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A4" w:rsidRPr="00CA4321" w:rsidRDefault="00330255" w:rsidP="00BC65C0">
      <w:pPr>
        <w:tabs>
          <w:tab w:val="left" w:pos="284"/>
        </w:tabs>
        <w:spacing w:line="276" w:lineRule="auto"/>
        <w:ind w:left="284" w:right="-563" w:hanging="710"/>
        <w:jc w:val="both"/>
        <w:rPr>
          <w:b/>
          <w:sz w:val="20"/>
          <w:szCs w:val="20"/>
        </w:rPr>
      </w:pPr>
      <w:hyperlink r:id="rId8" w:history="1">
        <w:r w:rsidR="006425A4" w:rsidRPr="00CA4321">
          <w:rPr>
            <w:color w:val="0000FF"/>
            <w:sz w:val="20"/>
            <w:szCs w:val="20"/>
          </w:rPr>
          <w:fldChar w:fldCharType="begin"/>
        </w:r>
        <w:r w:rsidR="006425A4" w:rsidRPr="00CA4321">
          <w:rPr>
            <w:color w:val="0000FF"/>
            <w:sz w:val="20"/>
            <w:szCs w:val="20"/>
          </w:rPr>
          <w:instrText xml:space="preserve"> INCLUDEPICTURE "https://upload.wikimedia.org/wikipedia/commons/thumb/7/70/Coat_of_arms_of_Romania.svg/2000px-Coat_of_arms_of_Romania.svg.png" \* MERGEFORMATINET </w:instrText>
        </w:r>
        <w:r w:rsidR="006425A4" w:rsidRPr="00CA4321">
          <w:rPr>
            <w:color w:val="0000FF"/>
            <w:sz w:val="20"/>
            <w:szCs w:val="20"/>
          </w:rPr>
          <w:fldChar w:fldCharType="separate"/>
        </w:r>
        <w:r w:rsidR="00404FB4">
          <w:rPr>
            <w:color w:val="0000FF"/>
            <w:sz w:val="20"/>
            <w:szCs w:val="20"/>
          </w:rPr>
          <w:fldChar w:fldCharType="begin"/>
        </w:r>
        <w:r w:rsidR="00404FB4">
          <w:rPr>
            <w:color w:val="0000FF"/>
            <w:sz w:val="20"/>
            <w:szCs w:val="20"/>
          </w:rPr>
          <w:instrText xml:space="preserve"> INCLUDEPICTURE  "https://upload.wikimedia.org/wikipedia/commons/thumb/7/70/Coat_of_arms_of_Romania.svg/2000px-Coat_of_arms_of_Romania.svg.png" \* MERGEFORMATINET </w:instrText>
        </w:r>
        <w:r w:rsidR="00404FB4">
          <w:rPr>
            <w:color w:val="0000FF"/>
            <w:sz w:val="20"/>
            <w:szCs w:val="20"/>
          </w:rPr>
          <w:fldChar w:fldCharType="separate"/>
        </w:r>
        <w:r w:rsidR="00D52106">
          <w:rPr>
            <w:color w:val="0000FF"/>
            <w:sz w:val="20"/>
            <w:szCs w:val="20"/>
          </w:rPr>
          <w:fldChar w:fldCharType="begin"/>
        </w:r>
        <w:r w:rsidR="00D52106">
          <w:rPr>
            <w:color w:val="0000FF"/>
            <w:sz w:val="20"/>
            <w:szCs w:val="20"/>
          </w:rPr>
          <w:instrText xml:space="preserve"> INCLUDEPICTURE  "https://upload.wikimedia.org/wikipedia/commons/thumb/7/70/Coat_of_arms_of_Romania.svg/2000px-Coat_of_arms_of_Romania.svg.png" \* MERGEFORMATINET </w:instrText>
        </w:r>
        <w:r w:rsidR="00D52106">
          <w:rPr>
            <w:color w:val="0000FF"/>
            <w:sz w:val="20"/>
            <w:szCs w:val="20"/>
          </w:rPr>
          <w:fldChar w:fldCharType="separate"/>
        </w:r>
        <w:r w:rsidR="00263079">
          <w:rPr>
            <w:color w:val="0000FF"/>
            <w:sz w:val="20"/>
            <w:szCs w:val="20"/>
          </w:rPr>
          <w:fldChar w:fldCharType="begin"/>
        </w:r>
        <w:r w:rsidR="00263079">
          <w:rPr>
            <w:color w:val="0000FF"/>
            <w:sz w:val="20"/>
            <w:szCs w:val="20"/>
          </w:rPr>
          <w:instrText xml:space="preserve"> INCLUDEPICTURE  "https://upload.wikimedia.org/wikipedia/commons/thumb/7/70/Coat_of_arms_of_Romania.svg/2000px-Coat_of_arms_of_Romania.svg.png" \* MERGEFORMATINET </w:instrText>
        </w:r>
        <w:r w:rsidR="00263079">
          <w:rPr>
            <w:color w:val="0000FF"/>
            <w:sz w:val="20"/>
            <w:szCs w:val="20"/>
          </w:rPr>
          <w:fldChar w:fldCharType="separate"/>
        </w:r>
        <w:r w:rsidR="001871AF">
          <w:rPr>
            <w:color w:val="0000FF"/>
            <w:sz w:val="20"/>
            <w:szCs w:val="20"/>
          </w:rPr>
          <w:fldChar w:fldCharType="begin"/>
        </w:r>
        <w:r w:rsidR="001871AF">
          <w:rPr>
            <w:color w:val="0000FF"/>
            <w:sz w:val="20"/>
            <w:szCs w:val="20"/>
          </w:rPr>
          <w:instrText xml:space="preserve"> INCLUDEPICTURE  "https://upload.wikimedia.org/wikipedia/commons/thumb/7/70/Coat_of_arms_of_Romania.svg/2000px-Coat_of_arms_of_Romania.svg.png" \* MERGEFORMATINET </w:instrText>
        </w:r>
        <w:r w:rsidR="001871AF">
          <w:rPr>
            <w:color w:val="0000FF"/>
            <w:sz w:val="20"/>
            <w:szCs w:val="20"/>
          </w:rPr>
          <w:fldChar w:fldCharType="separate"/>
        </w:r>
        <w:r w:rsidR="007152F4">
          <w:rPr>
            <w:color w:val="0000FF"/>
            <w:sz w:val="20"/>
            <w:szCs w:val="20"/>
          </w:rPr>
          <w:fldChar w:fldCharType="begin"/>
        </w:r>
        <w:r w:rsidR="007152F4">
          <w:rPr>
            <w:color w:val="0000FF"/>
            <w:sz w:val="20"/>
            <w:szCs w:val="20"/>
          </w:rPr>
          <w:instrText xml:space="preserve"> INCLUDEPICTURE  "https://upload.wikimedia.org/wikipedia/commons/thumb/7/70/Coat_of_arms_of_Romania.svg/2000px-Coat_of_arms_of_Romania.svg.png" \* MERGEFORMATINET </w:instrText>
        </w:r>
        <w:r w:rsidR="007152F4">
          <w:rPr>
            <w:color w:val="0000FF"/>
            <w:sz w:val="20"/>
            <w:szCs w:val="20"/>
          </w:rPr>
          <w:fldChar w:fldCharType="separate"/>
        </w:r>
        <w:r w:rsidR="00AF5D08">
          <w:rPr>
            <w:color w:val="0000FF"/>
            <w:sz w:val="20"/>
            <w:szCs w:val="20"/>
          </w:rPr>
          <w:fldChar w:fldCharType="begin"/>
        </w:r>
        <w:r w:rsidR="00AF5D08">
          <w:rPr>
            <w:color w:val="0000FF"/>
            <w:sz w:val="20"/>
            <w:szCs w:val="20"/>
          </w:rPr>
          <w:instrText xml:space="preserve"> INCLUDEPICTURE  "https://upload.wikimedia.org/wikipedia/commons/thumb/7/70/Coat_of_arms_of_Romania.svg/2000px-Coat_of_arms_of_Romania.svg.png" \* MERGEFORMATINET </w:instrText>
        </w:r>
        <w:r w:rsidR="00AF5D08">
          <w:rPr>
            <w:color w:val="0000FF"/>
            <w:sz w:val="20"/>
            <w:szCs w:val="20"/>
          </w:rPr>
          <w:fldChar w:fldCharType="separate"/>
        </w:r>
        <w:r w:rsidR="00BA450E">
          <w:rPr>
            <w:color w:val="0000FF"/>
            <w:sz w:val="20"/>
            <w:szCs w:val="20"/>
          </w:rPr>
          <w:fldChar w:fldCharType="begin"/>
        </w:r>
        <w:r w:rsidR="00BA450E">
          <w:rPr>
            <w:color w:val="0000FF"/>
            <w:sz w:val="20"/>
            <w:szCs w:val="20"/>
          </w:rPr>
          <w:instrText xml:space="preserve"> INCLUDEPICTURE  "https://upload.wikimedia.org/wikipedia/commons/thumb/7/70/Coat_of_arms_of_Romania.svg/2000px-Coat_of_arms_of_Romania.svg.png" \* MERGEFORMATINET </w:instrText>
        </w:r>
        <w:r w:rsidR="00BA450E">
          <w:rPr>
            <w:color w:val="0000FF"/>
            <w:sz w:val="20"/>
            <w:szCs w:val="20"/>
          </w:rPr>
          <w:fldChar w:fldCharType="separate"/>
        </w:r>
        <w:r w:rsidR="00354244">
          <w:rPr>
            <w:color w:val="0000FF"/>
            <w:sz w:val="20"/>
            <w:szCs w:val="20"/>
          </w:rPr>
          <w:fldChar w:fldCharType="begin"/>
        </w:r>
        <w:r w:rsidR="00354244">
          <w:rPr>
            <w:color w:val="0000FF"/>
            <w:sz w:val="20"/>
            <w:szCs w:val="20"/>
          </w:rPr>
          <w:instrText xml:space="preserve"> INCLUDEPICTURE  "https://upload.wikimedia.org/wikipedia/commons/thumb/7/70/Coat_of_arms_of_Romania.svg/2000px-Coat_of_arms_of_Romania.svg.png" \* MERGEFORMATINET </w:instrText>
        </w:r>
        <w:r w:rsidR="00354244">
          <w:rPr>
            <w:color w:val="0000FF"/>
            <w:sz w:val="20"/>
            <w:szCs w:val="20"/>
          </w:rPr>
          <w:fldChar w:fldCharType="separate"/>
        </w:r>
        <w:r w:rsidR="00AF568D">
          <w:rPr>
            <w:color w:val="0000FF"/>
            <w:sz w:val="20"/>
            <w:szCs w:val="20"/>
          </w:rPr>
          <w:fldChar w:fldCharType="begin"/>
        </w:r>
        <w:r w:rsidR="00AF568D">
          <w:rPr>
            <w:color w:val="0000FF"/>
            <w:sz w:val="20"/>
            <w:szCs w:val="20"/>
          </w:rPr>
          <w:instrText xml:space="preserve"> INCLUDEPICTURE  "https://upload.wikimedia.org/wikipedia/commons/thumb/7/70/Coat_of_arms_of_Romania.svg/2000px-Coat_of_arms_of_Romania.svg.png" \* MERGEFORMATINET </w:instrText>
        </w:r>
        <w:r w:rsidR="00AF568D">
          <w:rPr>
            <w:color w:val="0000FF"/>
            <w:sz w:val="20"/>
            <w:szCs w:val="20"/>
          </w:rPr>
          <w:fldChar w:fldCharType="separate"/>
        </w:r>
        <w:r w:rsidR="006905E7">
          <w:rPr>
            <w:color w:val="0000FF"/>
            <w:sz w:val="20"/>
            <w:szCs w:val="20"/>
          </w:rPr>
          <w:fldChar w:fldCharType="begin"/>
        </w:r>
        <w:r w:rsidR="006905E7">
          <w:rPr>
            <w:color w:val="0000FF"/>
            <w:sz w:val="20"/>
            <w:szCs w:val="20"/>
          </w:rPr>
          <w:instrText xml:space="preserve"> INCLUDEPICTURE  "https://upload.wikimedia.org/wikipedia/commons/thumb/7/70/Coat_of_arms_of_Romania.svg/2000px-Coat_of_arms_of_Romania.svg.png" \* MERGEFORMATINET </w:instrText>
        </w:r>
        <w:r w:rsidR="006905E7">
          <w:rPr>
            <w:color w:val="0000FF"/>
            <w:sz w:val="20"/>
            <w:szCs w:val="20"/>
          </w:rPr>
          <w:fldChar w:fldCharType="separate"/>
        </w:r>
        <w:r w:rsidR="003647DA">
          <w:rPr>
            <w:color w:val="0000FF"/>
            <w:sz w:val="20"/>
            <w:szCs w:val="20"/>
          </w:rPr>
          <w:fldChar w:fldCharType="begin"/>
        </w:r>
        <w:r w:rsidR="003647DA">
          <w:rPr>
            <w:color w:val="0000FF"/>
            <w:sz w:val="20"/>
            <w:szCs w:val="20"/>
          </w:rPr>
          <w:instrText xml:space="preserve"> INCLUDEPICTURE  "https://upload.wikimedia.org/wikipedia/commons/thumb/7/70/Coat_of_arms_of_Romania.svg/2000px-Coat_of_arms_of_Romania.svg.png" \* MERGEFORMATINET </w:instrText>
        </w:r>
        <w:r w:rsidR="003647DA">
          <w:rPr>
            <w:color w:val="0000FF"/>
            <w:sz w:val="20"/>
            <w:szCs w:val="20"/>
          </w:rPr>
          <w:fldChar w:fldCharType="separate"/>
        </w:r>
        <w:r w:rsidR="005B0CE0">
          <w:rPr>
            <w:color w:val="0000FF"/>
            <w:sz w:val="20"/>
            <w:szCs w:val="20"/>
          </w:rPr>
          <w:fldChar w:fldCharType="begin"/>
        </w:r>
        <w:r w:rsidR="005B0CE0">
          <w:rPr>
            <w:color w:val="0000FF"/>
            <w:sz w:val="20"/>
            <w:szCs w:val="20"/>
          </w:rPr>
          <w:instrText xml:space="preserve"> INCLUDEPICTURE  "https://upload.wikimedia.org/wikipedia/commons/thumb/7/70/Coat_of_arms_of_Romania.svg/2000px-Coat_of_arms_of_Romania.svg.png" \* MERGEFORMATINET </w:instrText>
        </w:r>
        <w:r w:rsidR="005B0CE0">
          <w:rPr>
            <w:color w:val="0000FF"/>
            <w:sz w:val="20"/>
            <w:szCs w:val="20"/>
          </w:rPr>
          <w:fldChar w:fldCharType="separate"/>
        </w:r>
        <w:r w:rsidR="001F613A">
          <w:rPr>
            <w:color w:val="0000FF"/>
            <w:sz w:val="20"/>
            <w:szCs w:val="20"/>
          </w:rPr>
          <w:fldChar w:fldCharType="begin"/>
        </w:r>
        <w:r w:rsidR="001F613A">
          <w:rPr>
            <w:color w:val="0000FF"/>
            <w:sz w:val="20"/>
            <w:szCs w:val="20"/>
          </w:rPr>
          <w:instrText xml:space="preserve"> INCLUDEPICTURE  "https://upload.wikimedia.org/wikipedia/commons/thumb/7/70/Coat_of_arms_of_Romania.svg/2000px-Coat_of_arms_of_Romania.svg.png" \* MERGEFORMATINET </w:instrText>
        </w:r>
        <w:r w:rsidR="001F613A">
          <w:rPr>
            <w:color w:val="0000FF"/>
            <w:sz w:val="20"/>
            <w:szCs w:val="20"/>
          </w:rPr>
          <w:fldChar w:fldCharType="separate"/>
        </w:r>
        <w:r w:rsidR="008F5776">
          <w:rPr>
            <w:color w:val="0000FF"/>
            <w:sz w:val="20"/>
            <w:szCs w:val="20"/>
          </w:rPr>
          <w:fldChar w:fldCharType="begin"/>
        </w:r>
        <w:r w:rsidR="008F5776">
          <w:rPr>
            <w:color w:val="0000FF"/>
            <w:sz w:val="20"/>
            <w:szCs w:val="20"/>
          </w:rPr>
          <w:instrText xml:space="preserve"> INCLUDEPICTURE  "https://upload.wikimedia.org/wikipedia/commons/thumb/7/70/Coat_of_arms_of_Romania.svg/2000px-Coat_of_arms_of_Romania.svg.png" \* MERGEFORMATINET </w:instrText>
        </w:r>
        <w:r w:rsidR="008F5776">
          <w:rPr>
            <w:color w:val="0000FF"/>
            <w:sz w:val="20"/>
            <w:szCs w:val="20"/>
          </w:rPr>
          <w:fldChar w:fldCharType="separate"/>
        </w:r>
        <w:r w:rsidR="008C257D">
          <w:rPr>
            <w:color w:val="0000FF"/>
            <w:sz w:val="20"/>
            <w:szCs w:val="20"/>
          </w:rPr>
          <w:fldChar w:fldCharType="begin"/>
        </w:r>
        <w:r w:rsidR="008C257D">
          <w:rPr>
            <w:color w:val="0000FF"/>
            <w:sz w:val="20"/>
            <w:szCs w:val="20"/>
          </w:rPr>
          <w:instrText xml:space="preserve"> INCLUDEPICTURE  "https://upload.wikimedia.org/wikipedia/commons/thumb/7/70/Coat_of_arms_of_Romania.svg/2000px-Coat_of_arms_of_Romania.svg.png" \* MERGEFORMATINET </w:instrText>
        </w:r>
        <w:r w:rsidR="008C257D">
          <w:rPr>
            <w:color w:val="0000FF"/>
            <w:sz w:val="20"/>
            <w:szCs w:val="20"/>
          </w:rPr>
          <w:fldChar w:fldCharType="separate"/>
        </w:r>
        <w:r>
          <w:rPr>
            <w:color w:val="0000FF"/>
            <w:sz w:val="20"/>
            <w:szCs w:val="20"/>
          </w:rPr>
          <w:fldChar w:fldCharType="begin"/>
        </w:r>
        <w:r>
          <w:rPr>
            <w:color w:val="0000FF"/>
            <w:sz w:val="20"/>
            <w:szCs w:val="20"/>
          </w:rPr>
          <w:instrText xml:space="preserve"> </w:instrText>
        </w:r>
        <w:r>
          <w:rPr>
            <w:color w:val="0000FF"/>
            <w:sz w:val="20"/>
            <w:szCs w:val="20"/>
          </w:rPr>
          <w:instrText>INCLUDEPICTURE  "https://upload.wikimedia.org/wikipedia/commons/thumb/7/70/Coat_of_arms_of_Romania.svg/2000px-Coat_of_arms_of_Romania.svg.png" \* MERGEFORMATINET</w:instrText>
        </w:r>
        <w:r>
          <w:rPr>
            <w:color w:val="0000FF"/>
            <w:sz w:val="20"/>
            <w:szCs w:val="20"/>
          </w:rPr>
          <w:instrText xml:space="preserve"> </w:instrText>
        </w:r>
        <w:r>
          <w:rPr>
            <w:color w:val="0000FF"/>
            <w:sz w:val="20"/>
            <w:szCs w:val="20"/>
          </w:rPr>
          <w:fldChar w:fldCharType="separate"/>
        </w:r>
        <w:r>
          <w:rPr>
            <w:color w:val="0000FF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alt="Imagini pentru model stema romaniei" style="width:58.5pt;height:1in" o:button="t">
              <v:imagedata r:id="rId9" r:href="rId10"/>
            </v:shape>
          </w:pict>
        </w:r>
        <w:r>
          <w:rPr>
            <w:color w:val="0000FF"/>
            <w:sz w:val="20"/>
            <w:szCs w:val="20"/>
          </w:rPr>
          <w:fldChar w:fldCharType="end"/>
        </w:r>
        <w:r w:rsidR="008C257D">
          <w:rPr>
            <w:color w:val="0000FF"/>
            <w:sz w:val="20"/>
            <w:szCs w:val="20"/>
          </w:rPr>
          <w:fldChar w:fldCharType="end"/>
        </w:r>
        <w:r w:rsidR="008F5776">
          <w:rPr>
            <w:color w:val="0000FF"/>
            <w:sz w:val="20"/>
            <w:szCs w:val="20"/>
          </w:rPr>
          <w:fldChar w:fldCharType="end"/>
        </w:r>
        <w:r w:rsidR="001F613A">
          <w:rPr>
            <w:color w:val="0000FF"/>
            <w:sz w:val="20"/>
            <w:szCs w:val="20"/>
          </w:rPr>
          <w:fldChar w:fldCharType="end"/>
        </w:r>
        <w:r w:rsidR="005B0CE0">
          <w:rPr>
            <w:color w:val="0000FF"/>
            <w:sz w:val="20"/>
            <w:szCs w:val="20"/>
          </w:rPr>
          <w:fldChar w:fldCharType="end"/>
        </w:r>
        <w:r w:rsidR="003647DA">
          <w:rPr>
            <w:color w:val="0000FF"/>
            <w:sz w:val="20"/>
            <w:szCs w:val="20"/>
          </w:rPr>
          <w:fldChar w:fldCharType="end"/>
        </w:r>
        <w:r w:rsidR="006905E7">
          <w:rPr>
            <w:color w:val="0000FF"/>
            <w:sz w:val="20"/>
            <w:szCs w:val="20"/>
          </w:rPr>
          <w:fldChar w:fldCharType="end"/>
        </w:r>
        <w:r w:rsidR="00AF568D">
          <w:rPr>
            <w:color w:val="0000FF"/>
            <w:sz w:val="20"/>
            <w:szCs w:val="20"/>
          </w:rPr>
          <w:fldChar w:fldCharType="end"/>
        </w:r>
        <w:r w:rsidR="00354244">
          <w:rPr>
            <w:color w:val="0000FF"/>
            <w:sz w:val="20"/>
            <w:szCs w:val="20"/>
          </w:rPr>
          <w:fldChar w:fldCharType="end"/>
        </w:r>
        <w:r w:rsidR="00BA450E">
          <w:rPr>
            <w:color w:val="0000FF"/>
            <w:sz w:val="20"/>
            <w:szCs w:val="20"/>
          </w:rPr>
          <w:fldChar w:fldCharType="end"/>
        </w:r>
        <w:r w:rsidR="00AF5D08">
          <w:rPr>
            <w:color w:val="0000FF"/>
            <w:sz w:val="20"/>
            <w:szCs w:val="20"/>
          </w:rPr>
          <w:fldChar w:fldCharType="end"/>
        </w:r>
        <w:r w:rsidR="007152F4">
          <w:rPr>
            <w:color w:val="0000FF"/>
            <w:sz w:val="20"/>
            <w:szCs w:val="20"/>
          </w:rPr>
          <w:fldChar w:fldCharType="end"/>
        </w:r>
        <w:r w:rsidR="001871AF">
          <w:rPr>
            <w:color w:val="0000FF"/>
            <w:sz w:val="20"/>
            <w:szCs w:val="20"/>
          </w:rPr>
          <w:fldChar w:fldCharType="end"/>
        </w:r>
        <w:r w:rsidR="00263079">
          <w:rPr>
            <w:color w:val="0000FF"/>
            <w:sz w:val="20"/>
            <w:szCs w:val="20"/>
          </w:rPr>
          <w:fldChar w:fldCharType="end"/>
        </w:r>
        <w:r w:rsidR="00D52106">
          <w:rPr>
            <w:color w:val="0000FF"/>
            <w:sz w:val="20"/>
            <w:szCs w:val="20"/>
          </w:rPr>
          <w:fldChar w:fldCharType="end"/>
        </w:r>
        <w:r w:rsidR="00404FB4">
          <w:rPr>
            <w:color w:val="0000FF"/>
            <w:sz w:val="20"/>
            <w:szCs w:val="20"/>
          </w:rPr>
          <w:fldChar w:fldCharType="end"/>
        </w:r>
        <w:r w:rsidR="006425A4" w:rsidRPr="00CA4321">
          <w:rPr>
            <w:color w:val="0000FF"/>
            <w:sz w:val="20"/>
            <w:szCs w:val="20"/>
          </w:rPr>
          <w:fldChar w:fldCharType="end"/>
        </w:r>
      </w:hyperlink>
      <w:r w:rsidR="0048199C">
        <w:rPr>
          <w:color w:val="0000FF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48199C" w:rsidRPr="0048199C">
        <w:rPr>
          <w:b/>
          <w:color w:val="0000FF"/>
          <w:sz w:val="20"/>
          <w:szCs w:val="20"/>
        </w:rPr>
        <w:t xml:space="preserve"> </w:t>
      </w:r>
      <w:r w:rsidR="0048199C" w:rsidRPr="0048199C">
        <w:rPr>
          <w:b/>
          <w:sz w:val="20"/>
          <w:szCs w:val="20"/>
        </w:rPr>
        <w:t>APROB</w:t>
      </w:r>
      <w:r w:rsidR="0048199C" w:rsidRPr="0048199C">
        <w:rPr>
          <w:sz w:val="20"/>
          <w:szCs w:val="20"/>
        </w:rPr>
        <w:t xml:space="preserve"> </w:t>
      </w:r>
    </w:p>
    <w:p w:rsidR="006425A4" w:rsidRPr="00CA4321" w:rsidRDefault="006425A4" w:rsidP="00BC65C0">
      <w:pPr>
        <w:spacing w:line="276" w:lineRule="auto"/>
        <w:ind w:left="142" w:right="-563" w:hanging="710"/>
        <w:jc w:val="both"/>
        <w:rPr>
          <w:b/>
          <w:sz w:val="20"/>
          <w:szCs w:val="20"/>
          <w:lang w:val="pt-BR"/>
        </w:rPr>
      </w:pPr>
      <w:r w:rsidRPr="00CA4321">
        <w:rPr>
          <w:b/>
          <w:sz w:val="20"/>
          <w:szCs w:val="20"/>
          <w:lang w:val="pt-BR"/>
        </w:rPr>
        <w:t xml:space="preserve">   MINISTERUL AFACERILOR INTERNE</w:t>
      </w:r>
    </w:p>
    <w:p w:rsidR="006425A4" w:rsidRPr="00CA4321" w:rsidRDefault="006425A4" w:rsidP="00BC65C0">
      <w:pPr>
        <w:spacing w:line="276" w:lineRule="auto"/>
        <w:ind w:left="142" w:right="-563" w:hanging="710"/>
        <w:jc w:val="both"/>
        <w:rPr>
          <w:b/>
          <w:sz w:val="20"/>
          <w:szCs w:val="20"/>
          <w:lang w:val="pt-BR"/>
        </w:rPr>
      </w:pPr>
      <w:r w:rsidRPr="00CA4321">
        <w:rPr>
          <w:b/>
          <w:sz w:val="20"/>
          <w:szCs w:val="20"/>
          <w:lang w:val="pt-BR"/>
        </w:rPr>
        <w:t xml:space="preserve">   INSTITUŢIA  PREFECTULUI  -  JUDEŢUL ARGEŞ</w:t>
      </w:r>
      <w:r w:rsidR="0048199C">
        <w:rPr>
          <w:b/>
          <w:sz w:val="20"/>
          <w:szCs w:val="20"/>
          <w:lang w:val="pt-BR"/>
        </w:rPr>
        <w:t xml:space="preserve">                                                                          PREFECT ,</w:t>
      </w:r>
    </w:p>
    <w:p w:rsidR="006425A4" w:rsidRPr="00CA4321" w:rsidRDefault="006425A4" w:rsidP="00BC65C0">
      <w:pPr>
        <w:spacing w:line="276" w:lineRule="auto"/>
        <w:ind w:left="142" w:right="-563" w:hanging="710"/>
        <w:jc w:val="both"/>
        <w:rPr>
          <w:b/>
          <w:sz w:val="20"/>
          <w:szCs w:val="20"/>
          <w:lang w:val="en-GB"/>
        </w:rPr>
      </w:pPr>
      <w:r w:rsidRPr="00CA4321">
        <w:rPr>
          <w:b/>
          <w:sz w:val="20"/>
          <w:szCs w:val="20"/>
        </w:rPr>
        <w:t xml:space="preserve">   NESECRET</w:t>
      </w:r>
      <w:r w:rsidRPr="00CA4321">
        <w:rPr>
          <w:b/>
          <w:sz w:val="20"/>
          <w:szCs w:val="20"/>
          <w:lang w:val="en-GB"/>
        </w:rPr>
        <w:t xml:space="preserve">       </w:t>
      </w:r>
      <w:r w:rsidR="0048199C">
        <w:rPr>
          <w:b/>
          <w:sz w:val="20"/>
          <w:szCs w:val="20"/>
          <w:lang w:val="en-GB"/>
        </w:rPr>
        <w:t xml:space="preserve">                                                                                                                        RADU-VALERIU PERIANU </w:t>
      </w:r>
    </w:p>
    <w:p w:rsidR="006425A4" w:rsidRPr="00CA4321" w:rsidRDefault="006425A4" w:rsidP="00BC65C0">
      <w:pPr>
        <w:spacing w:line="276" w:lineRule="auto"/>
        <w:ind w:left="142" w:right="-563" w:hanging="710"/>
        <w:jc w:val="both"/>
        <w:rPr>
          <w:b/>
          <w:sz w:val="20"/>
          <w:szCs w:val="20"/>
          <w:lang w:val="en-GB"/>
        </w:rPr>
      </w:pPr>
      <w:r w:rsidRPr="00CA4321">
        <w:rPr>
          <w:b/>
          <w:sz w:val="20"/>
          <w:szCs w:val="20"/>
          <w:lang w:val="en-GB"/>
        </w:rPr>
        <w:t xml:space="preserve">   Nr.</w:t>
      </w:r>
      <w:r w:rsidR="004821DB">
        <w:rPr>
          <w:b/>
          <w:sz w:val="20"/>
          <w:szCs w:val="20"/>
          <w:lang w:val="en-GB"/>
        </w:rPr>
        <w:t>12346</w:t>
      </w:r>
    </w:p>
    <w:p w:rsidR="006425A4" w:rsidRPr="00CA4321" w:rsidRDefault="006425A4" w:rsidP="00BC65C0">
      <w:pPr>
        <w:spacing w:line="276" w:lineRule="auto"/>
        <w:ind w:left="142" w:right="-563" w:hanging="710"/>
        <w:jc w:val="both"/>
        <w:rPr>
          <w:b/>
          <w:sz w:val="20"/>
          <w:szCs w:val="20"/>
          <w:lang w:val="en-GB"/>
        </w:rPr>
      </w:pPr>
      <w:r w:rsidRPr="00CA4321">
        <w:rPr>
          <w:b/>
          <w:sz w:val="20"/>
          <w:szCs w:val="20"/>
          <w:lang w:val="en-GB"/>
        </w:rPr>
        <w:t xml:space="preserve">   Data </w:t>
      </w:r>
      <w:r w:rsidR="004821DB">
        <w:rPr>
          <w:b/>
          <w:sz w:val="20"/>
          <w:szCs w:val="20"/>
          <w:lang w:val="en-GB"/>
        </w:rPr>
        <w:t>03.05.2023</w:t>
      </w:r>
    </w:p>
    <w:p w:rsidR="00CA4321" w:rsidRPr="00CA4321" w:rsidRDefault="006425A4" w:rsidP="00BC65C0">
      <w:pPr>
        <w:spacing w:line="276" w:lineRule="auto"/>
        <w:ind w:left="142" w:right="-563" w:hanging="710"/>
        <w:jc w:val="both"/>
        <w:rPr>
          <w:b/>
          <w:sz w:val="20"/>
          <w:szCs w:val="20"/>
          <w:lang w:val="en-GB"/>
        </w:rPr>
      </w:pPr>
      <w:r w:rsidRPr="00CA4321">
        <w:rPr>
          <w:b/>
          <w:sz w:val="20"/>
          <w:szCs w:val="20"/>
        </w:rPr>
        <w:t xml:space="preserve">   Ex…</w:t>
      </w:r>
      <w:r w:rsidRPr="00CA4321">
        <w:rPr>
          <w:b/>
          <w:sz w:val="20"/>
          <w:szCs w:val="20"/>
          <w:lang w:val="en-US"/>
        </w:rPr>
        <w:t>/2</w:t>
      </w:r>
      <w:r w:rsidRPr="00CA4321">
        <w:rPr>
          <w:b/>
          <w:sz w:val="20"/>
          <w:szCs w:val="20"/>
          <w:lang w:val="en-GB"/>
        </w:rPr>
        <w:t xml:space="preserve">    </w:t>
      </w:r>
    </w:p>
    <w:p w:rsidR="006425A4" w:rsidRPr="00BC65C0" w:rsidRDefault="007A04AA" w:rsidP="00BC65C0">
      <w:pPr>
        <w:spacing w:line="276" w:lineRule="auto"/>
        <w:ind w:left="142" w:right="-563" w:hanging="710"/>
        <w:jc w:val="center"/>
        <w:rPr>
          <w:b/>
          <w:lang w:val="en-GB"/>
        </w:rPr>
      </w:pPr>
      <w:r>
        <w:rPr>
          <w:b/>
          <w:lang w:val="en-GB"/>
        </w:rPr>
        <w:t>ANUNȚ</w:t>
      </w:r>
      <w:r w:rsidR="00A02A38" w:rsidRPr="00BC65C0">
        <w:rPr>
          <w:b/>
          <w:lang w:val="en-GB"/>
        </w:rPr>
        <w:t xml:space="preserve"> CONSULTARE DE PIAȚĂ</w:t>
      </w:r>
    </w:p>
    <w:p w:rsidR="00CA4321" w:rsidRPr="00205AD4" w:rsidRDefault="0048199C" w:rsidP="0048199C">
      <w:pPr>
        <w:spacing w:line="360" w:lineRule="auto"/>
        <w:ind w:left="142" w:right="-563" w:firstLine="578"/>
        <w:jc w:val="center"/>
        <w:rPr>
          <w:b/>
          <w:lang w:val="en-GB"/>
        </w:rPr>
      </w:pPr>
      <w:r w:rsidRPr="00205AD4">
        <w:rPr>
          <w:b/>
          <w:lang w:val="en-GB"/>
        </w:rPr>
        <w:t>CĂTRE,</w:t>
      </w:r>
      <w:r>
        <w:rPr>
          <w:b/>
          <w:lang w:val="en-GB"/>
        </w:rPr>
        <w:t xml:space="preserve"> </w:t>
      </w:r>
      <w:r w:rsidR="00CA4321" w:rsidRPr="00205AD4">
        <w:rPr>
          <w:b/>
          <w:lang w:val="en-GB"/>
        </w:rPr>
        <w:t>OPERATORII ECONOMICI INTERESA</w:t>
      </w:r>
      <w:r w:rsidR="007A04AA">
        <w:rPr>
          <w:b/>
          <w:lang w:val="en-GB"/>
        </w:rPr>
        <w:t>Ț</w:t>
      </w:r>
      <w:r w:rsidR="00CA4321" w:rsidRPr="00205AD4">
        <w:rPr>
          <w:b/>
          <w:lang w:val="en-GB"/>
        </w:rPr>
        <w:t>I</w:t>
      </w:r>
    </w:p>
    <w:p w:rsidR="00CA4321" w:rsidRPr="00895BB6" w:rsidRDefault="005F3969" w:rsidP="00B676A9">
      <w:pPr>
        <w:spacing w:line="276" w:lineRule="auto"/>
        <w:ind w:left="142" w:right="-563" w:hanging="710"/>
        <w:jc w:val="both"/>
        <w:rPr>
          <w:lang w:val="en-GB"/>
        </w:rPr>
      </w:pPr>
      <w:r w:rsidRPr="00895BB6">
        <w:rPr>
          <w:lang w:val="en-GB"/>
        </w:rPr>
        <w:t xml:space="preserve">            </w:t>
      </w:r>
    </w:p>
    <w:p w:rsidR="005F3969" w:rsidRPr="007A04AA" w:rsidRDefault="005F3969" w:rsidP="00B676A9">
      <w:pPr>
        <w:pStyle w:val="ListParagraph"/>
        <w:numPr>
          <w:ilvl w:val="0"/>
          <w:numId w:val="2"/>
        </w:numPr>
        <w:spacing w:line="276" w:lineRule="auto"/>
        <w:ind w:left="502" w:right="-563"/>
        <w:jc w:val="both"/>
        <w:rPr>
          <w:b/>
          <w:lang w:val="en-GB"/>
        </w:rPr>
      </w:pPr>
      <w:r w:rsidRPr="007A04AA">
        <w:rPr>
          <w:b/>
          <w:lang w:val="en-GB"/>
        </w:rPr>
        <w:t>Denumirea autorit</w:t>
      </w:r>
      <w:r w:rsidR="007A04AA" w:rsidRPr="007A04AA">
        <w:rPr>
          <w:b/>
          <w:lang w:val="en-GB"/>
        </w:rPr>
        <w:t>ăţ</w:t>
      </w:r>
      <w:r w:rsidRPr="007A04AA">
        <w:rPr>
          <w:b/>
          <w:lang w:val="en-GB"/>
        </w:rPr>
        <w:t>ii contactante şi datele de contact</w:t>
      </w:r>
      <w:r w:rsidR="007A04AA">
        <w:rPr>
          <w:b/>
          <w:lang w:val="en-GB"/>
        </w:rPr>
        <w:t xml:space="preserve">: </w:t>
      </w:r>
      <w:r w:rsidR="007A04AA" w:rsidRPr="007A04AA">
        <w:rPr>
          <w:b/>
          <w:lang w:val="en-GB"/>
        </w:rPr>
        <w:t>Instituţia Prefectului – Judeţ</w:t>
      </w:r>
      <w:r w:rsidRPr="007A04AA">
        <w:rPr>
          <w:b/>
          <w:lang w:val="en-GB"/>
        </w:rPr>
        <w:t xml:space="preserve">ul Argeş, </w:t>
      </w:r>
      <w:r w:rsidR="00ED2984" w:rsidRPr="007A04AA">
        <w:rPr>
          <w:b/>
          <w:lang w:val="en-GB"/>
        </w:rPr>
        <w:t xml:space="preserve">cu </w:t>
      </w:r>
      <w:r w:rsidRPr="007A04AA">
        <w:rPr>
          <w:b/>
          <w:lang w:val="en-GB"/>
        </w:rPr>
        <w:t>sediu</w:t>
      </w:r>
      <w:r w:rsidR="00ED2984" w:rsidRPr="007A04AA">
        <w:rPr>
          <w:b/>
          <w:lang w:val="en-GB"/>
        </w:rPr>
        <w:t xml:space="preserve">l în </w:t>
      </w:r>
      <w:r w:rsidRPr="007A04AA">
        <w:rPr>
          <w:b/>
          <w:lang w:val="en-GB"/>
        </w:rPr>
        <w:t xml:space="preserve">: </w:t>
      </w:r>
      <w:r w:rsidRPr="007A04AA">
        <w:rPr>
          <w:lang w:val="en-GB"/>
        </w:rPr>
        <w:t>Mun</w:t>
      </w:r>
      <w:r w:rsidR="00ED2984" w:rsidRPr="007A04AA">
        <w:rPr>
          <w:lang w:val="en-GB"/>
        </w:rPr>
        <w:t xml:space="preserve">icipiul </w:t>
      </w:r>
      <w:r w:rsidRPr="007A04AA">
        <w:rPr>
          <w:lang w:val="en-GB"/>
        </w:rPr>
        <w:t>Pite</w:t>
      </w:r>
      <w:r w:rsidR="00ED2984" w:rsidRPr="007A04AA">
        <w:rPr>
          <w:lang w:val="en-GB"/>
        </w:rPr>
        <w:t>ş</w:t>
      </w:r>
      <w:r w:rsidRPr="007A04AA">
        <w:rPr>
          <w:lang w:val="en-GB"/>
        </w:rPr>
        <w:t>ti, str.Pia</w:t>
      </w:r>
      <w:r w:rsidR="00ED2984" w:rsidRPr="007A04AA">
        <w:rPr>
          <w:lang w:val="en-GB"/>
        </w:rPr>
        <w:t>ţ</w:t>
      </w:r>
      <w:r w:rsidRPr="007A04AA">
        <w:rPr>
          <w:lang w:val="en-GB"/>
        </w:rPr>
        <w:t>a Vasile Milea, nr.1(</w:t>
      </w:r>
      <w:r w:rsidR="00832185" w:rsidRPr="007A04AA">
        <w:rPr>
          <w:lang w:val="en-GB"/>
        </w:rPr>
        <w:t xml:space="preserve"> î</w:t>
      </w:r>
      <w:r w:rsidRPr="007A04AA">
        <w:rPr>
          <w:lang w:val="en-GB"/>
        </w:rPr>
        <w:t>n pre</w:t>
      </w:r>
      <w:r w:rsidR="00832185" w:rsidRPr="007A04AA">
        <w:rPr>
          <w:lang w:val="en-GB"/>
        </w:rPr>
        <w:t>z</w:t>
      </w:r>
      <w:r w:rsidRPr="007A04AA">
        <w:rPr>
          <w:lang w:val="en-GB"/>
        </w:rPr>
        <w:t>ent activitatea se desf</w:t>
      </w:r>
      <w:r w:rsidR="00832185" w:rsidRPr="007A04AA">
        <w:rPr>
          <w:lang w:val="en-GB"/>
        </w:rPr>
        <w:t>ăş</w:t>
      </w:r>
      <w:r w:rsidRPr="007A04AA">
        <w:rPr>
          <w:lang w:val="en-GB"/>
        </w:rPr>
        <w:t>oar</w:t>
      </w:r>
      <w:r w:rsidR="00832185" w:rsidRPr="007A04AA">
        <w:rPr>
          <w:lang w:val="en-GB"/>
        </w:rPr>
        <w:t>ă</w:t>
      </w:r>
      <w:r w:rsidRPr="007A04AA">
        <w:rPr>
          <w:lang w:val="en-GB"/>
        </w:rPr>
        <w:t xml:space="preserve"> </w:t>
      </w:r>
      <w:r w:rsidR="00832185" w:rsidRPr="007A04AA">
        <w:rPr>
          <w:lang w:val="en-GB"/>
        </w:rPr>
        <w:t>î</w:t>
      </w:r>
      <w:r w:rsidRPr="007A04AA">
        <w:rPr>
          <w:lang w:val="en-GB"/>
        </w:rPr>
        <w:t xml:space="preserve">n </w:t>
      </w:r>
      <w:r w:rsidR="00ED2984" w:rsidRPr="007A04AA">
        <w:rPr>
          <w:lang w:val="en-GB"/>
        </w:rPr>
        <w:t>M</w:t>
      </w:r>
      <w:r w:rsidRPr="007A04AA">
        <w:rPr>
          <w:lang w:val="en-GB"/>
        </w:rPr>
        <w:t>un.Pitesti, Bvd.Republicii, nr.69</w:t>
      </w:r>
      <w:r w:rsidRPr="007A04AA">
        <w:rPr>
          <w:b/>
          <w:lang w:val="en-GB"/>
        </w:rPr>
        <w:t>).</w:t>
      </w:r>
    </w:p>
    <w:p w:rsidR="00E81B2B" w:rsidRPr="00895BB6" w:rsidRDefault="00E81B2B" w:rsidP="00B676A9">
      <w:pPr>
        <w:pStyle w:val="ListParagraph"/>
        <w:numPr>
          <w:ilvl w:val="0"/>
          <w:numId w:val="2"/>
        </w:numPr>
        <w:spacing w:line="276" w:lineRule="auto"/>
        <w:ind w:right="-563"/>
        <w:jc w:val="both"/>
        <w:rPr>
          <w:b/>
          <w:lang w:val="en-GB"/>
        </w:rPr>
      </w:pPr>
      <w:r w:rsidRPr="00895BB6">
        <w:rPr>
          <w:b/>
          <w:lang w:val="en-GB"/>
        </w:rPr>
        <w:t>Adresa de internet unde sunt publicate informa</w:t>
      </w:r>
      <w:r w:rsidR="00895BB6" w:rsidRPr="00895BB6">
        <w:rPr>
          <w:b/>
          <w:lang w:val="en-GB"/>
        </w:rPr>
        <w:t>ţ</w:t>
      </w:r>
      <w:r w:rsidRPr="00895BB6">
        <w:rPr>
          <w:b/>
          <w:lang w:val="en-GB"/>
        </w:rPr>
        <w:t>iile cu privire la procesul de consultare a pie</w:t>
      </w:r>
      <w:r w:rsidR="00895BB6" w:rsidRPr="00895BB6">
        <w:rPr>
          <w:b/>
          <w:lang w:val="en-GB"/>
        </w:rPr>
        <w:t>ţ</w:t>
      </w:r>
      <w:r w:rsidRPr="00895BB6">
        <w:rPr>
          <w:b/>
          <w:lang w:val="en-GB"/>
        </w:rPr>
        <w:t>ei:</w:t>
      </w:r>
      <w:r w:rsidRPr="00895BB6">
        <w:t xml:space="preserve"> a</w:t>
      </w:r>
      <w:r w:rsidRPr="00895BB6">
        <w:rPr>
          <w:lang w:val="en-GB"/>
        </w:rPr>
        <w:t>nun</w:t>
      </w:r>
      <w:r w:rsidR="00895BB6" w:rsidRPr="00895BB6">
        <w:rPr>
          <w:lang w:val="en-GB"/>
        </w:rPr>
        <w:t>ţ</w:t>
      </w:r>
      <w:r w:rsidRPr="00895BB6">
        <w:rPr>
          <w:lang w:val="en-GB"/>
        </w:rPr>
        <w:t>ul de consultare a pie</w:t>
      </w:r>
      <w:r w:rsidR="00895BB6" w:rsidRPr="00895BB6">
        <w:rPr>
          <w:lang w:val="en-GB"/>
        </w:rPr>
        <w:t>ţ</w:t>
      </w:r>
      <w:r w:rsidRPr="00895BB6">
        <w:rPr>
          <w:lang w:val="en-GB"/>
        </w:rPr>
        <w:t xml:space="preserve">ei va fi publicat </w:t>
      </w:r>
      <w:r w:rsidR="00895BB6" w:rsidRPr="00895BB6">
        <w:rPr>
          <w:lang w:val="en-GB"/>
        </w:rPr>
        <w:t>î</w:t>
      </w:r>
      <w:r w:rsidRPr="00895BB6">
        <w:rPr>
          <w:lang w:val="en-GB"/>
        </w:rPr>
        <w:t xml:space="preserve">n platforma SEAP </w:t>
      </w:r>
      <w:r w:rsidR="00895BB6" w:rsidRPr="00895BB6">
        <w:rPr>
          <w:lang w:val="en-GB"/>
        </w:rPr>
        <w:t>ş</w:t>
      </w:r>
      <w:r w:rsidRPr="00895BB6">
        <w:rPr>
          <w:lang w:val="en-GB"/>
        </w:rPr>
        <w:t xml:space="preserve">i la adresa de web: </w:t>
      </w:r>
      <w:r w:rsidRPr="00895BB6">
        <w:rPr>
          <w:i/>
          <w:lang w:val="en-GB"/>
        </w:rPr>
        <w:t>www.</w:t>
      </w:r>
      <w:r w:rsidR="00F232A3" w:rsidRPr="00895BB6">
        <w:rPr>
          <w:i/>
          <w:lang w:val="en-GB"/>
        </w:rPr>
        <w:t>ag.</w:t>
      </w:r>
      <w:r w:rsidRPr="00895BB6">
        <w:rPr>
          <w:i/>
          <w:lang w:val="en-GB"/>
        </w:rPr>
        <w:t>prefectura</w:t>
      </w:r>
      <w:r w:rsidR="00F232A3" w:rsidRPr="00895BB6">
        <w:rPr>
          <w:i/>
          <w:lang w:val="en-GB"/>
        </w:rPr>
        <w:t>.mai.gov.ro.</w:t>
      </w:r>
    </w:p>
    <w:p w:rsidR="00E81B2B" w:rsidRPr="00895BB6" w:rsidRDefault="001D3D6A" w:rsidP="00B676A9">
      <w:pPr>
        <w:pStyle w:val="ListParagraph"/>
        <w:numPr>
          <w:ilvl w:val="0"/>
          <w:numId w:val="2"/>
        </w:numPr>
        <w:spacing w:line="276" w:lineRule="auto"/>
        <w:ind w:right="-563"/>
        <w:jc w:val="both"/>
        <w:rPr>
          <w:b/>
          <w:lang w:val="en-GB"/>
        </w:rPr>
      </w:pPr>
      <w:r w:rsidRPr="00895BB6">
        <w:rPr>
          <w:b/>
          <w:lang w:val="en-GB"/>
        </w:rPr>
        <w:t xml:space="preserve">Descrierea necesităţilor obiective şi constrângerilor de natură  tehnică, financiară şi/sau contractuală ce </w:t>
      </w:r>
      <w:bookmarkStart w:id="0" w:name="_GoBack"/>
      <w:bookmarkEnd w:id="0"/>
      <w:r w:rsidRPr="00895BB6">
        <w:rPr>
          <w:b/>
          <w:lang w:val="en-GB"/>
        </w:rPr>
        <w:t>caracterizeaz</w:t>
      </w:r>
      <w:r w:rsidR="00895BB6" w:rsidRPr="00895BB6">
        <w:rPr>
          <w:b/>
          <w:lang w:val="en-GB"/>
        </w:rPr>
        <w:t>ă</w:t>
      </w:r>
      <w:r w:rsidRPr="00895BB6">
        <w:rPr>
          <w:b/>
          <w:lang w:val="en-GB"/>
        </w:rPr>
        <w:t xml:space="preserve"> nevoia autorită</w:t>
      </w:r>
      <w:r w:rsidR="00895BB6" w:rsidRPr="00895BB6">
        <w:rPr>
          <w:b/>
          <w:lang w:val="en-GB"/>
        </w:rPr>
        <w:t>ţ</w:t>
      </w:r>
      <w:r w:rsidRPr="00895BB6">
        <w:rPr>
          <w:b/>
          <w:lang w:val="en-GB"/>
        </w:rPr>
        <w:t xml:space="preserve">ii contractante în raport cu care se organizează consultarea : </w:t>
      </w:r>
    </w:p>
    <w:p w:rsidR="00A02A38" w:rsidRPr="007A04AA" w:rsidRDefault="00A02A38" w:rsidP="00B676A9">
      <w:pPr>
        <w:spacing w:line="276" w:lineRule="auto"/>
        <w:ind w:left="-426" w:right="-563" w:firstLine="1277"/>
        <w:jc w:val="both"/>
        <w:rPr>
          <w:lang w:val="en-GB"/>
        </w:rPr>
      </w:pPr>
      <w:r w:rsidRPr="007A04AA">
        <w:rPr>
          <w:lang w:val="en-GB"/>
        </w:rPr>
        <w:t>In conformitate</w:t>
      </w:r>
      <w:r w:rsidR="00DD6140" w:rsidRPr="007A04AA">
        <w:rPr>
          <w:lang w:val="en-GB"/>
        </w:rPr>
        <w:t xml:space="preserve"> </w:t>
      </w:r>
      <w:r w:rsidRPr="007A04AA">
        <w:rPr>
          <w:lang w:val="en-GB"/>
        </w:rPr>
        <w:t>cu art.139 alin</w:t>
      </w:r>
      <w:r w:rsidR="00833726" w:rsidRPr="007A04AA">
        <w:rPr>
          <w:lang w:val="en-GB"/>
        </w:rPr>
        <w:t>.</w:t>
      </w:r>
      <w:r w:rsidRPr="007A04AA">
        <w:rPr>
          <w:lang w:val="en-GB"/>
        </w:rPr>
        <w:t>(1) din Legea nr.98/2016,</w:t>
      </w:r>
      <w:r w:rsidR="009F51E0" w:rsidRPr="007A04AA">
        <w:rPr>
          <w:lang w:val="en-GB"/>
        </w:rPr>
        <w:t xml:space="preserve"> cu modificările şi completările ulterioare, </w:t>
      </w:r>
      <w:r w:rsidRPr="007A04AA">
        <w:rPr>
          <w:lang w:val="en-GB"/>
        </w:rPr>
        <w:t xml:space="preserve"> coroborat cu necesitatea achiziţion</w:t>
      </w:r>
      <w:r w:rsidR="00895BB6" w:rsidRPr="007A04AA">
        <w:rPr>
          <w:lang w:val="en-GB"/>
        </w:rPr>
        <w:t>ă</w:t>
      </w:r>
      <w:r w:rsidRPr="007A04AA">
        <w:rPr>
          <w:lang w:val="en-GB"/>
        </w:rPr>
        <w:t xml:space="preserve">rii de mobilier de birou </w:t>
      </w:r>
      <w:r w:rsidR="00797828" w:rsidRPr="007A04AA">
        <w:rPr>
          <w:lang w:val="en-GB"/>
        </w:rPr>
        <w:t>,</w:t>
      </w:r>
      <w:r w:rsidRPr="007A04AA">
        <w:rPr>
          <w:lang w:val="en-GB"/>
        </w:rPr>
        <w:t xml:space="preserve"> Instituţia Prefectului – Jude</w:t>
      </w:r>
      <w:r w:rsidR="007A04AA" w:rsidRPr="007A04AA">
        <w:rPr>
          <w:lang w:val="en-GB"/>
        </w:rPr>
        <w:t>ţ</w:t>
      </w:r>
      <w:r w:rsidRPr="007A04AA">
        <w:rPr>
          <w:lang w:val="en-GB"/>
        </w:rPr>
        <w:t xml:space="preserve">ul Argeş, va derula un proces de consultare a pieţei </w:t>
      </w:r>
      <w:r w:rsidR="00787B24" w:rsidRPr="007A04AA">
        <w:rPr>
          <w:lang w:val="en-GB"/>
        </w:rPr>
        <w:t>ca parte a procesului de achiziţie de furnizare mobilier</w:t>
      </w:r>
      <w:r w:rsidR="00D546FD" w:rsidRPr="007A04AA">
        <w:rPr>
          <w:lang w:val="en-GB"/>
        </w:rPr>
        <w:t xml:space="preserve"> </w:t>
      </w:r>
      <w:r w:rsidR="00787B24" w:rsidRPr="007A04AA">
        <w:rPr>
          <w:lang w:val="en-GB"/>
        </w:rPr>
        <w:t>.</w:t>
      </w:r>
    </w:p>
    <w:p w:rsidR="00AB0D16" w:rsidRPr="0044263B" w:rsidRDefault="00787B24" w:rsidP="00B676A9">
      <w:pPr>
        <w:spacing w:line="276" w:lineRule="auto"/>
        <w:ind w:left="-426" w:right="-563" w:firstLine="1277"/>
        <w:jc w:val="both"/>
        <w:rPr>
          <w:lang w:val="en-GB"/>
        </w:rPr>
      </w:pPr>
      <w:r w:rsidRPr="00895BB6">
        <w:rPr>
          <w:lang w:val="en-GB"/>
        </w:rPr>
        <w:t>Prin procesul de consultare a pieţei se urm</w:t>
      </w:r>
      <w:r w:rsidR="00895BB6" w:rsidRPr="00895BB6">
        <w:rPr>
          <w:lang w:val="en-GB"/>
        </w:rPr>
        <w:t>ă</w:t>
      </w:r>
      <w:r w:rsidRPr="00895BB6">
        <w:rPr>
          <w:lang w:val="en-GB"/>
        </w:rPr>
        <w:t>reşte ob</w:t>
      </w:r>
      <w:r w:rsidR="00895BB6" w:rsidRPr="00895BB6">
        <w:rPr>
          <w:lang w:val="en-GB"/>
        </w:rPr>
        <w:t>ţ</w:t>
      </w:r>
      <w:r w:rsidRPr="00895BB6">
        <w:rPr>
          <w:lang w:val="en-GB"/>
        </w:rPr>
        <w:t>inerea unor informa</w:t>
      </w:r>
      <w:r w:rsidR="00895BB6" w:rsidRPr="00895BB6">
        <w:rPr>
          <w:lang w:val="en-GB"/>
        </w:rPr>
        <w:t>ţ</w:t>
      </w:r>
      <w:r w:rsidRPr="00895BB6">
        <w:rPr>
          <w:lang w:val="en-GB"/>
        </w:rPr>
        <w:t>ii reale şi actuale de la operatorii economici din domeniu, necesare pentru preg</w:t>
      </w:r>
      <w:r w:rsidR="00895BB6" w:rsidRPr="00895BB6">
        <w:rPr>
          <w:lang w:val="en-GB"/>
        </w:rPr>
        <w:t>ă</w:t>
      </w:r>
      <w:r w:rsidRPr="00895BB6">
        <w:rPr>
          <w:lang w:val="en-GB"/>
        </w:rPr>
        <w:t>tirea , organizarea şi desf</w:t>
      </w:r>
      <w:r w:rsidR="00F25181" w:rsidRPr="00895BB6">
        <w:rPr>
          <w:lang w:val="en-GB"/>
        </w:rPr>
        <w:t>ăş</w:t>
      </w:r>
      <w:r w:rsidRPr="00895BB6">
        <w:rPr>
          <w:lang w:val="en-GB"/>
        </w:rPr>
        <w:t xml:space="preserve">urarea procesului de atribuire </w:t>
      </w:r>
      <w:r w:rsidR="00AB0D16" w:rsidRPr="00895BB6">
        <w:rPr>
          <w:lang w:val="en-GB"/>
        </w:rPr>
        <w:t xml:space="preserve">a </w:t>
      </w:r>
      <w:r w:rsidRPr="0044263B">
        <w:rPr>
          <w:lang w:val="en-GB"/>
        </w:rPr>
        <w:t>contract</w:t>
      </w:r>
      <w:r w:rsidR="007A04AA" w:rsidRPr="0044263B">
        <w:rPr>
          <w:lang w:val="en-GB"/>
        </w:rPr>
        <w:t>ului de furnizare de mobilier.</w:t>
      </w:r>
    </w:p>
    <w:p w:rsidR="008D7A1C" w:rsidRPr="0044263B" w:rsidRDefault="001D3D6A" w:rsidP="00B676A9">
      <w:pPr>
        <w:pStyle w:val="ListParagraph"/>
        <w:numPr>
          <w:ilvl w:val="0"/>
          <w:numId w:val="2"/>
        </w:numPr>
        <w:spacing w:line="276" w:lineRule="auto"/>
        <w:ind w:right="-563"/>
        <w:jc w:val="both"/>
        <w:rPr>
          <w:b/>
          <w:lang w:val="en-GB"/>
        </w:rPr>
      </w:pPr>
      <w:r w:rsidRPr="0044263B">
        <w:rPr>
          <w:b/>
          <w:lang w:val="en-GB"/>
        </w:rPr>
        <w:t xml:space="preserve">Aspectele supuse consultării : </w:t>
      </w:r>
    </w:p>
    <w:p w:rsidR="00991C08" w:rsidRPr="0044263B" w:rsidRDefault="00991C08" w:rsidP="00B676A9">
      <w:pPr>
        <w:spacing w:line="276" w:lineRule="auto"/>
        <w:ind w:left="-426" w:right="-563" w:firstLine="1277"/>
        <w:jc w:val="both"/>
        <w:rPr>
          <w:lang w:val="en-GB"/>
        </w:rPr>
      </w:pPr>
      <w:r w:rsidRPr="0044263B">
        <w:rPr>
          <w:lang w:val="en-GB"/>
        </w:rPr>
        <w:t>Prin consultarea de piaţă, autoritatea contractant</w:t>
      </w:r>
      <w:r w:rsidR="00A3497C" w:rsidRPr="0044263B">
        <w:rPr>
          <w:lang w:val="en-GB"/>
        </w:rPr>
        <w:t>ă</w:t>
      </w:r>
      <w:r w:rsidRPr="0044263B">
        <w:rPr>
          <w:lang w:val="en-GB"/>
        </w:rPr>
        <w:t xml:space="preserve"> doreşte</w:t>
      </w:r>
      <w:r w:rsidR="00AB0D16" w:rsidRPr="0044263B">
        <w:rPr>
          <w:lang w:val="en-GB"/>
        </w:rPr>
        <w:t xml:space="preserve"> s</w:t>
      </w:r>
      <w:r w:rsidR="00A3497C" w:rsidRPr="0044263B">
        <w:rPr>
          <w:lang w:val="en-GB"/>
        </w:rPr>
        <w:t>ă</w:t>
      </w:r>
      <w:r w:rsidR="00AB0D16" w:rsidRPr="0044263B">
        <w:rPr>
          <w:lang w:val="en-GB"/>
        </w:rPr>
        <w:t xml:space="preserve"> ob</w:t>
      </w:r>
      <w:r w:rsidR="00A3497C" w:rsidRPr="0044263B">
        <w:rPr>
          <w:lang w:val="en-GB"/>
        </w:rPr>
        <w:t>ţ</w:t>
      </w:r>
      <w:r w:rsidR="00AB0D16" w:rsidRPr="0044263B">
        <w:rPr>
          <w:lang w:val="en-GB"/>
        </w:rPr>
        <w:t>in</w:t>
      </w:r>
      <w:r w:rsidR="00A3497C" w:rsidRPr="0044263B">
        <w:rPr>
          <w:lang w:val="en-GB"/>
        </w:rPr>
        <w:t>ă</w:t>
      </w:r>
      <w:r w:rsidR="00AB0D16" w:rsidRPr="0044263B">
        <w:rPr>
          <w:lang w:val="en-GB"/>
        </w:rPr>
        <w:t xml:space="preserve"> informa</w:t>
      </w:r>
      <w:r w:rsidR="00A3497C" w:rsidRPr="0044263B">
        <w:rPr>
          <w:lang w:val="en-GB"/>
        </w:rPr>
        <w:t>ţ</w:t>
      </w:r>
      <w:r w:rsidR="00AB0D16" w:rsidRPr="0044263B">
        <w:rPr>
          <w:lang w:val="en-GB"/>
        </w:rPr>
        <w:t>iile necesare preg</w:t>
      </w:r>
      <w:r w:rsidR="00F25181" w:rsidRPr="0044263B">
        <w:rPr>
          <w:lang w:val="en-GB"/>
        </w:rPr>
        <w:t>ă</w:t>
      </w:r>
      <w:r w:rsidR="00AB0D16" w:rsidRPr="0044263B">
        <w:rPr>
          <w:lang w:val="en-GB"/>
        </w:rPr>
        <w:t xml:space="preserve">tirii achizitiei de mobilier </w:t>
      </w:r>
      <w:r w:rsidR="003A27C9" w:rsidRPr="0044263B">
        <w:rPr>
          <w:lang w:val="en-GB"/>
        </w:rPr>
        <w:t xml:space="preserve">în vederea </w:t>
      </w:r>
      <w:r w:rsidR="00AB0D16" w:rsidRPr="0044263B">
        <w:rPr>
          <w:lang w:val="en-GB"/>
        </w:rPr>
        <w:t xml:space="preserve"> </w:t>
      </w:r>
      <w:r w:rsidR="003A27C9" w:rsidRPr="0044263B">
        <w:rPr>
          <w:lang w:val="en-GB"/>
        </w:rPr>
        <w:t xml:space="preserve">dotării </w:t>
      </w:r>
      <w:r w:rsidR="00BC65C0" w:rsidRPr="0044263B">
        <w:rPr>
          <w:lang w:val="en-GB"/>
        </w:rPr>
        <w:t xml:space="preserve">spaţiilor </w:t>
      </w:r>
      <w:r w:rsidR="00A3497C" w:rsidRPr="0044263B">
        <w:rPr>
          <w:lang w:val="en-GB"/>
        </w:rPr>
        <w:t>î</w:t>
      </w:r>
      <w:r w:rsidR="00BC65C0" w:rsidRPr="0044263B">
        <w:rPr>
          <w:lang w:val="en-GB"/>
        </w:rPr>
        <w:t xml:space="preserve">n care instituţia îsi va desfăşura activitatea </w:t>
      </w:r>
      <w:r w:rsidRPr="0044263B">
        <w:rPr>
          <w:lang w:val="en-GB"/>
        </w:rPr>
        <w:t xml:space="preserve"> : </w:t>
      </w:r>
    </w:p>
    <w:p w:rsidR="00991C08" w:rsidRPr="0044263B" w:rsidRDefault="00991C08" w:rsidP="00B676A9">
      <w:pPr>
        <w:pStyle w:val="ListParagraph"/>
        <w:numPr>
          <w:ilvl w:val="0"/>
          <w:numId w:val="1"/>
        </w:numPr>
        <w:spacing w:line="276" w:lineRule="auto"/>
        <w:ind w:left="1134" w:right="-563" w:hanging="283"/>
        <w:jc w:val="both"/>
        <w:rPr>
          <w:lang w:val="en-GB"/>
        </w:rPr>
      </w:pPr>
      <w:r w:rsidRPr="0044263B">
        <w:rPr>
          <w:lang w:val="en-GB"/>
        </w:rPr>
        <w:t>Stabilirea valorii estimate exprimat</w:t>
      </w:r>
      <w:r w:rsidR="00A3497C" w:rsidRPr="0044263B">
        <w:rPr>
          <w:lang w:val="en-GB"/>
        </w:rPr>
        <w:t>ă</w:t>
      </w:r>
      <w:r w:rsidRPr="0044263B">
        <w:rPr>
          <w:lang w:val="en-GB"/>
        </w:rPr>
        <w:t xml:space="preserve"> în lei fară T</w:t>
      </w:r>
      <w:r w:rsidR="00AB0D16" w:rsidRPr="0044263B">
        <w:rPr>
          <w:lang w:val="en-GB"/>
        </w:rPr>
        <w:t>.</w:t>
      </w:r>
      <w:r w:rsidRPr="0044263B">
        <w:rPr>
          <w:lang w:val="en-GB"/>
        </w:rPr>
        <w:t>V</w:t>
      </w:r>
      <w:r w:rsidR="00AB0D16" w:rsidRPr="0044263B">
        <w:rPr>
          <w:lang w:val="en-GB"/>
        </w:rPr>
        <w:t>.</w:t>
      </w:r>
      <w:r w:rsidRPr="0044263B">
        <w:rPr>
          <w:lang w:val="en-GB"/>
        </w:rPr>
        <w:t>A, pentru</w:t>
      </w:r>
      <w:r w:rsidR="00AC1D3D" w:rsidRPr="0044263B">
        <w:rPr>
          <w:lang w:val="en-GB"/>
        </w:rPr>
        <w:t xml:space="preserve">  pentru achiziția</w:t>
      </w:r>
      <w:r w:rsidR="00A3497C" w:rsidRPr="0044263B">
        <w:rPr>
          <w:lang w:val="en-GB"/>
        </w:rPr>
        <w:t xml:space="preserve"> de m</w:t>
      </w:r>
      <w:r w:rsidR="00AC1D3D" w:rsidRPr="0044263B">
        <w:rPr>
          <w:lang w:val="en-GB"/>
        </w:rPr>
        <w:t>obilier</w:t>
      </w:r>
      <w:r w:rsidR="00A3497C" w:rsidRPr="0044263B">
        <w:rPr>
          <w:lang w:val="en-GB"/>
        </w:rPr>
        <w:t>;</w:t>
      </w:r>
    </w:p>
    <w:p w:rsidR="007D65C3" w:rsidRPr="0044263B" w:rsidRDefault="007D65C3" w:rsidP="00B676A9">
      <w:pPr>
        <w:pStyle w:val="ListParagraph"/>
        <w:numPr>
          <w:ilvl w:val="0"/>
          <w:numId w:val="1"/>
        </w:numPr>
        <w:spacing w:line="276" w:lineRule="auto"/>
        <w:ind w:left="1134" w:right="-563" w:hanging="283"/>
        <w:jc w:val="both"/>
        <w:rPr>
          <w:lang w:val="en-GB"/>
        </w:rPr>
      </w:pPr>
      <w:r w:rsidRPr="0044263B">
        <w:rPr>
          <w:lang w:val="en-GB"/>
        </w:rPr>
        <w:t>Să definitiveze</w:t>
      </w:r>
      <w:r w:rsidR="00AC4710" w:rsidRPr="0044263B">
        <w:rPr>
          <w:lang w:val="en-GB"/>
        </w:rPr>
        <w:t xml:space="preserve"> specificaţiile tehnice miniminale, </w:t>
      </w:r>
      <w:r w:rsidR="00644C49" w:rsidRPr="0044263B">
        <w:rPr>
          <w:lang w:val="en-GB"/>
        </w:rPr>
        <w:t>aspectele tehnice, dimensiuni, etc , precum si preturile</w:t>
      </w:r>
      <w:r w:rsidR="00AC4710" w:rsidRPr="0044263B">
        <w:rPr>
          <w:lang w:val="en-GB"/>
        </w:rPr>
        <w:t xml:space="preserve"> estimate pentru fiecare tip de mobilier;</w:t>
      </w:r>
    </w:p>
    <w:p w:rsidR="007D65C3" w:rsidRPr="0044263B" w:rsidRDefault="007D65C3" w:rsidP="00B676A9">
      <w:pPr>
        <w:pStyle w:val="ListParagraph"/>
        <w:numPr>
          <w:ilvl w:val="0"/>
          <w:numId w:val="1"/>
        </w:numPr>
        <w:spacing w:line="276" w:lineRule="auto"/>
        <w:ind w:left="1134" w:right="-563" w:hanging="283"/>
        <w:jc w:val="both"/>
        <w:rPr>
          <w:lang w:val="en-GB"/>
        </w:rPr>
      </w:pPr>
      <w:r w:rsidRPr="0044263B">
        <w:rPr>
          <w:lang w:val="en-GB"/>
        </w:rPr>
        <w:t>Consultare cu privire la termenul de execuţie.</w:t>
      </w:r>
    </w:p>
    <w:p w:rsidR="005A3386" w:rsidRPr="001A6933" w:rsidRDefault="005A3386" w:rsidP="00B676A9">
      <w:pPr>
        <w:pStyle w:val="ListParagraph"/>
        <w:numPr>
          <w:ilvl w:val="0"/>
          <w:numId w:val="2"/>
        </w:numPr>
        <w:spacing w:line="276" w:lineRule="auto"/>
        <w:ind w:right="-563"/>
        <w:jc w:val="both"/>
        <w:rPr>
          <w:lang w:val="en-GB"/>
        </w:rPr>
      </w:pPr>
      <w:r w:rsidRPr="00B676A9">
        <w:rPr>
          <w:b/>
          <w:lang w:val="en-GB"/>
        </w:rPr>
        <w:t>Termenul pană la care se transmit propunerile</w:t>
      </w:r>
      <w:r w:rsidRPr="001A6933">
        <w:rPr>
          <w:lang w:val="en-GB"/>
        </w:rPr>
        <w:t xml:space="preserve"> persoanelor interesate în cadrul procesului de consultare : </w:t>
      </w:r>
      <w:r w:rsidR="007448A4" w:rsidRPr="001A6933">
        <w:rPr>
          <w:lang w:val="en-GB"/>
        </w:rPr>
        <w:t>1</w:t>
      </w:r>
      <w:r w:rsidR="00852227">
        <w:rPr>
          <w:lang w:val="en-GB"/>
        </w:rPr>
        <w:t>6</w:t>
      </w:r>
      <w:r w:rsidR="007448A4" w:rsidRPr="001A6933">
        <w:rPr>
          <w:lang w:val="en-GB"/>
        </w:rPr>
        <w:t xml:space="preserve"> mai 2023.</w:t>
      </w:r>
    </w:p>
    <w:p w:rsidR="00F861D8" w:rsidRPr="00006E79" w:rsidRDefault="00F861D8" w:rsidP="00B676A9">
      <w:pPr>
        <w:pStyle w:val="ListParagraph"/>
        <w:numPr>
          <w:ilvl w:val="0"/>
          <w:numId w:val="2"/>
        </w:numPr>
        <w:spacing w:line="276" w:lineRule="auto"/>
        <w:ind w:right="-563"/>
        <w:jc w:val="both"/>
        <w:rPr>
          <w:lang w:val="en-GB"/>
        </w:rPr>
      </w:pPr>
      <w:r w:rsidRPr="00B676A9">
        <w:rPr>
          <w:b/>
          <w:lang w:val="en-GB"/>
        </w:rPr>
        <w:t>Termenul pănă la care se desfăşoară procesul de consultare</w:t>
      </w:r>
      <w:r w:rsidRPr="00006E79">
        <w:rPr>
          <w:lang w:val="en-GB"/>
        </w:rPr>
        <w:t xml:space="preserve"> : 1</w:t>
      </w:r>
      <w:r w:rsidR="00852227">
        <w:rPr>
          <w:lang w:val="en-GB"/>
        </w:rPr>
        <w:t>9</w:t>
      </w:r>
      <w:r w:rsidRPr="00006E79">
        <w:rPr>
          <w:lang w:val="en-GB"/>
        </w:rPr>
        <w:t xml:space="preserve"> mai 2023.</w:t>
      </w:r>
    </w:p>
    <w:p w:rsidR="008E5814" w:rsidRPr="00012179" w:rsidRDefault="001C1E3B" w:rsidP="00B676A9">
      <w:pPr>
        <w:pStyle w:val="ListParagraph"/>
        <w:numPr>
          <w:ilvl w:val="0"/>
          <w:numId w:val="2"/>
        </w:numPr>
        <w:spacing w:line="276" w:lineRule="auto"/>
        <w:ind w:right="-563"/>
        <w:jc w:val="both"/>
        <w:rPr>
          <w:lang w:val="en-GB"/>
        </w:rPr>
      </w:pPr>
      <w:r w:rsidRPr="00B676A9">
        <w:rPr>
          <w:b/>
          <w:lang w:val="en-GB"/>
        </w:rPr>
        <w:t>Descrierea modalită</w:t>
      </w:r>
      <w:r w:rsidR="0044263B" w:rsidRPr="00B676A9">
        <w:rPr>
          <w:b/>
          <w:lang w:val="en-GB"/>
        </w:rPr>
        <w:t>ţ</w:t>
      </w:r>
      <w:r w:rsidRPr="00B676A9">
        <w:rPr>
          <w:b/>
          <w:lang w:val="en-GB"/>
        </w:rPr>
        <w:t>ii de desf</w:t>
      </w:r>
      <w:r w:rsidR="0044263B" w:rsidRPr="00B676A9">
        <w:rPr>
          <w:b/>
          <w:lang w:val="en-GB"/>
        </w:rPr>
        <w:t>ăş</w:t>
      </w:r>
      <w:r w:rsidRPr="00B676A9">
        <w:rPr>
          <w:b/>
          <w:lang w:val="en-GB"/>
        </w:rPr>
        <w:t>urare a consultarii</w:t>
      </w:r>
      <w:r w:rsidRPr="00AF21F5">
        <w:rPr>
          <w:lang w:val="en-GB"/>
        </w:rPr>
        <w:t xml:space="preserve">, respectiv modul în care se va realiza </w:t>
      </w:r>
      <w:r w:rsidRPr="008B4C02">
        <w:rPr>
          <w:lang w:val="en-GB"/>
        </w:rPr>
        <w:t>interac</w:t>
      </w:r>
      <w:r w:rsidR="0044263B" w:rsidRPr="008B4C02">
        <w:rPr>
          <w:lang w:val="en-GB"/>
        </w:rPr>
        <w:t>ţ</w:t>
      </w:r>
      <w:r w:rsidRPr="008B4C02">
        <w:rPr>
          <w:lang w:val="en-GB"/>
        </w:rPr>
        <w:t>iunea cu operatorii econo</w:t>
      </w:r>
      <w:r w:rsidR="0082451A" w:rsidRPr="008B4C02">
        <w:rPr>
          <w:lang w:val="en-GB"/>
        </w:rPr>
        <w:t>m</w:t>
      </w:r>
      <w:r w:rsidRPr="008B4C02">
        <w:rPr>
          <w:lang w:val="en-GB"/>
        </w:rPr>
        <w:t>ici ce răspund la invitaţia autorită</w:t>
      </w:r>
      <w:r w:rsidR="00D85D4D" w:rsidRPr="008B4C02">
        <w:rPr>
          <w:lang w:val="en-GB"/>
        </w:rPr>
        <w:t>tii contractante:</w:t>
      </w:r>
      <w:r w:rsidR="002C2704" w:rsidRPr="008B4C02">
        <w:rPr>
          <w:lang w:val="en-GB"/>
        </w:rPr>
        <w:t xml:space="preserve"> </w:t>
      </w:r>
      <w:r w:rsidR="00D85D4D" w:rsidRPr="008B4C02">
        <w:rPr>
          <w:lang w:val="en-GB"/>
        </w:rPr>
        <w:t>o</w:t>
      </w:r>
      <w:r w:rsidR="008E5814" w:rsidRPr="008B4C02">
        <w:rPr>
          <w:lang w:val="en-GB"/>
        </w:rPr>
        <w:t xml:space="preserve">peratorii </w:t>
      </w:r>
      <w:r w:rsidR="008E5814" w:rsidRPr="00012179">
        <w:rPr>
          <w:lang w:val="en-GB"/>
        </w:rPr>
        <w:lastRenderedPageBreak/>
        <w:t>economici interesa</w:t>
      </w:r>
      <w:r w:rsidR="008B4C02" w:rsidRPr="00012179">
        <w:rPr>
          <w:lang w:val="en-GB"/>
        </w:rPr>
        <w:t>ţ</w:t>
      </w:r>
      <w:r w:rsidR="008E5814" w:rsidRPr="00012179">
        <w:rPr>
          <w:lang w:val="en-GB"/>
        </w:rPr>
        <w:t>i vor transmite</w:t>
      </w:r>
      <w:r w:rsidR="00EC6142" w:rsidRPr="00012179">
        <w:rPr>
          <w:lang w:val="en-GB"/>
        </w:rPr>
        <w:t xml:space="preserve"> propunerea de estimare de pre</w:t>
      </w:r>
      <w:r w:rsidR="0044263B" w:rsidRPr="00012179">
        <w:rPr>
          <w:lang w:val="en-GB"/>
        </w:rPr>
        <w:t>ţ</w:t>
      </w:r>
      <w:r w:rsidR="00EC6142" w:rsidRPr="00012179">
        <w:rPr>
          <w:lang w:val="en-GB"/>
        </w:rPr>
        <w:t xml:space="preserve"> şi </w:t>
      </w:r>
      <w:r w:rsidR="00E87A1B" w:rsidRPr="00012179">
        <w:rPr>
          <w:lang w:val="en-GB"/>
        </w:rPr>
        <w:t>e</w:t>
      </w:r>
      <w:r w:rsidR="00EC6142" w:rsidRPr="00012179">
        <w:rPr>
          <w:lang w:val="en-GB"/>
        </w:rPr>
        <w:t xml:space="preserve">ventualele specificaţii tehnice </w:t>
      </w:r>
      <w:r w:rsidR="008E5814" w:rsidRPr="00012179">
        <w:rPr>
          <w:lang w:val="en-GB"/>
        </w:rPr>
        <w:t xml:space="preserve"> la adresa de e-mail: achizitii.ipag@mai.gov.ro, </w:t>
      </w:r>
      <w:r w:rsidR="00F43055" w:rsidRPr="00012179">
        <w:rPr>
          <w:lang w:val="en-GB"/>
        </w:rPr>
        <w:t>p</w:t>
      </w:r>
      <w:r w:rsidR="002232CB" w:rsidRPr="00012179">
        <w:rPr>
          <w:lang w:val="en-GB"/>
        </w:rPr>
        <w:t>â</w:t>
      </w:r>
      <w:r w:rsidR="00F43055" w:rsidRPr="00012179">
        <w:rPr>
          <w:lang w:val="en-GB"/>
        </w:rPr>
        <w:t>n</w:t>
      </w:r>
      <w:r w:rsidR="002232CB" w:rsidRPr="00012179">
        <w:rPr>
          <w:lang w:val="en-GB"/>
        </w:rPr>
        <w:t>ă</w:t>
      </w:r>
      <w:r w:rsidR="00F43055" w:rsidRPr="00012179">
        <w:rPr>
          <w:lang w:val="en-GB"/>
        </w:rPr>
        <w:t xml:space="preserve"> la data de 1</w:t>
      </w:r>
      <w:r w:rsidR="00852227" w:rsidRPr="00012179">
        <w:rPr>
          <w:lang w:val="en-GB"/>
        </w:rPr>
        <w:t>6</w:t>
      </w:r>
      <w:r w:rsidR="00D547E5" w:rsidRPr="00012179">
        <w:rPr>
          <w:lang w:val="en-GB"/>
        </w:rPr>
        <w:t xml:space="preserve"> </w:t>
      </w:r>
      <w:r w:rsidR="00F43055" w:rsidRPr="00012179">
        <w:rPr>
          <w:lang w:val="en-GB"/>
        </w:rPr>
        <w:t>mai</w:t>
      </w:r>
      <w:r w:rsidR="00D547E5" w:rsidRPr="00012179">
        <w:rPr>
          <w:lang w:val="en-GB"/>
        </w:rPr>
        <w:t xml:space="preserve"> </w:t>
      </w:r>
      <w:r w:rsidR="00F43055" w:rsidRPr="00012179">
        <w:rPr>
          <w:lang w:val="en-GB"/>
        </w:rPr>
        <w:t>2023.</w:t>
      </w:r>
    </w:p>
    <w:p w:rsidR="000248FE" w:rsidRPr="007629C9" w:rsidRDefault="008B4C02" w:rsidP="00855219">
      <w:pPr>
        <w:pStyle w:val="ListParagraph"/>
        <w:numPr>
          <w:ilvl w:val="0"/>
          <w:numId w:val="2"/>
        </w:numPr>
        <w:spacing w:line="276" w:lineRule="auto"/>
        <w:ind w:right="-563"/>
        <w:jc w:val="both"/>
        <w:rPr>
          <w:lang w:val="en-GB"/>
        </w:rPr>
      </w:pPr>
      <w:r w:rsidRPr="007629C9">
        <w:rPr>
          <w:b/>
          <w:lang w:val="en-GB"/>
        </w:rPr>
        <w:t xml:space="preserve">Termeni şi condiţii generale : </w:t>
      </w:r>
      <w:r w:rsidR="00C57D75" w:rsidRPr="007629C9">
        <w:rPr>
          <w:lang w:val="en-GB"/>
        </w:rPr>
        <w:t>p</w:t>
      </w:r>
      <w:r w:rsidR="000248FE" w:rsidRPr="007629C9">
        <w:rPr>
          <w:lang w:val="en-GB"/>
        </w:rPr>
        <w:t>ropunerea financiar</w:t>
      </w:r>
      <w:r w:rsidR="0044263B" w:rsidRPr="007629C9">
        <w:rPr>
          <w:lang w:val="en-GB"/>
        </w:rPr>
        <w:t>ă</w:t>
      </w:r>
      <w:r w:rsidR="000248FE" w:rsidRPr="007629C9">
        <w:rPr>
          <w:lang w:val="en-GB"/>
        </w:rPr>
        <w:t xml:space="preserve"> </w:t>
      </w:r>
      <w:r w:rsidR="0044263B" w:rsidRPr="007629C9">
        <w:rPr>
          <w:lang w:val="en-GB"/>
        </w:rPr>
        <w:t>ş</w:t>
      </w:r>
      <w:r w:rsidR="000248FE" w:rsidRPr="007629C9">
        <w:rPr>
          <w:lang w:val="en-GB"/>
        </w:rPr>
        <w:t>i tehnic</w:t>
      </w:r>
      <w:r w:rsidR="0044263B" w:rsidRPr="007629C9">
        <w:rPr>
          <w:lang w:val="en-GB"/>
        </w:rPr>
        <w:t>ă</w:t>
      </w:r>
      <w:r w:rsidR="000248FE" w:rsidRPr="007629C9">
        <w:rPr>
          <w:lang w:val="en-GB"/>
        </w:rPr>
        <w:t xml:space="preserve"> se va întocmi în conformi</w:t>
      </w:r>
      <w:r w:rsidR="0044263B" w:rsidRPr="007629C9">
        <w:rPr>
          <w:lang w:val="en-GB"/>
        </w:rPr>
        <w:t>tate</w:t>
      </w:r>
      <w:r w:rsidR="009F0427" w:rsidRPr="007629C9">
        <w:rPr>
          <w:lang w:val="en-GB"/>
        </w:rPr>
        <w:t xml:space="preserve"> </w:t>
      </w:r>
      <w:r w:rsidR="0044263B" w:rsidRPr="007629C9">
        <w:rPr>
          <w:lang w:val="en-GB"/>
        </w:rPr>
        <w:t>cu cerinţele miniminale ataş</w:t>
      </w:r>
      <w:r w:rsidR="000248FE" w:rsidRPr="007629C9">
        <w:rPr>
          <w:lang w:val="en-GB"/>
        </w:rPr>
        <w:t>ate</w:t>
      </w:r>
      <w:r w:rsidR="009F0427" w:rsidRPr="007629C9">
        <w:rPr>
          <w:lang w:val="en-GB"/>
        </w:rPr>
        <w:t xml:space="preserve"> </w:t>
      </w:r>
      <w:r w:rsidR="00224ACA">
        <w:rPr>
          <w:lang w:val="en-GB"/>
        </w:rPr>
        <w:t xml:space="preserve">, eventual </w:t>
      </w:r>
      <w:r w:rsidR="00224ACA" w:rsidRPr="00224ACA">
        <w:rPr>
          <w:lang w:val="en-GB"/>
        </w:rPr>
        <w:t>însoţită</w:t>
      </w:r>
      <w:r w:rsidR="007629C9" w:rsidRPr="00224ACA">
        <w:rPr>
          <w:lang w:val="en-GB"/>
        </w:rPr>
        <w:t xml:space="preserve"> de imagini (poze</w:t>
      </w:r>
      <w:r w:rsidR="007629C9" w:rsidRPr="007629C9">
        <w:rPr>
          <w:lang w:val="en-GB"/>
        </w:rPr>
        <w:t>) cu pr</w:t>
      </w:r>
      <w:r w:rsidR="007629C9">
        <w:rPr>
          <w:lang w:val="en-GB"/>
        </w:rPr>
        <w:t>odusele ofertate .</w:t>
      </w:r>
    </w:p>
    <w:p w:rsidR="00D7626E" w:rsidRPr="007629C9" w:rsidRDefault="00D13200" w:rsidP="00B676A9">
      <w:pPr>
        <w:spacing w:line="276" w:lineRule="auto"/>
        <w:ind w:right="-846" w:firstLine="497"/>
        <w:jc w:val="both"/>
      </w:pPr>
      <w:r w:rsidRPr="007629C9">
        <w:rPr>
          <w:lang w:val="en-GB"/>
        </w:rPr>
        <w:t>In  cadrul propunerii</w:t>
      </w:r>
      <w:r w:rsidR="001B39BF" w:rsidRPr="007629C9">
        <w:rPr>
          <w:lang w:val="en-GB"/>
        </w:rPr>
        <w:t xml:space="preserve"> financiar</w:t>
      </w:r>
      <w:r w:rsidRPr="007629C9">
        <w:rPr>
          <w:lang w:val="en-GB"/>
        </w:rPr>
        <w:t xml:space="preserve">e se vor prezenta  atât preţurile </w:t>
      </w:r>
      <w:r w:rsidR="001B39BF" w:rsidRPr="007629C9">
        <w:rPr>
          <w:lang w:val="en-GB"/>
        </w:rPr>
        <w:t>unitar</w:t>
      </w:r>
      <w:r w:rsidRPr="007629C9">
        <w:rPr>
          <w:lang w:val="en-GB"/>
        </w:rPr>
        <w:t xml:space="preserve">e </w:t>
      </w:r>
      <w:r w:rsidR="001B39BF" w:rsidRPr="007629C9">
        <w:rPr>
          <w:lang w:val="en-GB"/>
        </w:rPr>
        <w:t>( pentru fiecare produs în parte)</w:t>
      </w:r>
      <w:r w:rsidR="00C91714" w:rsidRPr="007629C9">
        <w:rPr>
          <w:lang w:val="en-GB"/>
        </w:rPr>
        <w:t>,</w:t>
      </w:r>
      <w:r w:rsidR="001B39BF" w:rsidRPr="007629C9">
        <w:rPr>
          <w:lang w:val="en-GB"/>
        </w:rPr>
        <w:t xml:space="preserve"> căt şi  valoarea totală a </w:t>
      </w:r>
      <w:r w:rsidRPr="007629C9">
        <w:rPr>
          <w:lang w:val="en-GB"/>
        </w:rPr>
        <w:t xml:space="preserve"> propunerii financiare </w:t>
      </w:r>
      <w:r w:rsidR="001B39BF" w:rsidRPr="007629C9">
        <w:rPr>
          <w:lang w:val="en-GB"/>
        </w:rPr>
        <w:t xml:space="preserve">, </w:t>
      </w:r>
      <w:r w:rsidR="008F4D4E" w:rsidRPr="007629C9">
        <w:rPr>
          <w:lang w:val="en-GB"/>
        </w:rPr>
        <w:t>î</w:t>
      </w:r>
      <w:r w:rsidR="001B39BF" w:rsidRPr="007629C9">
        <w:rPr>
          <w:lang w:val="en-GB"/>
        </w:rPr>
        <w:t>n lei , fara T</w:t>
      </w:r>
      <w:r w:rsidRPr="007629C9">
        <w:rPr>
          <w:lang w:val="en-GB"/>
        </w:rPr>
        <w:t>.</w:t>
      </w:r>
      <w:r w:rsidR="001B39BF" w:rsidRPr="007629C9">
        <w:rPr>
          <w:lang w:val="en-GB"/>
        </w:rPr>
        <w:t>V</w:t>
      </w:r>
      <w:r w:rsidRPr="007629C9">
        <w:rPr>
          <w:lang w:val="en-GB"/>
        </w:rPr>
        <w:t>.</w:t>
      </w:r>
      <w:r w:rsidR="001B39BF" w:rsidRPr="007629C9">
        <w:rPr>
          <w:lang w:val="en-GB"/>
        </w:rPr>
        <w:t xml:space="preserve">A </w:t>
      </w:r>
      <w:r w:rsidR="008F4D4E" w:rsidRPr="007629C9">
        <w:rPr>
          <w:lang w:val="en-GB"/>
        </w:rPr>
        <w:t>.</w:t>
      </w:r>
      <w:r w:rsidR="00D7626E" w:rsidRPr="007629C9">
        <w:t xml:space="preserve"> Ofertantul va preciza termenul de livrare </w:t>
      </w:r>
      <w:r w:rsidR="008B4C02" w:rsidRPr="007629C9">
        <w:t>ş</w:t>
      </w:r>
      <w:r w:rsidR="00D7626E" w:rsidRPr="007629C9">
        <w:t>i montare</w:t>
      </w:r>
      <w:r w:rsidR="00852227" w:rsidRPr="007629C9">
        <w:t>, precum ş</w:t>
      </w:r>
      <w:r w:rsidR="00D7626E" w:rsidRPr="007629C9">
        <w:t>i garan</w:t>
      </w:r>
      <w:r w:rsidR="00C91714" w:rsidRPr="007629C9">
        <w:t>ţ</w:t>
      </w:r>
      <w:r w:rsidR="00D7626E" w:rsidRPr="007629C9">
        <w:t xml:space="preserve">ia produselor. </w:t>
      </w:r>
    </w:p>
    <w:p w:rsidR="0061619F" w:rsidRPr="00012179" w:rsidRDefault="0061619F" w:rsidP="00B676A9">
      <w:pPr>
        <w:spacing w:line="276" w:lineRule="auto"/>
        <w:ind w:right="-846" w:firstLine="497"/>
        <w:jc w:val="both"/>
      </w:pPr>
      <w:r w:rsidRPr="007629C9">
        <w:t>Specifica</w:t>
      </w:r>
      <w:r w:rsidR="008B4C02" w:rsidRPr="007629C9">
        <w:t>ţ</w:t>
      </w:r>
      <w:r w:rsidRPr="007629C9">
        <w:t>iile tehnice</w:t>
      </w:r>
      <w:r w:rsidR="008B4C02" w:rsidRPr="007629C9">
        <w:t xml:space="preserve"> </w:t>
      </w:r>
      <w:r w:rsidRPr="007629C9">
        <w:t>mai jos menţionate  reprezint</w:t>
      </w:r>
      <w:r w:rsidR="008B4C02" w:rsidRPr="007629C9">
        <w:t>ă</w:t>
      </w:r>
      <w:r w:rsidRPr="007629C9">
        <w:t xml:space="preserve"> caracteristici minime necesare pentru a respecta cerin</w:t>
      </w:r>
      <w:r w:rsidR="008B4C02" w:rsidRPr="007629C9">
        <w:t>ţ</w:t>
      </w:r>
      <w:r w:rsidRPr="007629C9">
        <w:t>ele miniminale de calitate.Specific</w:t>
      </w:r>
      <w:r w:rsidR="008B4C02" w:rsidRPr="007629C9">
        <w:t>ă</w:t>
      </w:r>
      <w:r w:rsidRPr="007629C9">
        <w:t>m faptul c</w:t>
      </w:r>
      <w:r w:rsidR="008B4C02" w:rsidRPr="007629C9">
        <w:t>ă</w:t>
      </w:r>
      <w:r w:rsidRPr="007629C9">
        <w:t xml:space="preserve"> dimensiunile sunt orientative. Orice devia</w:t>
      </w:r>
      <w:r w:rsidR="008B4C02" w:rsidRPr="007629C9">
        <w:t>ţ</w:t>
      </w:r>
      <w:r w:rsidRPr="007629C9">
        <w:t xml:space="preserve">ii sunt acceptabile, cu </w:t>
      </w:r>
      <w:r w:rsidR="008B4C02" w:rsidRPr="007629C9">
        <w:t>condiţ</w:t>
      </w:r>
      <w:r w:rsidRPr="007629C9">
        <w:t>ia s</w:t>
      </w:r>
      <w:r w:rsidR="008B4C02" w:rsidRPr="007629C9">
        <w:t>ă</w:t>
      </w:r>
      <w:r w:rsidRPr="007629C9">
        <w:t xml:space="preserve"> nu afecteze funcţionalitatea, dar cu re</w:t>
      </w:r>
      <w:r w:rsidR="00012179" w:rsidRPr="007629C9">
        <w:t>spectarea</w:t>
      </w:r>
      <w:r w:rsidR="00012179">
        <w:t xml:space="preserve"> unui minim acceptabil.</w:t>
      </w:r>
    </w:p>
    <w:p w:rsidR="00720DF4" w:rsidRPr="00012179" w:rsidRDefault="00720DF4" w:rsidP="00B676A9">
      <w:pPr>
        <w:spacing w:line="276" w:lineRule="auto"/>
        <w:ind w:right="-846" w:firstLine="497"/>
        <w:jc w:val="both"/>
      </w:pPr>
      <w:r w:rsidRPr="00012179">
        <w:t>Acolo unde apar specifica</w:t>
      </w:r>
      <w:r w:rsidR="008B4C02" w:rsidRPr="00012179">
        <w:t>ţ</w:t>
      </w:r>
      <w:r w:rsidRPr="00012179">
        <w:t>ii tehnice care indic</w:t>
      </w:r>
      <w:r w:rsidR="008B4C02" w:rsidRPr="00012179">
        <w:t>ă</w:t>
      </w:r>
      <w:r w:rsidRPr="00012179">
        <w:t xml:space="preserve"> o anumit</w:t>
      </w:r>
      <w:r w:rsidR="008B4C02" w:rsidRPr="00012179">
        <w:t>ă</w:t>
      </w:r>
      <w:r w:rsidRPr="00012179">
        <w:t xml:space="preserve"> origine, surs</w:t>
      </w:r>
      <w:r w:rsidR="008B4C02" w:rsidRPr="00012179">
        <w:t>ă</w:t>
      </w:r>
      <w:r w:rsidRPr="00012179">
        <w:t xml:space="preserve"> , produc</w:t>
      </w:r>
      <w:r w:rsidR="008B4C02" w:rsidRPr="00012179">
        <w:t>ţ</w:t>
      </w:r>
      <w:r w:rsidRPr="00012179">
        <w:t>ie, un procedeu special, o marc</w:t>
      </w:r>
      <w:r w:rsidR="008B4C02" w:rsidRPr="00012179">
        <w:t>ă</w:t>
      </w:r>
      <w:r w:rsidRPr="00012179">
        <w:t xml:space="preserve"> de fabric</w:t>
      </w:r>
      <w:r w:rsidR="008B4C02" w:rsidRPr="00012179">
        <w:t>ă</w:t>
      </w:r>
      <w:r w:rsidRPr="00012179">
        <w:t xml:space="preserve"> sau de comert , un brevet de inven</w:t>
      </w:r>
      <w:r w:rsidR="008B4C02" w:rsidRPr="00012179">
        <w:t>ţ</w:t>
      </w:r>
      <w:r w:rsidRPr="00012179">
        <w:t>ie, o licen</w:t>
      </w:r>
      <w:r w:rsidR="008B4C02" w:rsidRPr="00012179">
        <w:t>ţă</w:t>
      </w:r>
      <w:r w:rsidRPr="00012179">
        <w:t xml:space="preserve"> de fabrica</w:t>
      </w:r>
      <w:r w:rsidR="008B4C02" w:rsidRPr="00012179">
        <w:t>ţ</w:t>
      </w:r>
      <w:r w:rsidRPr="00012179">
        <w:t>ie , se va citi „ sau echivalent”.</w:t>
      </w:r>
    </w:p>
    <w:p w:rsidR="0061619F" w:rsidRPr="00012179" w:rsidRDefault="0061619F" w:rsidP="00B676A9">
      <w:pPr>
        <w:spacing w:line="276" w:lineRule="auto"/>
        <w:ind w:right="-846" w:firstLine="497"/>
        <w:jc w:val="both"/>
      </w:pPr>
      <w:r w:rsidRPr="00012179">
        <w:t>Pentru furnizarea produselor , operatorul economic va efectua toate opera</w:t>
      </w:r>
      <w:r w:rsidR="008B4C02" w:rsidRPr="00012179">
        <w:t>ţ</w:t>
      </w:r>
      <w:r w:rsidRPr="00012179">
        <w:t>iunile ce ţin de transport, livrare şi montaj pentru produsele ofertate. Adresa de livrare va fi : Mun.Pitesti, Piata Vasile Milea, nr.1.</w:t>
      </w:r>
    </w:p>
    <w:p w:rsidR="002B0933" w:rsidRPr="00012179" w:rsidRDefault="0061619F" w:rsidP="00B676A9">
      <w:pPr>
        <w:spacing w:line="276" w:lineRule="auto"/>
        <w:ind w:right="-846" w:firstLine="497"/>
        <w:jc w:val="both"/>
      </w:pPr>
      <w:r w:rsidRPr="00012179">
        <w:t xml:space="preserve">Transportul, livrarea , montajul şi toate accesoriile cerute ( inclusiv </w:t>
      </w:r>
      <w:r w:rsidR="008B4C02" w:rsidRPr="00012179">
        <w:t>ş</w:t>
      </w:r>
      <w:r w:rsidRPr="00012179">
        <w:t xml:space="preserve">uruburi, dibluri ) vor fi incluse </w:t>
      </w:r>
      <w:r w:rsidR="008B4C02" w:rsidRPr="00012179">
        <w:t>î</w:t>
      </w:r>
      <w:r w:rsidRPr="00012179">
        <w:t>n pre</w:t>
      </w:r>
      <w:r w:rsidR="008B4C02" w:rsidRPr="00012179">
        <w:t>ţ</w:t>
      </w:r>
      <w:r w:rsidRPr="00012179">
        <w:t>.</w:t>
      </w:r>
      <w:r w:rsidR="00C91714" w:rsidRPr="00012179">
        <w:t xml:space="preserve"> </w:t>
      </w:r>
      <w:r w:rsidR="00262D06" w:rsidRPr="00012179">
        <w:t>Termenul de garan</w:t>
      </w:r>
      <w:r w:rsidR="008B4C02" w:rsidRPr="00012179">
        <w:t>ţ</w:t>
      </w:r>
      <w:r w:rsidR="00262D06" w:rsidRPr="00012179">
        <w:t>ie</w:t>
      </w:r>
      <w:r w:rsidRPr="00012179">
        <w:t xml:space="preserve"> va fi de minim </w:t>
      </w:r>
      <w:r w:rsidR="002F6BC0" w:rsidRPr="00012179">
        <w:t>24</w:t>
      </w:r>
      <w:r w:rsidRPr="00012179">
        <w:t xml:space="preserve"> de luni</w:t>
      </w:r>
      <w:r w:rsidR="008B4C02" w:rsidRPr="00012179">
        <w:t xml:space="preserve"> de la recepţia</w:t>
      </w:r>
      <w:r w:rsidR="002F6BC0" w:rsidRPr="00012179">
        <w:t xml:space="preserve"> produselor.</w:t>
      </w:r>
    </w:p>
    <w:p w:rsidR="001B39BF" w:rsidRPr="00012179" w:rsidRDefault="00B308E3" w:rsidP="00B676A9">
      <w:pPr>
        <w:pStyle w:val="ListParagraph"/>
        <w:spacing w:line="276" w:lineRule="auto"/>
        <w:ind w:left="0" w:right="-846" w:firstLine="223"/>
        <w:jc w:val="both"/>
        <w:rPr>
          <w:lang w:val="en-GB"/>
        </w:rPr>
      </w:pPr>
      <w:r w:rsidRPr="00012179">
        <w:rPr>
          <w:lang w:val="en-GB"/>
        </w:rPr>
        <w:t>Achizi</w:t>
      </w:r>
      <w:r w:rsidR="00A57511" w:rsidRPr="00012179">
        <w:rPr>
          <w:lang w:val="en-GB"/>
        </w:rPr>
        <w:t>ţ</w:t>
      </w:r>
      <w:r w:rsidRPr="00012179">
        <w:rPr>
          <w:lang w:val="en-GB"/>
        </w:rPr>
        <w:t>ia se va desf</w:t>
      </w:r>
      <w:r w:rsidR="00A57511" w:rsidRPr="00012179">
        <w:rPr>
          <w:lang w:val="en-GB"/>
        </w:rPr>
        <w:t>ăş</w:t>
      </w:r>
      <w:r w:rsidRPr="00012179">
        <w:rPr>
          <w:lang w:val="en-GB"/>
        </w:rPr>
        <w:t xml:space="preserve">ura </w:t>
      </w:r>
      <w:r w:rsidR="00A57511" w:rsidRPr="00012179">
        <w:rPr>
          <w:lang w:val="en-GB"/>
        </w:rPr>
        <w:t>î</w:t>
      </w:r>
      <w:r w:rsidRPr="00012179">
        <w:rPr>
          <w:lang w:val="en-GB"/>
        </w:rPr>
        <w:t>n func</w:t>
      </w:r>
      <w:r w:rsidR="00A57511" w:rsidRPr="00012179">
        <w:rPr>
          <w:lang w:val="en-GB"/>
        </w:rPr>
        <w:t>ţ</w:t>
      </w:r>
      <w:r w:rsidRPr="00012179">
        <w:rPr>
          <w:lang w:val="en-GB"/>
        </w:rPr>
        <w:t xml:space="preserve">ie de fondurile bugetare ce vor fi alocate </w:t>
      </w:r>
      <w:r w:rsidR="00A57511" w:rsidRPr="00012179">
        <w:rPr>
          <w:lang w:val="en-GB"/>
        </w:rPr>
        <w:t>î</w:t>
      </w:r>
      <w:r w:rsidRPr="00012179">
        <w:rPr>
          <w:lang w:val="en-GB"/>
        </w:rPr>
        <w:t>n acest sens. Pentru etapa de achizi</w:t>
      </w:r>
      <w:r w:rsidR="00A57511" w:rsidRPr="00012179">
        <w:rPr>
          <w:lang w:val="en-GB"/>
        </w:rPr>
        <w:t>ţ</w:t>
      </w:r>
      <w:r w:rsidRPr="00012179">
        <w:rPr>
          <w:lang w:val="en-GB"/>
        </w:rPr>
        <w:t>ie, ofertantul trebuie s</w:t>
      </w:r>
      <w:r w:rsidR="00A57511" w:rsidRPr="00012179">
        <w:rPr>
          <w:lang w:val="en-GB"/>
        </w:rPr>
        <w:t>ă</w:t>
      </w:r>
      <w:r w:rsidRPr="00012179">
        <w:rPr>
          <w:lang w:val="en-GB"/>
        </w:rPr>
        <w:t xml:space="preserve"> fie </w:t>
      </w:r>
      <w:r w:rsidR="00A57511" w:rsidRPr="00012179">
        <w:rPr>
          <w:lang w:val="en-GB"/>
        </w:rPr>
        <w:t>î</w:t>
      </w:r>
      <w:r w:rsidRPr="00012179">
        <w:rPr>
          <w:lang w:val="en-GB"/>
        </w:rPr>
        <w:t xml:space="preserve">nscris </w:t>
      </w:r>
      <w:r w:rsidR="00A57511" w:rsidRPr="00012179">
        <w:rPr>
          <w:lang w:val="en-GB"/>
        </w:rPr>
        <w:t>î</w:t>
      </w:r>
      <w:r w:rsidRPr="00012179">
        <w:rPr>
          <w:lang w:val="en-GB"/>
        </w:rPr>
        <w:t xml:space="preserve">n S.E.A.P, </w:t>
      </w:r>
      <w:r w:rsidR="00A57511" w:rsidRPr="00012179">
        <w:rPr>
          <w:lang w:val="en-GB"/>
        </w:rPr>
        <w:t>î</w:t>
      </w:r>
      <w:r w:rsidRPr="00012179">
        <w:rPr>
          <w:lang w:val="en-GB"/>
        </w:rPr>
        <w:t>ntruc</w:t>
      </w:r>
      <w:r w:rsidR="00A57511" w:rsidRPr="00012179">
        <w:rPr>
          <w:lang w:val="en-GB"/>
        </w:rPr>
        <w:t>â</w:t>
      </w:r>
      <w:r w:rsidRPr="00012179">
        <w:rPr>
          <w:lang w:val="en-GB"/>
        </w:rPr>
        <w:t>t achizi</w:t>
      </w:r>
      <w:r w:rsidR="00A57511" w:rsidRPr="00012179">
        <w:rPr>
          <w:lang w:val="en-GB"/>
        </w:rPr>
        <w:t>ţ</w:t>
      </w:r>
      <w:r w:rsidRPr="00012179">
        <w:rPr>
          <w:lang w:val="en-GB"/>
        </w:rPr>
        <w:t>ia</w:t>
      </w:r>
      <w:r w:rsidR="00A57511" w:rsidRPr="00012179">
        <w:rPr>
          <w:lang w:val="en-GB"/>
        </w:rPr>
        <w:t xml:space="preserve"> s</w:t>
      </w:r>
      <w:r w:rsidRPr="00012179">
        <w:rPr>
          <w:lang w:val="en-GB"/>
        </w:rPr>
        <w:t>e va finaliza prin inter</w:t>
      </w:r>
      <w:r w:rsidR="00A57511" w:rsidRPr="00012179">
        <w:rPr>
          <w:lang w:val="en-GB"/>
        </w:rPr>
        <w:t>m</w:t>
      </w:r>
      <w:r w:rsidRPr="00012179">
        <w:rPr>
          <w:lang w:val="en-GB"/>
        </w:rPr>
        <w:t>ediul acestei platforme.</w:t>
      </w:r>
    </w:p>
    <w:p w:rsidR="005C55BC" w:rsidRDefault="001E6E4F" w:rsidP="001E6E4F">
      <w:pPr>
        <w:jc w:val="center"/>
        <w:rPr>
          <w:b/>
        </w:rPr>
      </w:pPr>
      <w:r w:rsidRPr="001E6E4F">
        <w:rPr>
          <w:b/>
        </w:rPr>
        <w:t>SPECIFICA</w:t>
      </w:r>
      <w:r w:rsidR="000C196C">
        <w:rPr>
          <w:b/>
        </w:rPr>
        <w:t>Ț</w:t>
      </w:r>
      <w:r w:rsidRPr="001E6E4F">
        <w:rPr>
          <w:b/>
        </w:rPr>
        <w:t>II</w:t>
      </w:r>
      <w:r w:rsidR="00262D06">
        <w:rPr>
          <w:b/>
        </w:rPr>
        <w:t xml:space="preserve">  TEHNICE</w:t>
      </w:r>
      <w:r w:rsidRPr="001E6E4F">
        <w:rPr>
          <w:b/>
        </w:rPr>
        <w:t xml:space="preserve"> </w:t>
      </w:r>
      <w:r w:rsidR="00262D06">
        <w:rPr>
          <w:b/>
        </w:rPr>
        <w:t xml:space="preserve"> </w:t>
      </w:r>
      <w:r w:rsidRPr="001E6E4F">
        <w:rPr>
          <w:b/>
        </w:rPr>
        <w:t xml:space="preserve">MINIMINALE </w:t>
      </w:r>
    </w:p>
    <w:p w:rsidR="00CB7533" w:rsidRPr="00FF1CB5" w:rsidRDefault="00CB7533" w:rsidP="001E6E4F">
      <w:pPr>
        <w:jc w:val="center"/>
      </w:pPr>
    </w:p>
    <w:tbl>
      <w:tblPr>
        <w:tblStyle w:val="TableGrid"/>
        <w:tblW w:w="107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709"/>
        <w:gridCol w:w="724"/>
        <w:gridCol w:w="6194"/>
      </w:tblGrid>
      <w:tr w:rsidR="000A1BF3" w:rsidRPr="00FF1CB5" w:rsidTr="008E410E">
        <w:tc>
          <w:tcPr>
            <w:tcW w:w="568" w:type="dxa"/>
          </w:tcPr>
          <w:p w:rsidR="000A1BF3" w:rsidRPr="00B46102" w:rsidRDefault="000A1BF3" w:rsidP="001E6E4F">
            <w:pPr>
              <w:jc w:val="center"/>
              <w:rPr>
                <w:b/>
                <w:sz w:val="20"/>
                <w:szCs w:val="20"/>
              </w:rPr>
            </w:pPr>
            <w:r w:rsidRPr="00B46102">
              <w:rPr>
                <w:b/>
                <w:sz w:val="20"/>
                <w:szCs w:val="20"/>
              </w:rPr>
              <w:t>Nr.</w:t>
            </w:r>
          </w:p>
          <w:p w:rsidR="000A1BF3" w:rsidRPr="00B46102" w:rsidRDefault="000A1BF3" w:rsidP="001E6E4F">
            <w:pPr>
              <w:jc w:val="center"/>
              <w:rPr>
                <w:b/>
                <w:sz w:val="20"/>
                <w:szCs w:val="20"/>
              </w:rPr>
            </w:pPr>
            <w:r w:rsidRPr="00B46102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552" w:type="dxa"/>
          </w:tcPr>
          <w:p w:rsidR="000A1BF3" w:rsidRPr="00B46102" w:rsidRDefault="000A1BF3" w:rsidP="001E6E4F">
            <w:pPr>
              <w:jc w:val="center"/>
              <w:rPr>
                <w:b/>
                <w:sz w:val="20"/>
                <w:szCs w:val="20"/>
              </w:rPr>
            </w:pPr>
            <w:r w:rsidRPr="00B46102">
              <w:rPr>
                <w:b/>
                <w:sz w:val="20"/>
                <w:szCs w:val="20"/>
              </w:rPr>
              <w:t xml:space="preserve">Denumire </w:t>
            </w:r>
          </w:p>
        </w:tc>
        <w:tc>
          <w:tcPr>
            <w:tcW w:w="709" w:type="dxa"/>
          </w:tcPr>
          <w:p w:rsidR="000A1BF3" w:rsidRPr="00B46102" w:rsidRDefault="00AC311C" w:rsidP="001E6E4F">
            <w:pPr>
              <w:jc w:val="center"/>
              <w:rPr>
                <w:b/>
                <w:sz w:val="20"/>
                <w:szCs w:val="20"/>
              </w:rPr>
            </w:pPr>
            <w:r w:rsidRPr="00B46102">
              <w:rPr>
                <w:b/>
                <w:sz w:val="20"/>
                <w:szCs w:val="20"/>
              </w:rPr>
              <w:t>Cant.</w:t>
            </w:r>
          </w:p>
        </w:tc>
        <w:tc>
          <w:tcPr>
            <w:tcW w:w="724" w:type="dxa"/>
          </w:tcPr>
          <w:p w:rsidR="000A1BF3" w:rsidRPr="00B46102" w:rsidRDefault="000A1BF3" w:rsidP="001E6E4F">
            <w:pPr>
              <w:jc w:val="center"/>
              <w:rPr>
                <w:b/>
                <w:sz w:val="20"/>
                <w:szCs w:val="20"/>
              </w:rPr>
            </w:pPr>
            <w:r w:rsidRPr="00B46102">
              <w:rPr>
                <w:b/>
                <w:sz w:val="20"/>
                <w:szCs w:val="20"/>
              </w:rPr>
              <w:t>U.M</w:t>
            </w:r>
          </w:p>
        </w:tc>
        <w:tc>
          <w:tcPr>
            <w:tcW w:w="6194" w:type="dxa"/>
          </w:tcPr>
          <w:p w:rsidR="000A1BF3" w:rsidRPr="00B46102" w:rsidRDefault="000A1BF3" w:rsidP="001E6E4F">
            <w:pPr>
              <w:jc w:val="center"/>
              <w:rPr>
                <w:b/>
                <w:sz w:val="20"/>
                <w:szCs w:val="20"/>
              </w:rPr>
            </w:pPr>
            <w:r w:rsidRPr="00B46102">
              <w:rPr>
                <w:b/>
                <w:sz w:val="20"/>
                <w:szCs w:val="20"/>
              </w:rPr>
              <w:t xml:space="preserve">Specificatii tehnice </w:t>
            </w:r>
          </w:p>
        </w:tc>
      </w:tr>
      <w:tr w:rsidR="000A1BF3" w:rsidRPr="00FF1CB5" w:rsidTr="008E410E">
        <w:tc>
          <w:tcPr>
            <w:tcW w:w="568" w:type="dxa"/>
          </w:tcPr>
          <w:p w:rsidR="000A1BF3" w:rsidRPr="00890C63" w:rsidRDefault="000A1BF3" w:rsidP="001E6E4F">
            <w:pPr>
              <w:jc w:val="center"/>
              <w:rPr>
                <w:sz w:val="22"/>
                <w:szCs w:val="22"/>
              </w:rPr>
            </w:pPr>
            <w:r w:rsidRPr="00890C63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EB6954" w:rsidRPr="00890C63" w:rsidRDefault="000A1BF3" w:rsidP="001E6E4F">
            <w:pPr>
              <w:jc w:val="center"/>
              <w:rPr>
                <w:sz w:val="22"/>
                <w:szCs w:val="22"/>
              </w:rPr>
            </w:pPr>
            <w:r w:rsidRPr="00890C63">
              <w:rPr>
                <w:sz w:val="22"/>
                <w:szCs w:val="22"/>
              </w:rPr>
              <w:t xml:space="preserve">BIROU P.C </w:t>
            </w:r>
          </w:p>
          <w:p w:rsidR="000A1BF3" w:rsidRPr="00FF1CB5" w:rsidRDefault="00890C63" w:rsidP="00890C63">
            <w:pPr>
              <w:jc w:val="center"/>
              <w:rPr>
                <w:sz w:val="22"/>
                <w:szCs w:val="22"/>
              </w:rPr>
            </w:pPr>
            <w:r w:rsidRPr="00890C63">
              <w:rPr>
                <w:sz w:val="22"/>
                <w:szCs w:val="22"/>
              </w:rPr>
              <w:t>fă</w:t>
            </w:r>
            <w:r w:rsidR="00930114" w:rsidRPr="00890C63">
              <w:rPr>
                <w:sz w:val="22"/>
                <w:szCs w:val="22"/>
              </w:rPr>
              <w:t>r</w:t>
            </w:r>
            <w:r w:rsidRPr="00890C63">
              <w:rPr>
                <w:sz w:val="22"/>
                <w:szCs w:val="22"/>
              </w:rPr>
              <w:t>ă</w:t>
            </w:r>
            <w:r w:rsidR="00930114" w:rsidRPr="00890C63">
              <w:rPr>
                <w:sz w:val="22"/>
                <w:szCs w:val="22"/>
              </w:rPr>
              <w:t xml:space="preserve"> sertare</w:t>
            </w:r>
          </w:p>
        </w:tc>
        <w:tc>
          <w:tcPr>
            <w:tcW w:w="709" w:type="dxa"/>
          </w:tcPr>
          <w:p w:rsidR="000A1BF3" w:rsidRPr="00FF1CB5" w:rsidRDefault="000A1BF3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24" w:type="dxa"/>
          </w:tcPr>
          <w:p w:rsidR="00C3508F" w:rsidRDefault="000A1BF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BUC.</w:t>
            </w:r>
          </w:p>
          <w:p w:rsidR="00C3508F" w:rsidRDefault="00C3508F" w:rsidP="00C3508F">
            <w:pPr>
              <w:rPr>
                <w:sz w:val="22"/>
                <w:szCs w:val="22"/>
              </w:rPr>
            </w:pPr>
          </w:p>
          <w:p w:rsidR="000A1BF3" w:rsidRPr="00C3508F" w:rsidRDefault="000A1BF3" w:rsidP="00C3508F">
            <w:pPr>
              <w:rPr>
                <w:sz w:val="22"/>
                <w:szCs w:val="22"/>
              </w:rPr>
            </w:pPr>
          </w:p>
        </w:tc>
        <w:tc>
          <w:tcPr>
            <w:tcW w:w="6194" w:type="dxa"/>
          </w:tcPr>
          <w:p w:rsidR="000A1BF3" w:rsidRDefault="00EB0825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: </w:t>
            </w:r>
            <w:r w:rsidR="007B6C59">
              <w:rPr>
                <w:sz w:val="22"/>
                <w:szCs w:val="22"/>
              </w:rPr>
              <w:t>p</w:t>
            </w:r>
            <w:r w:rsidR="000A1BF3">
              <w:rPr>
                <w:sz w:val="22"/>
                <w:szCs w:val="22"/>
              </w:rPr>
              <w:t>al melaminat/MDF</w:t>
            </w:r>
            <w:r w:rsidR="009070F7">
              <w:rPr>
                <w:sz w:val="22"/>
                <w:szCs w:val="22"/>
              </w:rPr>
              <w:t xml:space="preserve"> pe ambele fete ale placii;</w:t>
            </w:r>
          </w:p>
          <w:p w:rsidR="00717D72" w:rsidRDefault="00DF2FA1" w:rsidP="00DF2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Dimenisuni : </w:t>
            </w:r>
          </w:p>
          <w:p w:rsidR="00717D72" w:rsidRDefault="00717D72" w:rsidP="00DF2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01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lungime </w:t>
            </w:r>
            <w:r w:rsidR="00DF2FA1">
              <w:rPr>
                <w:sz w:val="22"/>
                <w:szCs w:val="22"/>
              </w:rPr>
              <w:t>: min.1</w:t>
            </w:r>
            <w:r w:rsidR="00DB2B39">
              <w:rPr>
                <w:sz w:val="22"/>
                <w:szCs w:val="22"/>
              </w:rPr>
              <w:t>2</w:t>
            </w:r>
            <w:r w:rsidR="00DF2FA1">
              <w:rPr>
                <w:sz w:val="22"/>
                <w:szCs w:val="22"/>
              </w:rPr>
              <w:t xml:space="preserve">0 cm </w:t>
            </w:r>
            <w:r w:rsidR="002B1C8C">
              <w:rPr>
                <w:sz w:val="22"/>
                <w:szCs w:val="22"/>
              </w:rPr>
              <w:t>,</w:t>
            </w:r>
            <w:r w:rsidR="00DF2FA1">
              <w:rPr>
                <w:sz w:val="22"/>
                <w:szCs w:val="22"/>
              </w:rPr>
              <w:t xml:space="preserve"> max.</w:t>
            </w:r>
            <w:r w:rsidR="00DB2B39">
              <w:rPr>
                <w:sz w:val="22"/>
                <w:szCs w:val="22"/>
              </w:rPr>
              <w:t>150</w:t>
            </w:r>
            <w:r w:rsidR="0088161A">
              <w:rPr>
                <w:sz w:val="22"/>
                <w:szCs w:val="22"/>
              </w:rPr>
              <w:t>cm</w:t>
            </w:r>
            <w:r>
              <w:rPr>
                <w:sz w:val="22"/>
                <w:szCs w:val="22"/>
              </w:rPr>
              <w:t>;</w:t>
            </w:r>
          </w:p>
          <w:p w:rsidR="00717D72" w:rsidRDefault="00717D72" w:rsidP="00DF2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latime : min.</w:t>
            </w:r>
            <w:r w:rsidR="00DB2B39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cm</w:t>
            </w:r>
            <w:r w:rsidR="002B1C8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max.</w:t>
            </w:r>
            <w:r w:rsidR="00DB2B3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 cm;</w:t>
            </w:r>
          </w:p>
          <w:p w:rsidR="00717D72" w:rsidRDefault="00717D72" w:rsidP="00DF2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inaltime:</w:t>
            </w:r>
            <w:r w:rsidR="008805AB">
              <w:rPr>
                <w:sz w:val="22"/>
                <w:szCs w:val="22"/>
              </w:rPr>
              <w:t xml:space="preserve"> </w:t>
            </w:r>
            <w:r w:rsidR="00223D01">
              <w:rPr>
                <w:sz w:val="22"/>
                <w:szCs w:val="22"/>
              </w:rPr>
              <w:t>min.</w:t>
            </w:r>
            <w:r>
              <w:rPr>
                <w:sz w:val="22"/>
                <w:szCs w:val="22"/>
              </w:rPr>
              <w:t>75cm</w:t>
            </w:r>
            <w:r w:rsidR="002B1C8C">
              <w:rPr>
                <w:sz w:val="22"/>
                <w:szCs w:val="22"/>
              </w:rPr>
              <w:t>,</w:t>
            </w:r>
            <w:r w:rsidR="00223D01">
              <w:rPr>
                <w:sz w:val="22"/>
                <w:szCs w:val="22"/>
              </w:rPr>
              <w:t xml:space="preserve"> max.</w:t>
            </w:r>
            <w:r w:rsidR="008210BD">
              <w:rPr>
                <w:sz w:val="22"/>
                <w:szCs w:val="22"/>
              </w:rPr>
              <w:t>80 cm</w:t>
            </w:r>
            <w:r w:rsidR="00643FF7">
              <w:rPr>
                <w:sz w:val="22"/>
                <w:szCs w:val="22"/>
              </w:rPr>
              <w:t>;</w:t>
            </w:r>
          </w:p>
          <w:p w:rsidR="00717D72" w:rsidRDefault="00EB0825" w:rsidP="00907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070F7">
              <w:t xml:space="preserve"> </w:t>
            </w:r>
            <w:r w:rsidR="006876B5">
              <w:t>g</w:t>
            </w:r>
            <w:r w:rsidR="009070F7" w:rsidRPr="009070F7">
              <w:rPr>
                <w:sz w:val="22"/>
                <w:szCs w:val="22"/>
              </w:rPr>
              <w:t>rosime blat,</w:t>
            </w:r>
            <w:r w:rsidR="009070F7">
              <w:rPr>
                <w:sz w:val="22"/>
                <w:szCs w:val="22"/>
              </w:rPr>
              <w:t xml:space="preserve"> </w:t>
            </w:r>
            <w:r w:rsidR="009070F7" w:rsidRPr="009070F7">
              <w:rPr>
                <w:sz w:val="22"/>
                <w:szCs w:val="22"/>
              </w:rPr>
              <w:t>inclusiv pentru</w:t>
            </w:r>
            <w:r w:rsidR="009070F7">
              <w:rPr>
                <w:sz w:val="22"/>
                <w:szCs w:val="22"/>
              </w:rPr>
              <w:t xml:space="preserve"> </w:t>
            </w:r>
            <w:r w:rsidR="009070F7" w:rsidRPr="009070F7">
              <w:rPr>
                <w:sz w:val="22"/>
                <w:szCs w:val="22"/>
              </w:rPr>
              <w:t>picioare,</w:t>
            </w:r>
            <w:r w:rsidR="00AD28C5">
              <w:rPr>
                <w:sz w:val="22"/>
                <w:szCs w:val="22"/>
              </w:rPr>
              <w:t xml:space="preserve"> </w:t>
            </w:r>
            <w:r w:rsidR="009070F7" w:rsidRPr="009070F7">
              <w:rPr>
                <w:sz w:val="22"/>
                <w:szCs w:val="22"/>
              </w:rPr>
              <w:t>dacă este cazul și</w:t>
            </w:r>
            <w:r w:rsidR="009070F7">
              <w:rPr>
                <w:sz w:val="22"/>
                <w:szCs w:val="22"/>
              </w:rPr>
              <w:t xml:space="preserve"> </w:t>
            </w:r>
            <w:r w:rsidR="009070F7" w:rsidRPr="009070F7">
              <w:rPr>
                <w:sz w:val="22"/>
                <w:szCs w:val="22"/>
              </w:rPr>
              <w:t>protecție picioare</w:t>
            </w:r>
            <w:r w:rsidR="009070F7">
              <w:rPr>
                <w:sz w:val="22"/>
                <w:szCs w:val="22"/>
              </w:rPr>
              <w:t>: minim 18 mm.</w:t>
            </w:r>
            <w:r w:rsidR="005B3FCD">
              <w:rPr>
                <w:sz w:val="22"/>
                <w:szCs w:val="22"/>
              </w:rPr>
              <w:t>;</w:t>
            </w:r>
          </w:p>
          <w:p w:rsidR="005B3FCD" w:rsidRDefault="005B3FCD" w:rsidP="00CB2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876B5">
              <w:rPr>
                <w:sz w:val="22"/>
                <w:szCs w:val="22"/>
              </w:rPr>
              <w:t>c</w:t>
            </w:r>
            <w:r w:rsidRPr="005B3FCD">
              <w:rPr>
                <w:sz w:val="22"/>
                <w:szCs w:val="22"/>
              </w:rPr>
              <w:t>anturi/ fronturi ABS de 2 mm în nuanța</w:t>
            </w:r>
            <w:r>
              <w:rPr>
                <w:sz w:val="22"/>
                <w:szCs w:val="22"/>
              </w:rPr>
              <w:t xml:space="preserve"> </w:t>
            </w:r>
            <w:r w:rsidRPr="005B3FCD">
              <w:rPr>
                <w:sz w:val="22"/>
                <w:szCs w:val="22"/>
              </w:rPr>
              <w:t xml:space="preserve">decorului </w:t>
            </w:r>
            <w:r w:rsidR="00CB2804">
              <w:rPr>
                <w:sz w:val="22"/>
                <w:szCs w:val="22"/>
              </w:rPr>
              <w:t>;</w:t>
            </w:r>
          </w:p>
          <w:p w:rsidR="00352F6A" w:rsidRDefault="00352F6A" w:rsidP="00352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43FF7">
              <w:rPr>
                <w:sz w:val="22"/>
                <w:szCs w:val="22"/>
              </w:rPr>
              <w:t xml:space="preserve"> structura ( cadru ) rezistent ;</w:t>
            </w:r>
          </w:p>
          <w:p w:rsidR="00936678" w:rsidRDefault="00936678" w:rsidP="00936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="006876B5">
              <w:t>t</w:t>
            </w:r>
            <w:r w:rsidRPr="00936678">
              <w:rPr>
                <w:sz w:val="22"/>
                <w:szCs w:val="22"/>
              </w:rPr>
              <w:t>recere pentru</w:t>
            </w:r>
            <w:r>
              <w:rPr>
                <w:sz w:val="22"/>
                <w:szCs w:val="22"/>
              </w:rPr>
              <w:t xml:space="preserve"> </w:t>
            </w:r>
            <w:r w:rsidRPr="00936678">
              <w:rPr>
                <w:sz w:val="22"/>
                <w:szCs w:val="22"/>
              </w:rPr>
              <w:t>cablu</w:t>
            </w:r>
            <w:r>
              <w:rPr>
                <w:sz w:val="22"/>
                <w:szCs w:val="22"/>
              </w:rPr>
              <w:t>: min.80 mm</w:t>
            </w:r>
            <w:r w:rsidR="001374DF">
              <w:rPr>
                <w:sz w:val="22"/>
                <w:szCs w:val="22"/>
              </w:rPr>
              <w:t>;</w:t>
            </w:r>
          </w:p>
          <w:p w:rsidR="001374DF" w:rsidRDefault="001374DF" w:rsidP="001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traversă (fustă) </w:t>
            </w:r>
            <w:r w:rsidRPr="001374DF">
              <w:rPr>
                <w:sz w:val="22"/>
                <w:szCs w:val="22"/>
              </w:rPr>
              <w:t>pe ambele fețe ale</w:t>
            </w:r>
            <w:r>
              <w:rPr>
                <w:sz w:val="22"/>
                <w:szCs w:val="22"/>
              </w:rPr>
              <w:t xml:space="preserve"> </w:t>
            </w:r>
            <w:r w:rsidR="008D2214">
              <w:rPr>
                <w:sz w:val="22"/>
                <w:szCs w:val="22"/>
              </w:rPr>
              <w:t>plăcii</w:t>
            </w:r>
            <w:r>
              <w:rPr>
                <w:sz w:val="22"/>
                <w:szCs w:val="22"/>
              </w:rPr>
              <w:t>;</w:t>
            </w:r>
          </w:p>
          <w:p w:rsidR="00936678" w:rsidRPr="00FF1CB5" w:rsidRDefault="001374DF" w:rsidP="0029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1374DF">
              <w:rPr>
                <w:sz w:val="22"/>
                <w:szCs w:val="22"/>
              </w:rPr>
              <w:t>protecție</w:t>
            </w:r>
            <w:r w:rsidR="00CB2804">
              <w:rPr>
                <w:sz w:val="22"/>
                <w:szCs w:val="22"/>
              </w:rPr>
              <w:t xml:space="preserve"> talpa podea .</w:t>
            </w:r>
          </w:p>
        </w:tc>
      </w:tr>
      <w:tr w:rsidR="000A1BF3" w:rsidRPr="00FF1CB5" w:rsidTr="008E410E">
        <w:tc>
          <w:tcPr>
            <w:tcW w:w="568" w:type="dxa"/>
          </w:tcPr>
          <w:p w:rsidR="000A1BF3" w:rsidRPr="00FF1CB5" w:rsidRDefault="000A1BF3" w:rsidP="001E6E4F">
            <w:pPr>
              <w:jc w:val="center"/>
              <w:rPr>
                <w:sz w:val="22"/>
                <w:szCs w:val="22"/>
              </w:rPr>
            </w:pPr>
            <w:r w:rsidRPr="00FF1CB5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0A1BF3" w:rsidRPr="00FF1CB5" w:rsidRDefault="000A1BF3" w:rsidP="00890C63">
            <w:pPr>
              <w:jc w:val="center"/>
              <w:rPr>
                <w:sz w:val="22"/>
                <w:szCs w:val="22"/>
              </w:rPr>
            </w:pPr>
            <w:r w:rsidRPr="00FF1CB5">
              <w:rPr>
                <w:sz w:val="22"/>
                <w:szCs w:val="22"/>
              </w:rPr>
              <w:t>BIROU DIRECTORIAL</w:t>
            </w:r>
            <w:r w:rsidR="00412E95" w:rsidRPr="00FF1CB5">
              <w:rPr>
                <w:sz w:val="22"/>
                <w:szCs w:val="22"/>
              </w:rPr>
              <w:t xml:space="preserve"> </w:t>
            </w:r>
            <w:r w:rsidR="00412E95">
              <w:rPr>
                <w:sz w:val="22"/>
                <w:szCs w:val="22"/>
              </w:rPr>
              <w:t xml:space="preserve"> CU </w:t>
            </w:r>
            <w:r w:rsidR="00FF15A3">
              <w:rPr>
                <w:sz w:val="22"/>
                <w:szCs w:val="22"/>
              </w:rPr>
              <w:t xml:space="preserve">SERTARE </w:t>
            </w:r>
            <w:r w:rsidR="00890C63">
              <w:rPr>
                <w:sz w:val="22"/>
                <w:szCs w:val="22"/>
              </w:rPr>
              <w:t>Ş</w:t>
            </w:r>
            <w:r w:rsidR="00FF15A3">
              <w:rPr>
                <w:sz w:val="22"/>
                <w:szCs w:val="22"/>
              </w:rPr>
              <w:t xml:space="preserve">I </w:t>
            </w:r>
            <w:r w:rsidR="00412E95">
              <w:rPr>
                <w:sz w:val="22"/>
                <w:szCs w:val="22"/>
              </w:rPr>
              <w:t xml:space="preserve">EXTENSIE </w:t>
            </w:r>
          </w:p>
        </w:tc>
        <w:tc>
          <w:tcPr>
            <w:tcW w:w="709" w:type="dxa"/>
          </w:tcPr>
          <w:p w:rsidR="000A1BF3" w:rsidRPr="00FF1CB5" w:rsidRDefault="000A1BF3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0A1BF3" w:rsidRDefault="000A1BF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BUC.</w:t>
            </w:r>
          </w:p>
        </w:tc>
        <w:tc>
          <w:tcPr>
            <w:tcW w:w="6194" w:type="dxa"/>
          </w:tcPr>
          <w:p w:rsidR="000865FD" w:rsidRDefault="00862912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Material:lemn + MDF</w:t>
            </w:r>
            <w:r w:rsidR="00101326">
              <w:rPr>
                <w:sz w:val="22"/>
                <w:szCs w:val="22"/>
              </w:rPr>
              <w:t>. M</w:t>
            </w:r>
            <w:r w:rsidR="000865FD">
              <w:rPr>
                <w:sz w:val="22"/>
                <w:szCs w:val="22"/>
              </w:rPr>
              <w:t>aterial cadru : lemn.</w:t>
            </w:r>
          </w:p>
          <w:p w:rsidR="0088161A" w:rsidRDefault="0088161A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Dimensiuni:</w:t>
            </w:r>
          </w:p>
          <w:p w:rsidR="0088161A" w:rsidRDefault="0088161A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lungime : min.1</w:t>
            </w:r>
            <w:r w:rsidR="000865F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 cm</w:t>
            </w:r>
            <w:r w:rsidR="002B1C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max.2</w:t>
            </w:r>
            <w:r w:rsidR="002009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0 </w:t>
            </w:r>
            <w:r w:rsidR="004F5C91">
              <w:rPr>
                <w:sz w:val="22"/>
                <w:szCs w:val="22"/>
              </w:rPr>
              <w:t>;</w:t>
            </w:r>
          </w:p>
          <w:p w:rsidR="000865FD" w:rsidRDefault="000865FD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latime : min.</w:t>
            </w:r>
            <w:r w:rsidR="00C17EC2">
              <w:rPr>
                <w:sz w:val="22"/>
                <w:szCs w:val="22"/>
              </w:rPr>
              <w:t>80</w:t>
            </w:r>
            <w:r w:rsidR="008805AB">
              <w:rPr>
                <w:sz w:val="22"/>
                <w:szCs w:val="22"/>
              </w:rPr>
              <w:t xml:space="preserve"> cm </w:t>
            </w:r>
            <w:r w:rsidR="002B1C8C">
              <w:rPr>
                <w:sz w:val="22"/>
                <w:szCs w:val="22"/>
              </w:rPr>
              <w:t>,</w:t>
            </w:r>
            <w:r w:rsidR="008805AB">
              <w:rPr>
                <w:sz w:val="22"/>
                <w:szCs w:val="22"/>
              </w:rPr>
              <w:t xml:space="preserve"> max.1</w:t>
            </w:r>
            <w:r w:rsidR="0020090E">
              <w:rPr>
                <w:sz w:val="22"/>
                <w:szCs w:val="22"/>
              </w:rPr>
              <w:t>2</w:t>
            </w:r>
            <w:r w:rsidR="008805AB">
              <w:rPr>
                <w:sz w:val="22"/>
                <w:szCs w:val="22"/>
              </w:rPr>
              <w:t>0 cm</w:t>
            </w:r>
            <w:r w:rsidR="004F5C91">
              <w:rPr>
                <w:sz w:val="22"/>
                <w:szCs w:val="22"/>
              </w:rPr>
              <w:t>;</w:t>
            </w:r>
          </w:p>
          <w:p w:rsidR="008805AB" w:rsidRDefault="008805AB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inaltime : </w:t>
            </w:r>
            <w:r w:rsidR="00223D01">
              <w:rPr>
                <w:sz w:val="22"/>
                <w:szCs w:val="22"/>
              </w:rPr>
              <w:t>min.</w:t>
            </w:r>
            <w:r>
              <w:rPr>
                <w:sz w:val="22"/>
                <w:szCs w:val="22"/>
              </w:rPr>
              <w:t xml:space="preserve"> 75cm</w:t>
            </w:r>
            <w:r w:rsidR="002B1C8C">
              <w:rPr>
                <w:sz w:val="22"/>
                <w:szCs w:val="22"/>
              </w:rPr>
              <w:t xml:space="preserve">, </w:t>
            </w:r>
            <w:r w:rsidR="00223D01">
              <w:rPr>
                <w:sz w:val="22"/>
                <w:szCs w:val="22"/>
              </w:rPr>
              <w:t>max.</w:t>
            </w:r>
            <w:r w:rsidR="008210BD">
              <w:rPr>
                <w:sz w:val="22"/>
                <w:szCs w:val="22"/>
              </w:rPr>
              <w:t xml:space="preserve"> 80 cm</w:t>
            </w:r>
            <w:r w:rsidR="004F5C91">
              <w:rPr>
                <w:sz w:val="22"/>
                <w:szCs w:val="22"/>
              </w:rPr>
              <w:t>;</w:t>
            </w:r>
          </w:p>
          <w:p w:rsidR="00C17EC2" w:rsidRDefault="00765864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</w:t>
            </w:r>
            <w:r w:rsidR="00C17EC2">
              <w:rPr>
                <w:sz w:val="22"/>
                <w:szCs w:val="22"/>
              </w:rPr>
              <w:t>xtensie</w:t>
            </w:r>
            <w:r w:rsidR="000F369E">
              <w:rPr>
                <w:sz w:val="22"/>
                <w:szCs w:val="22"/>
              </w:rPr>
              <w:t xml:space="preserve"> </w:t>
            </w:r>
            <w:r w:rsidR="00B46102">
              <w:rPr>
                <w:sz w:val="22"/>
                <w:szCs w:val="22"/>
              </w:rPr>
              <w:t>(</w:t>
            </w:r>
            <w:r w:rsidR="000F369E">
              <w:rPr>
                <w:sz w:val="22"/>
                <w:szCs w:val="22"/>
              </w:rPr>
              <w:t>Lxlxh)</w:t>
            </w:r>
            <w:r w:rsidR="00C17EC2">
              <w:rPr>
                <w:sz w:val="22"/>
                <w:szCs w:val="22"/>
              </w:rPr>
              <w:t>:</w:t>
            </w:r>
            <w:r w:rsidR="00517192">
              <w:rPr>
                <w:sz w:val="22"/>
                <w:szCs w:val="22"/>
              </w:rPr>
              <w:t>min.</w:t>
            </w:r>
            <w:r>
              <w:rPr>
                <w:sz w:val="22"/>
                <w:szCs w:val="22"/>
              </w:rPr>
              <w:t>(</w:t>
            </w:r>
            <w:r w:rsidR="00517192">
              <w:rPr>
                <w:sz w:val="22"/>
                <w:szCs w:val="22"/>
              </w:rPr>
              <w:t xml:space="preserve"> </w:t>
            </w:r>
            <w:r w:rsidR="00517192" w:rsidRPr="00517192">
              <w:rPr>
                <w:sz w:val="22"/>
                <w:szCs w:val="22"/>
              </w:rPr>
              <w:t>800x500x75</w:t>
            </w:r>
            <w:r>
              <w:rPr>
                <w:sz w:val="22"/>
                <w:szCs w:val="22"/>
              </w:rPr>
              <w:t>)</w:t>
            </w:r>
            <w:r w:rsidR="00B46102">
              <w:rPr>
                <w:sz w:val="22"/>
                <w:szCs w:val="22"/>
              </w:rPr>
              <w:t>c</w:t>
            </w:r>
            <w:r w:rsidR="00517192" w:rsidRPr="00517192">
              <w:rPr>
                <w:sz w:val="22"/>
                <w:szCs w:val="22"/>
              </w:rPr>
              <w:t>m,</w:t>
            </w:r>
            <w:r w:rsidR="00296C38">
              <w:rPr>
                <w:sz w:val="22"/>
                <w:szCs w:val="22"/>
              </w:rPr>
              <w:t xml:space="preserve"> </w:t>
            </w:r>
            <w:r w:rsidR="00C17EC2">
              <w:rPr>
                <w:sz w:val="22"/>
                <w:szCs w:val="22"/>
              </w:rPr>
              <w:t>max.</w:t>
            </w:r>
            <w:r>
              <w:rPr>
                <w:sz w:val="22"/>
                <w:szCs w:val="22"/>
              </w:rPr>
              <w:t>(</w:t>
            </w:r>
            <w:r w:rsidR="00C17EC2">
              <w:rPr>
                <w:sz w:val="22"/>
                <w:szCs w:val="22"/>
              </w:rPr>
              <w:t>150x40x</w:t>
            </w:r>
            <w:r>
              <w:rPr>
                <w:sz w:val="22"/>
                <w:szCs w:val="22"/>
              </w:rPr>
              <w:t>80)</w:t>
            </w:r>
            <w:r w:rsidR="00C17EC2">
              <w:rPr>
                <w:sz w:val="22"/>
                <w:szCs w:val="22"/>
              </w:rPr>
              <w:t xml:space="preserve">cm </w:t>
            </w:r>
            <w:r w:rsidR="004F5C91">
              <w:rPr>
                <w:sz w:val="22"/>
                <w:szCs w:val="22"/>
              </w:rPr>
              <w:t>;</w:t>
            </w:r>
          </w:p>
          <w:p w:rsidR="005213DE" w:rsidRDefault="008829EF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213DE" w:rsidRPr="005213DE">
              <w:rPr>
                <w:sz w:val="22"/>
                <w:szCs w:val="22"/>
              </w:rPr>
              <w:t xml:space="preserve"> protecție talpa podea .</w:t>
            </w:r>
          </w:p>
          <w:p w:rsidR="00257DF6" w:rsidRPr="00974AC2" w:rsidRDefault="00257DF6" w:rsidP="003C4A6D">
            <w:pPr>
              <w:rPr>
                <w:sz w:val="22"/>
                <w:szCs w:val="22"/>
              </w:rPr>
            </w:pPr>
            <w:r w:rsidRPr="00974AC2">
              <w:rPr>
                <w:sz w:val="22"/>
                <w:szCs w:val="22"/>
              </w:rPr>
              <w:t xml:space="preserve">Biroul directorial </w:t>
            </w:r>
            <w:r w:rsidR="003C4A6D">
              <w:rPr>
                <w:sz w:val="22"/>
                <w:szCs w:val="22"/>
              </w:rPr>
              <w:t>î</w:t>
            </w:r>
            <w:r w:rsidRPr="00974AC2">
              <w:rPr>
                <w:sz w:val="22"/>
                <w:szCs w:val="22"/>
              </w:rPr>
              <w:t xml:space="preserve">mpreună cu extenisa , vor fi poziţionate astfel încât </w:t>
            </w:r>
            <w:r w:rsidR="00974AC2" w:rsidRPr="00974AC2">
              <w:rPr>
                <w:sz w:val="22"/>
                <w:szCs w:val="22"/>
              </w:rPr>
              <w:t xml:space="preserve">să formeze un birou in formă </w:t>
            </w:r>
            <w:r w:rsidR="00974AC2" w:rsidRPr="00FE3CDD">
              <w:rPr>
                <w:sz w:val="22"/>
                <w:szCs w:val="22"/>
              </w:rPr>
              <w:t>de L şi să fie interschimbabil.</w:t>
            </w:r>
          </w:p>
        </w:tc>
      </w:tr>
      <w:tr w:rsidR="000A1BF3" w:rsidRPr="00FF1CB5" w:rsidTr="008E410E">
        <w:tc>
          <w:tcPr>
            <w:tcW w:w="568" w:type="dxa"/>
          </w:tcPr>
          <w:p w:rsidR="000A1BF3" w:rsidRPr="00FF1CB5" w:rsidRDefault="000A1BF3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</w:tcPr>
          <w:p w:rsidR="00A27EFF" w:rsidRPr="003B7C35" w:rsidRDefault="000A1BF3" w:rsidP="001E6E4F">
            <w:pPr>
              <w:jc w:val="center"/>
              <w:rPr>
                <w:sz w:val="22"/>
                <w:szCs w:val="22"/>
              </w:rPr>
            </w:pPr>
            <w:r w:rsidRPr="003B7C35">
              <w:rPr>
                <w:sz w:val="22"/>
                <w:szCs w:val="22"/>
              </w:rPr>
              <w:t>ROLLBOX CU SERTARE</w:t>
            </w:r>
          </w:p>
          <w:p w:rsidR="000A1BF3" w:rsidRPr="003B7C35" w:rsidRDefault="000A1BF3" w:rsidP="003B7C35">
            <w:pPr>
              <w:jc w:val="center"/>
              <w:rPr>
                <w:sz w:val="22"/>
                <w:szCs w:val="22"/>
              </w:rPr>
            </w:pPr>
            <w:r w:rsidRPr="003B7C35">
              <w:rPr>
                <w:sz w:val="22"/>
                <w:szCs w:val="22"/>
              </w:rPr>
              <w:t xml:space="preserve"> </w:t>
            </w:r>
            <w:r w:rsidR="00A27EFF" w:rsidRPr="003B7C35">
              <w:rPr>
                <w:sz w:val="22"/>
                <w:szCs w:val="22"/>
              </w:rPr>
              <w:t>( tip casetier</w:t>
            </w:r>
            <w:r w:rsidR="003B7C35" w:rsidRPr="003B7C35">
              <w:rPr>
                <w:sz w:val="22"/>
                <w:szCs w:val="22"/>
              </w:rPr>
              <w:t>ă</w:t>
            </w:r>
            <w:r w:rsidR="00A27EFF" w:rsidRPr="003B7C35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0A1BF3" w:rsidRPr="003B7C35" w:rsidRDefault="00ED4AEC" w:rsidP="001E6E4F">
            <w:pPr>
              <w:jc w:val="center"/>
              <w:rPr>
                <w:sz w:val="22"/>
                <w:szCs w:val="22"/>
              </w:rPr>
            </w:pPr>
            <w:r w:rsidRPr="003B7C35">
              <w:rPr>
                <w:sz w:val="22"/>
                <w:szCs w:val="22"/>
              </w:rPr>
              <w:t>37</w:t>
            </w:r>
          </w:p>
        </w:tc>
        <w:tc>
          <w:tcPr>
            <w:tcW w:w="724" w:type="dxa"/>
          </w:tcPr>
          <w:p w:rsidR="000A1BF3" w:rsidRDefault="000A1BF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BUC.</w:t>
            </w:r>
          </w:p>
        </w:tc>
        <w:tc>
          <w:tcPr>
            <w:tcW w:w="6194" w:type="dxa"/>
          </w:tcPr>
          <w:p w:rsidR="000A1BF3" w:rsidRDefault="006B1A87" w:rsidP="005D2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: p</w:t>
            </w:r>
            <w:r w:rsidR="000A1BF3">
              <w:rPr>
                <w:sz w:val="22"/>
                <w:szCs w:val="22"/>
              </w:rPr>
              <w:t>al melaminat/MDF</w:t>
            </w:r>
            <w:r w:rsidR="005D2210">
              <w:t xml:space="preserve"> </w:t>
            </w:r>
            <w:r w:rsidR="005D2210" w:rsidRPr="005D2210">
              <w:rPr>
                <w:sz w:val="22"/>
                <w:szCs w:val="22"/>
              </w:rPr>
              <w:t>pe</w:t>
            </w:r>
            <w:r w:rsidR="00793FB4">
              <w:rPr>
                <w:sz w:val="22"/>
                <w:szCs w:val="22"/>
              </w:rPr>
              <w:t xml:space="preserve"> </w:t>
            </w:r>
            <w:r w:rsidR="005D2210" w:rsidRPr="005D2210">
              <w:rPr>
                <w:sz w:val="22"/>
                <w:szCs w:val="22"/>
              </w:rPr>
              <w:t>ambele fețe ale plăcii</w:t>
            </w:r>
          </w:p>
          <w:p w:rsidR="00A27EFF" w:rsidRDefault="000A1BF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minim 3 sertare</w:t>
            </w:r>
            <w:r w:rsidR="00A27EFF">
              <w:rPr>
                <w:sz w:val="22"/>
                <w:szCs w:val="22"/>
              </w:rPr>
              <w:t>;</w:t>
            </w:r>
          </w:p>
          <w:p w:rsidR="00F123D1" w:rsidRDefault="00F123D1" w:rsidP="00F12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F123D1">
              <w:rPr>
                <w:sz w:val="22"/>
                <w:szCs w:val="22"/>
              </w:rPr>
              <w:t>fețele sertarelor vor fi</w:t>
            </w:r>
            <w:r w:rsidR="00B9512C">
              <w:rPr>
                <w:sz w:val="22"/>
                <w:szCs w:val="22"/>
              </w:rPr>
              <w:t xml:space="preserve"> </w:t>
            </w:r>
            <w:r w:rsidRPr="00F123D1">
              <w:rPr>
                <w:sz w:val="22"/>
                <w:szCs w:val="22"/>
              </w:rPr>
              <w:t>bordurate integral cu cant ABS</w:t>
            </w:r>
            <w:r w:rsidR="00793FB4">
              <w:rPr>
                <w:sz w:val="22"/>
                <w:szCs w:val="22"/>
              </w:rPr>
              <w:t xml:space="preserve"> </w:t>
            </w:r>
            <w:r w:rsidRPr="00F123D1">
              <w:rPr>
                <w:sz w:val="22"/>
                <w:szCs w:val="22"/>
              </w:rPr>
              <w:t>de 2 mm</w:t>
            </w:r>
            <w:r>
              <w:rPr>
                <w:sz w:val="22"/>
                <w:szCs w:val="22"/>
              </w:rPr>
              <w:t>;</w:t>
            </w:r>
          </w:p>
          <w:p w:rsidR="006C0AB9" w:rsidRPr="00F123D1" w:rsidRDefault="009670D9" w:rsidP="00F12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123D1" w:rsidRPr="00F123D1">
              <w:rPr>
                <w:sz w:val="22"/>
                <w:szCs w:val="22"/>
              </w:rPr>
              <w:t xml:space="preserve"> prevăzut cu glisiere metalice </w:t>
            </w:r>
            <w:r w:rsidR="006B7705">
              <w:rPr>
                <w:sz w:val="22"/>
                <w:szCs w:val="22"/>
              </w:rPr>
              <w:t>,</w:t>
            </w:r>
            <w:r w:rsidR="00793FB4">
              <w:rPr>
                <w:sz w:val="22"/>
                <w:szCs w:val="22"/>
              </w:rPr>
              <w:t xml:space="preserve"> </w:t>
            </w:r>
            <w:r w:rsidR="00F123D1" w:rsidRPr="00F123D1">
              <w:rPr>
                <w:sz w:val="22"/>
                <w:szCs w:val="22"/>
              </w:rPr>
              <w:t>yală centralizată pentru toate</w:t>
            </w:r>
            <w:r w:rsidR="00793FB4">
              <w:rPr>
                <w:sz w:val="22"/>
                <w:szCs w:val="22"/>
              </w:rPr>
              <w:t xml:space="preserve"> </w:t>
            </w:r>
            <w:r w:rsidR="006B7705">
              <w:rPr>
                <w:sz w:val="22"/>
                <w:szCs w:val="22"/>
              </w:rPr>
              <w:t xml:space="preserve">sertarele si </w:t>
            </w:r>
            <w:r w:rsidR="006C0AB9" w:rsidRPr="006C0AB9">
              <w:rPr>
                <w:sz w:val="22"/>
                <w:szCs w:val="22"/>
              </w:rPr>
              <w:t>sistem de frânare la închidere</w:t>
            </w:r>
            <w:r w:rsidR="00793FB4">
              <w:rPr>
                <w:sz w:val="22"/>
                <w:szCs w:val="22"/>
              </w:rPr>
              <w:t xml:space="preserve"> </w:t>
            </w:r>
            <w:r w:rsidR="00B9512C">
              <w:rPr>
                <w:sz w:val="22"/>
                <w:szCs w:val="22"/>
              </w:rPr>
              <w:t>;</w:t>
            </w:r>
          </w:p>
          <w:p w:rsidR="00F123D1" w:rsidRDefault="00F123D1" w:rsidP="0034416E">
            <w:pPr>
              <w:rPr>
                <w:sz w:val="22"/>
                <w:szCs w:val="22"/>
              </w:rPr>
            </w:pPr>
            <w:r w:rsidRPr="00F123D1">
              <w:rPr>
                <w:sz w:val="22"/>
                <w:szCs w:val="22"/>
              </w:rPr>
              <w:t>- fundul sertarului realizat din</w:t>
            </w:r>
            <w:r w:rsidR="00793FB4">
              <w:rPr>
                <w:sz w:val="22"/>
                <w:szCs w:val="22"/>
              </w:rPr>
              <w:t xml:space="preserve"> </w:t>
            </w:r>
            <w:r w:rsidRPr="00F123D1">
              <w:rPr>
                <w:sz w:val="22"/>
                <w:szCs w:val="22"/>
              </w:rPr>
              <w:t xml:space="preserve">HDF melaminat, grosime </w:t>
            </w:r>
            <w:r w:rsidR="000B2B43">
              <w:rPr>
                <w:sz w:val="22"/>
                <w:szCs w:val="22"/>
              </w:rPr>
              <w:t>m</w:t>
            </w:r>
            <w:r w:rsidRPr="00F123D1">
              <w:rPr>
                <w:sz w:val="22"/>
                <w:szCs w:val="22"/>
              </w:rPr>
              <w:t>in.4mm.</w:t>
            </w:r>
          </w:p>
          <w:p w:rsidR="009670D9" w:rsidRDefault="007309D4" w:rsidP="00730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309D4">
              <w:rPr>
                <w:sz w:val="22"/>
                <w:szCs w:val="22"/>
              </w:rPr>
              <w:t xml:space="preserve"> prevăzut cu 4 role, cu</w:t>
            </w:r>
            <w:r w:rsidR="000B2B43">
              <w:rPr>
                <w:sz w:val="22"/>
                <w:szCs w:val="22"/>
              </w:rPr>
              <w:t xml:space="preserve"> </w:t>
            </w:r>
            <w:r w:rsidRPr="007309D4">
              <w:rPr>
                <w:sz w:val="22"/>
                <w:szCs w:val="22"/>
              </w:rPr>
              <w:t>sistem de autoblocare la rolele</w:t>
            </w:r>
            <w:r w:rsidR="00AC74C5">
              <w:rPr>
                <w:sz w:val="22"/>
                <w:szCs w:val="22"/>
              </w:rPr>
              <w:t xml:space="preserve"> </w:t>
            </w:r>
            <w:r w:rsidRPr="007309D4">
              <w:rPr>
                <w:sz w:val="22"/>
                <w:szCs w:val="22"/>
              </w:rPr>
              <w:t>frontale. Sistemul de prindere pe</w:t>
            </w:r>
            <w:r w:rsidR="000B2B43">
              <w:rPr>
                <w:sz w:val="22"/>
                <w:szCs w:val="22"/>
              </w:rPr>
              <w:t xml:space="preserve"> </w:t>
            </w:r>
            <w:r w:rsidRPr="007309D4">
              <w:rPr>
                <w:sz w:val="22"/>
                <w:szCs w:val="22"/>
              </w:rPr>
              <w:t>mobilă și de susținere a rolei</w:t>
            </w:r>
            <w:r w:rsidR="00974F03">
              <w:rPr>
                <w:sz w:val="22"/>
                <w:szCs w:val="22"/>
              </w:rPr>
              <w:t xml:space="preserve"> </w:t>
            </w:r>
            <w:r w:rsidR="000B2B43">
              <w:rPr>
                <w:sz w:val="22"/>
                <w:szCs w:val="22"/>
              </w:rPr>
              <w:t>sa fie</w:t>
            </w:r>
            <w:r w:rsidRPr="007309D4">
              <w:rPr>
                <w:sz w:val="22"/>
                <w:szCs w:val="22"/>
              </w:rPr>
              <w:t xml:space="preserve"> din metal</w:t>
            </w:r>
            <w:r w:rsidR="000B2B43">
              <w:rPr>
                <w:sz w:val="22"/>
                <w:szCs w:val="22"/>
              </w:rPr>
              <w:t>;</w:t>
            </w:r>
          </w:p>
          <w:p w:rsidR="00797F0A" w:rsidRDefault="00797F0A" w:rsidP="00797F0A">
            <w:pPr>
              <w:rPr>
                <w:sz w:val="22"/>
                <w:szCs w:val="22"/>
              </w:rPr>
            </w:pPr>
            <w:r w:rsidRPr="00797F0A">
              <w:rPr>
                <w:sz w:val="22"/>
                <w:szCs w:val="22"/>
              </w:rPr>
              <w:t>Canturi/ fronturi</w:t>
            </w:r>
            <w:r>
              <w:rPr>
                <w:sz w:val="22"/>
                <w:szCs w:val="22"/>
              </w:rPr>
              <w:t>:</w:t>
            </w:r>
            <w:r w:rsidRPr="00797F0A">
              <w:rPr>
                <w:sz w:val="22"/>
                <w:szCs w:val="22"/>
              </w:rPr>
              <w:t xml:space="preserve"> ABS de 2 mm în nuanța</w:t>
            </w:r>
            <w:r w:rsidR="000B2B43">
              <w:rPr>
                <w:sz w:val="22"/>
                <w:szCs w:val="22"/>
              </w:rPr>
              <w:t xml:space="preserve"> </w:t>
            </w:r>
            <w:r w:rsidRPr="00797F0A">
              <w:rPr>
                <w:sz w:val="22"/>
                <w:szCs w:val="22"/>
              </w:rPr>
              <w:t>decorului (părțile laterale vizibile</w:t>
            </w:r>
            <w:r w:rsidR="000B2B43">
              <w:rPr>
                <w:sz w:val="22"/>
                <w:szCs w:val="22"/>
              </w:rPr>
              <w:t xml:space="preserve"> </w:t>
            </w:r>
            <w:r w:rsidRPr="00797F0A">
              <w:rPr>
                <w:sz w:val="22"/>
                <w:szCs w:val="22"/>
              </w:rPr>
              <w:t>la exterior)</w:t>
            </w:r>
          </w:p>
          <w:p w:rsidR="000A1BF3" w:rsidRDefault="000A1BF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accesorii si manere de inalta calitate </w:t>
            </w:r>
            <w:r w:rsidR="000B2B43">
              <w:rPr>
                <w:sz w:val="22"/>
                <w:szCs w:val="22"/>
              </w:rPr>
              <w:t>;</w:t>
            </w:r>
          </w:p>
          <w:p w:rsidR="00A27EFF" w:rsidRDefault="00A27EFF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Dimensiuni :</w:t>
            </w:r>
          </w:p>
          <w:p w:rsidR="00A27EFF" w:rsidRDefault="00A27EFF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lungime : min.40cm</w:t>
            </w:r>
            <w:r w:rsidR="002B1C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max.50</w:t>
            </w:r>
            <w:r w:rsidR="00D80337">
              <w:rPr>
                <w:sz w:val="22"/>
                <w:szCs w:val="22"/>
              </w:rPr>
              <w:t xml:space="preserve"> cm</w:t>
            </w:r>
          </w:p>
          <w:p w:rsidR="00A27EFF" w:rsidRDefault="00A27EFF" w:rsidP="00A27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latime: min.43 cm </w:t>
            </w:r>
            <w:r w:rsidR="002B1C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max.5</w:t>
            </w:r>
            <w:r w:rsidR="00D803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cm;</w:t>
            </w:r>
          </w:p>
          <w:p w:rsidR="00A27EFF" w:rsidRDefault="00A27EFF" w:rsidP="00967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inaltime : </w:t>
            </w:r>
            <w:r w:rsidR="00D80337">
              <w:rPr>
                <w:sz w:val="22"/>
                <w:szCs w:val="22"/>
              </w:rPr>
              <w:t xml:space="preserve">min.60 cm </w:t>
            </w:r>
            <w:r w:rsidR="002B1C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max.65 cm.</w:t>
            </w:r>
          </w:p>
          <w:p w:rsidR="009670D9" w:rsidRDefault="009670D9" w:rsidP="00967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grosime blat : minim:18</w:t>
            </w:r>
            <w:r w:rsidR="0034093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m</w:t>
            </w:r>
            <w:r w:rsidR="00CB3E89">
              <w:rPr>
                <w:sz w:val="22"/>
                <w:szCs w:val="22"/>
              </w:rPr>
              <w:t>;</w:t>
            </w:r>
          </w:p>
          <w:p w:rsidR="00CB3E89" w:rsidRPr="00FF1CB5" w:rsidRDefault="00CB3E89" w:rsidP="00AD4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D4F11">
              <w:rPr>
                <w:sz w:val="22"/>
                <w:szCs w:val="22"/>
              </w:rPr>
              <w:t>D</w:t>
            </w:r>
            <w:r w:rsidR="00CF3E0B" w:rsidRPr="00CF3E0B">
              <w:rPr>
                <w:sz w:val="22"/>
                <w:szCs w:val="22"/>
              </w:rPr>
              <w:t>ecor blat texturat</w:t>
            </w:r>
            <w:r w:rsidR="00AC73EA">
              <w:rPr>
                <w:sz w:val="22"/>
                <w:szCs w:val="22"/>
              </w:rPr>
              <w:t xml:space="preserve"> </w:t>
            </w:r>
            <w:r w:rsidR="00A55D9C">
              <w:rPr>
                <w:sz w:val="22"/>
                <w:szCs w:val="22"/>
              </w:rPr>
              <w:t>m</w:t>
            </w:r>
            <w:r w:rsidR="00CF3E0B" w:rsidRPr="00CF3E0B">
              <w:rPr>
                <w:sz w:val="22"/>
                <w:szCs w:val="22"/>
              </w:rPr>
              <w:t>at</w:t>
            </w:r>
            <w:r w:rsidR="00CF3E0B">
              <w:rPr>
                <w:sz w:val="22"/>
                <w:szCs w:val="22"/>
              </w:rPr>
              <w:t xml:space="preserve"> </w:t>
            </w:r>
            <w:r w:rsidR="00A55D9C" w:rsidRPr="00CF3E0B">
              <w:rPr>
                <w:sz w:val="22"/>
                <w:szCs w:val="22"/>
              </w:rPr>
              <w:t>sau</w:t>
            </w:r>
            <w:r w:rsidR="00CF3E0B">
              <w:rPr>
                <w:sz w:val="22"/>
                <w:szCs w:val="22"/>
              </w:rPr>
              <w:t xml:space="preserve"> </w:t>
            </w:r>
            <w:r w:rsidR="00A55D9C">
              <w:rPr>
                <w:sz w:val="22"/>
                <w:szCs w:val="22"/>
              </w:rPr>
              <w:t>d</w:t>
            </w:r>
            <w:r w:rsidR="00CF3E0B" w:rsidRPr="00CF3E0B">
              <w:rPr>
                <w:sz w:val="22"/>
                <w:szCs w:val="22"/>
              </w:rPr>
              <w:t>ecor blat uni mat</w:t>
            </w:r>
            <w:r w:rsidR="00A55D9C">
              <w:rPr>
                <w:sz w:val="22"/>
                <w:szCs w:val="22"/>
              </w:rPr>
              <w:t xml:space="preserve"> .</w:t>
            </w:r>
          </w:p>
        </w:tc>
      </w:tr>
      <w:tr w:rsidR="000A1BF3" w:rsidRPr="00FF1CB5" w:rsidTr="008E410E">
        <w:tc>
          <w:tcPr>
            <w:tcW w:w="568" w:type="dxa"/>
          </w:tcPr>
          <w:p w:rsidR="000A1BF3" w:rsidRPr="00FF1CB5" w:rsidRDefault="000A1BF3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ED4AEC" w:rsidRDefault="000A1BF3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DULAP DE BIROU CU 2 U</w:t>
            </w:r>
            <w:r w:rsidR="003B7C35">
              <w:rPr>
                <w:sz w:val="22"/>
                <w:szCs w:val="22"/>
              </w:rPr>
              <w:t>Ş</w:t>
            </w:r>
            <w:r>
              <w:rPr>
                <w:sz w:val="22"/>
                <w:szCs w:val="22"/>
              </w:rPr>
              <w:t>I</w:t>
            </w:r>
            <w:r w:rsidR="00ED4AEC">
              <w:rPr>
                <w:sz w:val="22"/>
                <w:szCs w:val="22"/>
              </w:rPr>
              <w:t xml:space="preserve"> </w:t>
            </w:r>
          </w:p>
          <w:p w:rsidR="000A1BF3" w:rsidRPr="00FF1CB5" w:rsidRDefault="003B7C35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</w:t>
            </w:r>
            <w:r w:rsidR="00ED4AEC">
              <w:rPr>
                <w:sz w:val="22"/>
                <w:szCs w:val="22"/>
              </w:rPr>
              <w:t xml:space="preserve">I </w:t>
            </w:r>
            <w:r w:rsidR="001F6BE8">
              <w:rPr>
                <w:sz w:val="22"/>
                <w:szCs w:val="22"/>
              </w:rPr>
              <w:t xml:space="preserve"> </w:t>
            </w:r>
            <w:r w:rsidR="00ED4AEC">
              <w:rPr>
                <w:sz w:val="22"/>
                <w:szCs w:val="22"/>
              </w:rPr>
              <w:t xml:space="preserve">ETAJERE </w:t>
            </w:r>
            <w:r w:rsidR="00D67320">
              <w:rPr>
                <w:sz w:val="22"/>
                <w:szCs w:val="22"/>
              </w:rPr>
              <w:t xml:space="preserve">PENTRU BIBLIORAFTURI </w:t>
            </w:r>
          </w:p>
        </w:tc>
        <w:tc>
          <w:tcPr>
            <w:tcW w:w="709" w:type="dxa"/>
          </w:tcPr>
          <w:p w:rsidR="000A1BF3" w:rsidRPr="00FF1CB5" w:rsidRDefault="00ED4AEC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24" w:type="dxa"/>
          </w:tcPr>
          <w:p w:rsidR="000A1BF3" w:rsidRDefault="000A1BF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BUC.</w:t>
            </w:r>
          </w:p>
        </w:tc>
        <w:tc>
          <w:tcPr>
            <w:tcW w:w="6194" w:type="dxa"/>
          </w:tcPr>
          <w:p w:rsidR="001F6BE8" w:rsidRDefault="00CD6690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: p</w:t>
            </w:r>
            <w:r w:rsidR="000A1BF3">
              <w:rPr>
                <w:sz w:val="22"/>
                <w:szCs w:val="22"/>
              </w:rPr>
              <w:t>al melaminat/MDF</w:t>
            </w:r>
            <w:r w:rsidR="005F28E7">
              <w:t xml:space="preserve"> </w:t>
            </w:r>
            <w:r w:rsidR="005F28E7" w:rsidRPr="005F28E7">
              <w:rPr>
                <w:sz w:val="22"/>
                <w:szCs w:val="22"/>
              </w:rPr>
              <w:t>pe ambele feţe ale</w:t>
            </w:r>
            <w:r w:rsidR="00AC73EA">
              <w:rPr>
                <w:sz w:val="22"/>
                <w:szCs w:val="22"/>
              </w:rPr>
              <w:t xml:space="preserve"> </w:t>
            </w:r>
            <w:r w:rsidR="005F28E7" w:rsidRPr="005F28E7">
              <w:rPr>
                <w:sz w:val="22"/>
                <w:szCs w:val="22"/>
              </w:rPr>
              <w:t>plăcii</w:t>
            </w:r>
            <w:r w:rsidR="005F28E7" w:rsidRPr="005F28E7">
              <w:rPr>
                <w:sz w:val="22"/>
                <w:szCs w:val="22"/>
              </w:rPr>
              <w:cr/>
            </w:r>
            <w:r w:rsidR="001F6BE8">
              <w:rPr>
                <w:sz w:val="22"/>
                <w:szCs w:val="22"/>
              </w:rPr>
              <w:t>- Prevazut in interior  cu 4 polite (etajere)</w:t>
            </w:r>
            <w:r w:rsidR="00331C79">
              <w:rPr>
                <w:sz w:val="22"/>
                <w:szCs w:val="22"/>
              </w:rPr>
              <w:t>rezistente;</w:t>
            </w:r>
          </w:p>
          <w:p w:rsidR="00547ABC" w:rsidRDefault="00547ABC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 rafturi;</w:t>
            </w:r>
          </w:p>
          <w:p w:rsidR="00C04300" w:rsidRDefault="006B0C91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Dimensiuni :</w:t>
            </w:r>
          </w:p>
          <w:p w:rsidR="006B0C91" w:rsidRDefault="006B0C91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D2BE3">
              <w:rPr>
                <w:sz w:val="22"/>
                <w:szCs w:val="22"/>
              </w:rPr>
              <w:t>înaltime</w:t>
            </w:r>
            <w:r>
              <w:rPr>
                <w:sz w:val="22"/>
                <w:szCs w:val="22"/>
              </w:rPr>
              <w:t xml:space="preserve"> : </w:t>
            </w:r>
            <w:r w:rsidR="003D71F0">
              <w:rPr>
                <w:sz w:val="22"/>
                <w:szCs w:val="22"/>
              </w:rPr>
              <w:t xml:space="preserve">min. </w:t>
            </w:r>
            <w:r>
              <w:rPr>
                <w:sz w:val="22"/>
                <w:szCs w:val="22"/>
              </w:rPr>
              <w:t>183 cm</w:t>
            </w:r>
            <w:r w:rsidR="003D71F0">
              <w:rPr>
                <w:sz w:val="22"/>
                <w:szCs w:val="22"/>
              </w:rPr>
              <w:t>, max.200 cm</w:t>
            </w:r>
            <w:r w:rsidR="000F60C0">
              <w:rPr>
                <w:sz w:val="22"/>
                <w:szCs w:val="22"/>
              </w:rPr>
              <w:t>;</w:t>
            </w:r>
          </w:p>
          <w:p w:rsidR="006B0C91" w:rsidRDefault="006B0C91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</w:t>
            </w:r>
            <w:r w:rsidR="003B5E83">
              <w:rPr>
                <w:sz w:val="22"/>
                <w:szCs w:val="22"/>
              </w:rPr>
              <w:t>atime</w:t>
            </w:r>
            <w:r>
              <w:rPr>
                <w:sz w:val="22"/>
                <w:szCs w:val="22"/>
              </w:rPr>
              <w:t>:</w:t>
            </w:r>
            <w:r w:rsidR="0023374C">
              <w:rPr>
                <w:sz w:val="22"/>
                <w:szCs w:val="22"/>
              </w:rPr>
              <w:t xml:space="preserve"> min.8</w:t>
            </w:r>
            <w:r w:rsidR="00E210E7">
              <w:rPr>
                <w:sz w:val="22"/>
                <w:szCs w:val="22"/>
              </w:rPr>
              <w:t>2</w:t>
            </w:r>
            <w:r w:rsidR="0023374C">
              <w:rPr>
                <w:sz w:val="22"/>
                <w:szCs w:val="22"/>
              </w:rPr>
              <w:t xml:space="preserve"> cm , max.</w:t>
            </w:r>
            <w:r>
              <w:rPr>
                <w:sz w:val="22"/>
                <w:szCs w:val="22"/>
              </w:rPr>
              <w:t>112 cm</w:t>
            </w:r>
            <w:r w:rsidR="000F60C0">
              <w:rPr>
                <w:sz w:val="22"/>
                <w:szCs w:val="22"/>
              </w:rPr>
              <w:t>;</w:t>
            </w:r>
          </w:p>
          <w:p w:rsidR="003D2BE3" w:rsidRDefault="003D2BE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adancime :</w:t>
            </w:r>
            <w:r w:rsidR="0023374C">
              <w:rPr>
                <w:sz w:val="22"/>
                <w:szCs w:val="22"/>
              </w:rPr>
              <w:t xml:space="preserve"> min.3</w:t>
            </w:r>
            <w:r w:rsidR="0094504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cm</w:t>
            </w:r>
            <w:r w:rsidR="0023374C">
              <w:rPr>
                <w:sz w:val="22"/>
                <w:szCs w:val="22"/>
              </w:rPr>
              <w:t>, max.40 cm</w:t>
            </w:r>
            <w:r w:rsidR="003B5E83">
              <w:rPr>
                <w:sz w:val="22"/>
                <w:szCs w:val="22"/>
              </w:rPr>
              <w:t>;</w:t>
            </w:r>
          </w:p>
          <w:p w:rsidR="003B5E83" w:rsidRDefault="000F60C0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</w:t>
            </w:r>
            <w:r w:rsidR="003B5E83">
              <w:rPr>
                <w:sz w:val="22"/>
                <w:szCs w:val="22"/>
              </w:rPr>
              <w:t>reutate : aprox.55 kg</w:t>
            </w:r>
            <w:r>
              <w:rPr>
                <w:sz w:val="22"/>
                <w:szCs w:val="22"/>
              </w:rPr>
              <w:t>;</w:t>
            </w:r>
          </w:p>
          <w:p w:rsidR="003B5E83" w:rsidRDefault="003B5E8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grosime pal: min.18 mm;</w:t>
            </w:r>
          </w:p>
          <w:p w:rsidR="003B5E83" w:rsidRDefault="003B5E8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accesorii :balamale de calitate si manere cromate ;</w:t>
            </w:r>
          </w:p>
          <w:p w:rsidR="003B5E83" w:rsidRDefault="003B5E8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feronerie de cea mai buna calitate ;</w:t>
            </w:r>
          </w:p>
          <w:p w:rsidR="00492531" w:rsidRPr="00FF1CB5" w:rsidRDefault="006B0C91" w:rsidP="008C5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D4378">
              <w:rPr>
                <w:sz w:val="22"/>
                <w:szCs w:val="22"/>
              </w:rPr>
              <w:t xml:space="preserve">structura sa </w:t>
            </w:r>
            <w:r w:rsidR="00492531">
              <w:rPr>
                <w:sz w:val="22"/>
                <w:szCs w:val="22"/>
              </w:rPr>
              <w:t>as</w:t>
            </w:r>
            <w:r w:rsidR="00FD4378">
              <w:rPr>
                <w:sz w:val="22"/>
                <w:szCs w:val="22"/>
              </w:rPr>
              <w:t>igure o rezist</w:t>
            </w:r>
            <w:r w:rsidR="00EF40FE">
              <w:rPr>
                <w:sz w:val="22"/>
                <w:szCs w:val="22"/>
              </w:rPr>
              <w:t xml:space="preserve">enta si o durabilitate sporita </w:t>
            </w:r>
            <w:r w:rsidR="008C5E6D">
              <w:rPr>
                <w:sz w:val="22"/>
                <w:szCs w:val="22"/>
              </w:rPr>
              <w:t>.</w:t>
            </w:r>
          </w:p>
        </w:tc>
      </w:tr>
      <w:tr w:rsidR="000A1BF3" w:rsidRPr="00FF1CB5" w:rsidTr="008E410E">
        <w:tc>
          <w:tcPr>
            <w:tcW w:w="568" w:type="dxa"/>
          </w:tcPr>
          <w:p w:rsidR="000A1BF3" w:rsidRPr="00FF1CB5" w:rsidRDefault="000A1BF3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8E410E" w:rsidRPr="008E410E" w:rsidRDefault="000A1BF3" w:rsidP="00ED4AEC">
            <w:pPr>
              <w:jc w:val="center"/>
              <w:rPr>
                <w:sz w:val="22"/>
                <w:szCs w:val="22"/>
              </w:rPr>
            </w:pPr>
            <w:r w:rsidRPr="008E410E">
              <w:rPr>
                <w:sz w:val="22"/>
                <w:szCs w:val="22"/>
              </w:rPr>
              <w:t>DULAP TIP SERVANT</w:t>
            </w:r>
            <w:r w:rsidR="003B7C35">
              <w:rPr>
                <w:sz w:val="22"/>
                <w:szCs w:val="22"/>
              </w:rPr>
              <w:t>Ă</w:t>
            </w:r>
          </w:p>
          <w:p w:rsidR="000A1BF3" w:rsidRPr="008E410E" w:rsidRDefault="004F5D1C" w:rsidP="003B7C35">
            <w:pPr>
              <w:jc w:val="center"/>
              <w:rPr>
                <w:sz w:val="21"/>
                <w:szCs w:val="21"/>
              </w:rPr>
            </w:pPr>
            <w:r w:rsidRPr="008E410E">
              <w:rPr>
                <w:sz w:val="22"/>
                <w:szCs w:val="22"/>
              </w:rPr>
              <w:t xml:space="preserve"> (COMOD</w:t>
            </w:r>
            <w:r w:rsidR="003B7C35">
              <w:rPr>
                <w:sz w:val="22"/>
                <w:szCs w:val="22"/>
              </w:rPr>
              <w:t>Ă</w:t>
            </w:r>
            <w:r w:rsidR="00230398" w:rsidRPr="008E410E">
              <w:rPr>
                <w:sz w:val="22"/>
                <w:szCs w:val="22"/>
              </w:rPr>
              <w:t xml:space="preserve"> DE BIROU </w:t>
            </w:r>
            <w:r w:rsidRPr="008E410E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0A1BF3" w:rsidRPr="00FF1CB5" w:rsidRDefault="00ED4AEC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24" w:type="dxa"/>
          </w:tcPr>
          <w:p w:rsidR="000A1BF3" w:rsidRPr="009F7303" w:rsidRDefault="000A1BF3" w:rsidP="0034416E">
            <w:pPr>
              <w:rPr>
                <w:sz w:val="22"/>
                <w:szCs w:val="22"/>
              </w:rPr>
            </w:pPr>
            <w:r w:rsidRPr="009F7303">
              <w:rPr>
                <w:sz w:val="22"/>
                <w:szCs w:val="22"/>
              </w:rPr>
              <w:t>BUC.</w:t>
            </w:r>
          </w:p>
        </w:tc>
        <w:tc>
          <w:tcPr>
            <w:tcW w:w="6194" w:type="dxa"/>
          </w:tcPr>
          <w:p w:rsidR="000A1BF3" w:rsidRPr="009F7303" w:rsidRDefault="00FE7F50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: p</w:t>
            </w:r>
            <w:r w:rsidR="000A1BF3" w:rsidRPr="009F7303">
              <w:rPr>
                <w:sz w:val="22"/>
                <w:szCs w:val="22"/>
              </w:rPr>
              <w:t>al melaminat/MDF</w:t>
            </w:r>
            <w:r w:rsidR="00653B89" w:rsidRPr="009F7303">
              <w:rPr>
                <w:sz w:val="22"/>
                <w:szCs w:val="22"/>
              </w:rPr>
              <w:t xml:space="preserve"> de</w:t>
            </w:r>
            <w:r w:rsidR="00653B89">
              <w:rPr>
                <w:sz w:val="22"/>
                <w:szCs w:val="22"/>
              </w:rPr>
              <w:t xml:space="preserve"> min.</w:t>
            </w:r>
            <w:r w:rsidR="00653B89" w:rsidRPr="009F7303">
              <w:rPr>
                <w:sz w:val="22"/>
                <w:szCs w:val="22"/>
              </w:rPr>
              <w:t xml:space="preserve"> 18 mm grosime</w:t>
            </w:r>
            <w:r w:rsidR="00230398" w:rsidRPr="009F7303">
              <w:rPr>
                <w:sz w:val="22"/>
                <w:szCs w:val="22"/>
              </w:rPr>
              <w:t>;</w:t>
            </w:r>
          </w:p>
          <w:p w:rsidR="00951F61" w:rsidRPr="009F7303" w:rsidRDefault="009F7303" w:rsidP="0034416E">
            <w:pPr>
              <w:rPr>
                <w:sz w:val="22"/>
                <w:szCs w:val="22"/>
              </w:rPr>
            </w:pPr>
            <w:r w:rsidRPr="009F7303">
              <w:rPr>
                <w:sz w:val="22"/>
                <w:szCs w:val="22"/>
              </w:rPr>
              <w:t xml:space="preserve">- </w:t>
            </w:r>
            <w:r w:rsidR="00131734" w:rsidRPr="009F7303">
              <w:rPr>
                <w:sz w:val="22"/>
                <w:szCs w:val="22"/>
              </w:rPr>
              <w:t>l</w:t>
            </w:r>
            <w:r w:rsidR="00C9251F" w:rsidRPr="009F7303">
              <w:rPr>
                <w:sz w:val="22"/>
                <w:szCs w:val="22"/>
              </w:rPr>
              <w:t>ăţ</w:t>
            </w:r>
            <w:r w:rsidR="00131734" w:rsidRPr="009F7303">
              <w:rPr>
                <w:sz w:val="22"/>
                <w:szCs w:val="22"/>
              </w:rPr>
              <w:t>ime</w:t>
            </w:r>
            <w:r w:rsidR="00951F61" w:rsidRPr="009F7303">
              <w:rPr>
                <w:sz w:val="22"/>
                <w:szCs w:val="22"/>
              </w:rPr>
              <w:t xml:space="preserve"> :  min. 120</w:t>
            </w:r>
            <w:r w:rsidR="002678B6">
              <w:rPr>
                <w:sz w:val="22"/>
                <w:szCs w:val="22"/>
              </w:rPr>
              <w:t xml:space="preserve"> c</w:t>
            </w:r>
            <w:r w:rsidR="00951F61" w:rsidRPr="009F7303">
              <w:rPr>
                <w:sz w:val="22"/>
                <w:szCs w:val="22"/>
              </w:rPr>
              <w:t>m, max.</w:t>
            </w:r>
            <w:r w:rsidR="00230398" w:rsidRPr="009F7303">
              <w:rPr>
                <w:sz w:val="22"/>
                <w:szCs w:val="22"/>
              </w:rPr>
              <w:t>180</w:t>
            </w:r>
            <w:r w:rsidR="002678B6">
              <w:rPr>
                <w:sz w:val="22"/>
                <w:szCs w:val="22"/>
              </w:rPr>
              <w:t xml:space="preserve"> c</w:t>
            </w:r>
            <w:r w:rsidR="00951F61" w:rsidRPr="009F7303">
              <w:rPr>
                <w:sz w:val="22"/>
                <w:szCs w:val="22"/>
              </w:rPr>
              <w:t>m ;</w:t>
            </w:r>
          </w:p>
          <w:p w:rsidR="00951F61" w:rsidRPr="009F7303" w:rsidRDefault="009F7303" w:rsidP="0034416E">
            <w:pPr>
              <w:rPr>
                <w:sz w:val="22"/>
                <w:szCs w:val="22"/>
              </w:rPr>
            </w:pPr>
            <w:r w:rsidRPr="009F7303">
              <w:rPr>
                <w:sz w:val="22"/>
                <w:szCs w:val="22"/>
              </w:rPr>
              <w:t>- î</w:t>
            </w:r>
            <w:r w:rsidR="00951F61" w:rsidRPr="009F7303">
              <w:rPr>
                <w:sz w:val="22"/>
                <w:szCs w:val="22"/>
              </w:rPr>
              <w:t>n</w:t>
            </w:r>
            <w:r w:rsidRPr="009F7303">
              <w:rPr>
                <w:sz w:val="22"/>
                <w:szCs w:val="22"/>
              </w:rPr>
              <w:t>ă</w:t>
            </w:r>
            <w:r w:rsidR="00951F61" w:rsidRPr="009F7303">
              <w:rPr>
                <w:sz w:val="22"/>
                <w:szCs w:val="22"/>
              </w:rPr>
              <w:t>l</w:t>
            </w:r>
            <w:r w:rsidRPr="009F7303">
              <w:rPr>
                <w:sz w:val="22"/>
                <w:szCs w:val="22"/>
              </w:rPr>
              <w:t>ţ</w:t>
            </w:r>
            <w:r w:rsidR="00951F61" w:rsidRPr="009F7303">
              <w:rPr>
                <w:sz w:val="22"/>
                <w:szCs w:val="22"/>
              </w:rPr>
              <w:t>ime :  min.</w:t>
            </w:r>
            <w:r w:rsidR="002678B6">
              <w:rPr>
                <w:sz w:val="22"/>
                <w:szCs w:val="22"/>
              </w:rPr>
              <w:t>80 c</w:t>
            </w:r>
            <w:r w:rsidR="00951F61" w:rsidRPr="009F7303">
              <w:rPr>
                <w:sz w:val="22"/>
                <w:szCs w:val="22"/>
              </w:rPr>
              <w:t>m, max. 120</w:t>
            </w:r>
            <w:r w:rsidR="002678B6">
              <w:rPr>
                <w:sz w:val="22"/>
                <w:szCs w:val="22"/>
              </w:rPr>
              <w:t xml:space="preserve"> c</w:t>
            </w:r>
            <w:r w:rsidR="00951F61" w:rsidRPr="009F7303">
              <w:rPr>
                <w:sz w:val="22"/>
                <w:szCs w:val="22"/>
              </w:rPr>
              <w:t>m</w:t>
            </w:r>
            <w:r w:rsidR="00AC176B">
              <w:rPr>
                <w:sz w:val="22"/>
                <w:szCs w:val="22"/>
              </w:rPr>
              <w:t>;</w:t>
            </w:r>
          </w:p>
          <w:p w:rsidR="00951F61" w:rsidRPr="009F7303" w:rsidRDefault="009F730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93DB3" w:rsidRPr="009F7303">
              <w:rPr>
                <w:sz w:val="22"/>
                <w:szCs w:val="22"/>
              </w:rPr>
              <w:t>adancime</w:t>
            </w:r>
            <w:r w:rsidR="00951F61" w:rsidRPr="009F7303">
              <w:rPr>
                <w:sz w:val="22"/>
                <w:szCs w:val="22"/>
              </w:rPr>
              <w:t xml:space="preserve"> : min.</w:t>
            </w:r>
            <w:r w:rsidR="00893DB3" w:rsidRPr="009F7303">
              <w:rPr>
                <w:sz w:val="22"/>
                <w:szCs w:val="22"/>
              </w:rPr>
              <w:t>3</w:t>
            </w:r>
            <w:r w:rsidR="002678B6">
              <w:rPr>
                <w:sz w:val="22"/>
                <w:szCs w:val="22"/>
              </w:rPr>
              <w:t>5 c</w:t>
            </w:r>
            <w:r w:rsidR="00951F61" w:rsidRPr="009F7303">
              <w:rPr>
                <w:sz w:val="22"/>
                <w:szCs w:val="22"/>
              </w:rPr>
              <w:t>m, max.</w:t>
            </w:r>
            <w:r w:rsidR="00CD34B4" w:rsidRPr="009F7303">
              <w:rPr>
                <w:sz w:val="22"/>
                <w:szCs w:val="22"/>
              </w:rPr>
              <w:t>6</w:t>
            </w:r>
            <w:r w:rsidR="00893DB3" w:rsidRPr="009F7303">
              <w:rPr>
                <w:sz w:val="22"/>
                <w:szCs w:val="22"/>
              </w:rPr>
              <w:t>0</w:t>
            </w:r>
            <w:r w:rsidR="002678B6">
              <w:rPr>
                <w:sz w:val="22"/>
                <w:szCs w:val="22"/>
              </w:rPr>
              <w:t>c</w:t>
            </w:r>
            <w:r w:rsidR="00E434D1" w:rsidRPr="009F7303">
              <w:rPr>
                <w:sz w:val="22"/>
                <w:szCs w:val="22"/>
              </w:rPr>
              <w:t>m</w:t>
            </w:r>
            <w:r w:rsidR="00AC176B">
              <w:rPr>
                <w:sz w:val="22"/>
                <w:szCs w:val="22"/>
              </w:rPr>
              <w:t>;</w:t>
            </w:r>
          </w:p>
          <w:p w:rsidR="00230398" w:rsidRDefault="001E6A17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30398" w:rsidRPr="009F7303">
              <w:rPr>
                <w:sz w:val="22"/>
                <w:szCs w:val="22"/>
              </w:rPr>
              <w:t xml:space="preserve"> cu 2 usi cu yala si spatii depozitare</w:t>
            </w:r>
            <w:r w:rsidR="00A22A17">
              <w:rPr>
                <w:sz w:val="22"/>
                <w:szCs w:val="22"/>
              </w:rPr>
              <w:t>;</w:t>
            </w:r>
          </w:p>
          <w:p w:rsidR="00A22A17" w:rsidRDefault="00A22A17" w:rsidP="00A22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accesorii :balamale de calitate si manere cromate ;</w:t>
            </w:r>
          </w:p>
          <w:p w:rsidR="00A22A17" w:rsidRDefault="00A22A17" w:rsidP="00A22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feronerie de cea mai buna calitate ;</w:t>
            </w:r>
          </w:p>
          <w:p w:rsidR="00230398" w:rsidRPr="009F7303" w:rsidRDefault="00A22A17" w:rsidP="00880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structura sa asigure o rezistenta si o durabilitate sporita .</w:t>
            </w:r>
          </w:p>
        </w:tc>
      </w:tr>
      <w:tr w:rsidR="000A1BF3" w:rsidRPr="00FF1CB5" w:rsidTr="008E410E">
        <w:tc>
          <w:tcPr>
            <w:tcW w:w="568" w:type="dxa"/>
          </w:tcPr>
          <w:p w:rsidR="000A1BF3" w:rsidRPr="00FF1CB5" w:rsidRDefault="000A1BF3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AC176B" w:rsidRDefault="000A1BF3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CUIER METALIC </w:t>
            </w:r>
          </w:p>
          <w:p w:rsidR="000A1BF3" w:rsidRPr="00FF1CB5" w:rsidRDefault="000A1BF3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 POM</w:t>
            </w:r>
          </w:p>
        </w:tc>
        <w:tc>
          <w:tcPr>
            <w:tcW w:w="709" w:type="dxa"/>
          </w:tcPr>
          <w:p w:rsidR="000A1BF3" w:rsidRPr="00FF1CB5" w:rsidRDefault="00ED4AEC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24" w:type="dxa"/>
          </w:tcPr>
          <w:p w:rsidR="000A1BF3" w:rsidRPr="00FF1CB5" w:rsidRDefault="000A1BF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BUC.</w:t>
            </w:r>
          </w:p>
        </w:tc>
        <w:tc>
          <w:tcPr>
            <w:tcW w:w="6194" w:type="dxa"/>
          </w:tcPr>
          <w:p w:rsidR="000A1BF3" w:rsidRDefault="004A6FA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structura de baza: </w:t>
            </w:r>
            <w:r w:rsidR="00C3508F">
              <w:rPr>
                <w:sz w:val="22"/>
                <w:szCs w:val="22"/>
              </w:rPr>
              <w:t>Metalic</w:t>
            </w:r>
            <w:r>
              <w:rPr>
                <w:sz w:val="22"/>
                <w:szCs w:val="22"/>
              </w:rPr>
              <w:t xml:space="preserve"> vopsit in camp electrostatic sau cromat cu suport pentru umbrele ( metalic sau plastic) ;</w:t>
            </w:r>
          </w:p>
          <w:p w:rsidR="002B1C8C" w:rsidRDefault="002B1C8C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Dimensiuni : </w:t>
            </w:r>
          </w:p>
          <w:p w:rsidR="002B1C8C" w:rsidRDefault="002B1C8C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inaltim</w:t>
            </w:r>
            <w:r w:rsidR="00AC176B">
              <w:rPr>
                <w:sz w:val="22"/>
                <w:szCs w:val="22"/>
              </w:rPr>
              <w:t>e totala: min.170cm, max.200 cm;</w:t>
            </w:r>
          </w:p>
          <w:p w:rsidR="002B1C8C" w:rsidRDefault="002B1C8C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latime /adancime : min.450 mm, max.500mm</w:t>
            </w:r>
            <w:r w:rsidR="00732E79">
              <w:rPr>
                <w:sz w:val="22"/>
                <w:szCs w:val="22"/>
              </w:rPr>
              <w:t>;</w:t>
            </w:r>
          </w:p>
          <w:p w:rsidR="00732E79" w:rsidRDefault="00732E79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numar de brate :min.7buc, max.12 buc.;</w:t>
            </w:r>
          </w:p>
          <w:p w:rsidR="00C3508F" w:rsidRPr="00FF1CB5" w:rsidRDefault="00C3508F" w:rsidP="00FD7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greutate maxim</w:t>
            </w:r>
            <w:r>
              <w:rPr>
                <w:rFonts w:ascii="Arial" w:hAnsi="Arial" w:cs="Arial"/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 xml:space="preserve"> suportat</w:t>
            </w:r>
            <w:r>
              <w:rPr>
                <w:rFonts w:ascii="Arial" w:hAnsi="Arial" w:cs="Arial"/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 xml:space="preserve"> : minim 5 kg.</w:t>
            </w:r>
          </w:p>
        </w:tc>
      </w:tr>
      <w:tr w:rsidR="000A1BF3" w:rsidRPr="00FF1CB5" w:rsidTr="008E410E">
        <w:trPr>
          <w:trHeight w:val="699"/>
        </w:trPr>
        <w:tc>
          <w:tcPr>
            <w:tcW w:w="568" w:type="dxa"/>
          </w:tcPr>
          <w:p w:rsidR="000A1BF3" w:rsidRPr="00FF1CB5" w:rsidRDefault="000A1BF3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0A1BF3" w:rsidRPr="00FF1CB5" w:rsidRDefault="000A1BF3" w:rsidP="007A4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SCAUN </w:t>
            </w:r>
            <w:r w:rsidR="007A43FD">
              <w:rPr>
                <w:sz w:val="22"/>
                <w:szCs w:val="22"/>
              </w:rPr>
              <w:t>ERGONOMIC</w:t>
            </w:r>
          </w:p>
        </w:tc>
        <w:tc>
          <w:tcPr>
            <w:tcW w:w="709" w:type="dxa"/>
          </w:tcPr>
          <w:p w:rsidR="000A1BF3" w:rsidRPr="00FF1CB5" w:rsidRDefault="00ED4AEC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24" w:type="dxa"/>
          </w:tcPr>
          <w:p w:rsidR="000A1BF3" w:rsidRPr="00FF1CB5" w:rsidRDefault="000A1BF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BUC.</w:t>
            </w:r>
          </w:p>
        </w:tc>
        <w:tc>
          <w:tcPr>
            <w:tcW w:w="6194" w:type="dxa"/>
          </w:tcPr>
          <w:p w:rsidR="00D41A5C" w:rsidRPr="00BD0A59" w:rsidRDefault="00E90398" w:rsidP="00D41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: s</w:t>
            </w:r>
            <w:r w:rsidR="00D41A5C" w:rsidRPr="00BD0A59">
              <w:rPr>
                <w:sz w:val="22"/>
                <w:szCs w:val="22"/>
              </w:rPr>
              <w:t>e va trimite oferta pentru toate variantele de tapiterie : piele/ material textil</w:t>
            </w:r>
            <w:r w:rsidR="00112132" w:rsidRPr="00BD0A59">
              <w:rPr>
                <w:sz w:val="22"/>
                <w:szCs w:val="22"/>
              </w:rPr>
              <w:t>/ imitatie piele</w:t>
            </w:r>
            <w:r w:rsidR="00AB4DB8" w:rsidRPr="00BD0A59">
              <w:rPr>
                <w:sz w:val="22"/>
                <w:szCs w:val="22"/>
              </w:rPr>
              <w:t xml:space="preserve"> </w:t>
            </w:r>
            <w:r w:rsidR="00112132" w:rsidRPr="00BD0A59">
              <w:rPr>
                <w:sz w:val="22"/>
                <w:szCs w:val="22"/>
              </w:rPr>
              <w:t>( pe partea frontala, sezut  si pe spatele scaunului).</w:t>
            </w:r>
          </w:p>
          <w:p w:rsidR="005A6190" w:rsidRPr="00BD0A59" w:rsidRDefault="005A6190" w:rsidP="00D41A5C">
            <w:pPr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-</w:t>
            </w:r>
            <w:r w:rsidR="00112132" w:rsidRPr="00BD0A59">
              <w:rPr>
                <w:sz w:val="22"/>
                <w:szCs w:val="22"/>
              </w:rPr>
              <w:t xml:space="preserve"> </w:t>
            </w:r>
            <w:r w:rsidR="00CA39EF" w:rsidRPr="00BD0A59">
              <w:rPr>
                <w:sz w:val="22"/>
                <w:szCs w:val="22"/>
              </w:rPr>
              <w:t>î</w:t>
            </w:r>
            <w:r w:rsidR="00112132" w:rsidRPr="00BD0A59">
              <w:rPr>
                <w:sz w:val="22"/>
                <w:szCs w:val="22"/>
              </w:rPr>
              <w:t>n</w:t>
            </w:r>
            <w:r w:rsidR="00CA39EF" w:rsidRPr="00BD0A59">
              <w:rPr>
                <w:sz w:val="22"/>
                <w:szCs w:val="22"/>
              </w:rPr>
              <w:t>ă</w:t>
            </w:r>
            <w:r w:rsidR="00112132" w:rsidRPr="00BD0A59">
              <w:rPr>
                <w:sz w:val="22"/>
                <w:szCs w:val="22"/>
              </w:rPr>
              <w:t>l</w:t>
            </w:r>
            <w:r w:rsidR="00CA39EF" w:rsidRPr="00BD0A59">
              <w:rPr>
                <w:sz w:val="22"/>
                <w:szCs w:val="22"/>
              </w:rPr>
              <w:t>ţ</w:t>
            </w:r>
            <w:r w:rsidR="00112132" w:rsidRPr="00BD0A59">
              <w:rPr>
                <w:sz w:val="22"/>
                <w:szCs w:val="22"/>
              </w:rPr>
              <w:t>ime total</w:t>
            </w:r>
            <w:r w:rsidR="00CA39EF" w:rsidRPr="00BD0A59">
              <w:rPr>
                <w:sz w:val="22"/>
                <w:szCs w:val="22"/>
              </w:rPr>
              <w:t>ă</w:t>
            </w:r>
            <w:r w:rsidR="00112132" w:rsidRPr="00BD0A59">
              <w:rPr>
                <w:sz w:val="22"/>
                <w:szCs w:val="22"/>
              </w:rPr>
              <w:t xml:space="preserve"> : min.1150 mm( reglata in pozitia cea mai de sus)</w:t>
            </w:r>
            <w:r w:rsidR="00CA39EF" w:rsidRPr="00BD0A59">
              <w:rPr>
                <w:sz w:val="22"/>
                <w:szCs w:val="22"/>
              </w:rPr>
              <w:t>;</w:t>
            </w:r>
          </w:p>
          <w:p w:rsidR="00CA39EF" w:rsidRPr="00BD0A59" w:rsidRDefault="00CA39EF" w:rsidP="00D41A5C">
            <w:pPr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 xml:space="preserve">- înălţime şezut : </w:t>
            </w:r>
            <w:r w:rsidR="003806FA" w:rsidRPr="00BD0A59">
              <w:rPr>
                <w:sz w:val="22"/>
                <w:szCs w:val="22"/>
              </w:rPr>
              <w:t>min.450mm( în poziţia cea mai de jos) reglabilă;</w:t>
            </w:r>
          </w:p>
          <w:p w:rsidR="003806FA" w:rsidRPr="00BD0A59" w:rsidRDefault="003806FA" w:rsidP="00D41A5C">
            <w:pPr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lastRenderedPageBreak/>
              <w:t>- lătime sezut :min.500mm</w:t>
            </w:r>
          </w:p>
          <w:p w:rsidR="003806FA" w:rsidRPr="00BD0A59" w:rsidRDefault="003806FA" w:rsidP="00D41A5C">
            <w:pPr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- Adâncime şezut</w:t>
            </w:r>
            <w:r w:rsidR="00F500A8" w:rsidRPr="00BD0A59">
              <w:rPr>
                <w:sz w:val="22"/>
                <w:szCs w:val="22"/>
              </w:rPr>
              <w:t xml:space="preserve">: </w:t>
            </w:r>
            <w:r w:rsidRPr="00BD0A59">
              <w:rPr>
                <w:sz w:val="22"/>
                <w:szCs w:val="22"/>
              </w:rPr>
              <w:t xml:space="preserve"> min.460mm</w:t>
            </w:r>
          </w:p>
          <w:p w:rsidR="00F500A8" w:rsidRPr="00BD0A59" w:rsidRDefault="00F500A8" w:rsidP="00D41A5C">
            <w:pPr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- ajustare înaltime:min.100mm</w:t>
            </w:r>
            <w:r w:rsidR="004D49D7" w:rsidRPr="00BD0A59">
              <w:rPr>
                <w:sz w:val="22"/>
                <w:szCs w:val="22"/>
              </w:rPr>
              <w:t>;</w:t>
            </w:r>
          </w:p>
          <w:p w:rsidR="004D49D7" w:rsidRPr="00BD0A59" w:rsidRDefault="004D49D7" w:rsidP="00D41A5C">
            <w:pPr>
              <w:rPr>
                <w:sz w:val="22"/>
                <w:szCs w:val="22"/>
              </w:rPr>
            </w:pPr>
            <w:r w:rsidRPr="00BD0A59">
              <w:rPr>
                <w:sz w:val="22"/>
                <w:szCs w:val="22"/>
              </w:rPr>
              <w:t>- decor uni:gri, negru.</w:t>
            </w:r>
          </w:p>
          <w:p w:rsidR="00C13C80" w:rsidRPr="006B5C5F" w:rsidRDefault="00C13C80" w:rsidP="00C13C80">
            <w:pPr>
              <w:rPr>
                <w:sz w:val="22"/>
                <w:szCs w:val="22"/>
              </w:rPr>
            </w:pPr>
            <w:r w:rsidRPr="006B5C5F">
              <w:rPr>
                <w:sz w:val="22"/>
                <w:szCs w:val="22"/>
              </w:rPr>
              <w:t>Structura:compusa din mecanism oscilant si blocabil într-o singură poziţie , cu buton de reglare a tensiunii oscilaţiei , cu reglare a scaunului pe înăltime , cu cilindru pneumatic şi baza cromată , tip stea, cu 5 braţe ,cu role din nylon,gumate , diametru 50</w:t>
            </w:r>
            <w:r w:rsidR="00BD0A59">
              <w:rPr>
                <w:sz w:val="22"/>
                <w:szCs w:val="22"/>
              </w:rPr>
              <w:t xml:space="preserve"> </w:t>
            </w:r>
            <w:r w:rsidRPr="006B5C5F">
              <w:rPr>
                <w:sz w:val="22"/>
                <w:szCs w:val="22"/>
              </w:rPr>
              <w:t>mm</w:t>
            </w:r>
            <w:r w:rsidR="006B5C5F" w:rsidRPr="006B5C5F">
              <w:rPr>
                <w:sz w:val="22"/>
                <w:szCs w:val="22"/>
              </w:rPr>
              <w:t>;</w:t>
            </w:r>
          </w:p>
          <w:p w:rsidR="006B5C5F" w:rsidRPr="001F0E5D" w:rsidRDefault="006B5C5F" w:rsidP="006B5C5F">
            <w:pPr>
              <w:rPr>
                <w:sz w:val="22"/>
                <w:szCs w:val="22"/>
              </w:rPr>
            </w:pPr>
            <w:r w:rsidRPr="006B5C5F">
              <w:rPr>
                <w:sz w:val="22"/>
                <w:szCs w:val="22"/>
              </w:rPr>
              <w:t xml:space="preserve">- </w:t>
            </w:r>
            <w:r w:rsidRPr="001F0E5D">
              <w:rPr>
                <w:sz w:val="22"/>
                <w:szCs w:val="22"/>
              </w:rPr>
              <w:t>cotiere : brate cromate acoperite cu acelasi material ca scaunul, înălţime minima 180 mm faţă de şezut .</w:t>
            </w:r>
          </w:p>
          <w:p w:rsidR="00B71652" w:rsidRPr="001F0E5D" w:rsidRDefault="00B71652" w:rsidP="00EF40FE">
            <w:pPr>
              <w:ind w:hanging="29"/>
              <w:rPr>
                <w:sz w:val="22"/>
                <w:szCs w:val="22"/>
              </w:rPr>
            </w:pPr>
            <w:r w:rsidRPr="001F0E5D">
              <w:rPr>
                <w:sz w:val="22"/>
                <w:szCs w:val="22"/>
              </w:rPr>
              <w:t>-şezut şi spătar : spua poliuretanică , grosime : minim 60 mm;</w:t>
            </w:r>
          </w:p>
          <w:p w:rsidR="00B71652" w:rsidRPr="001F0E5D" w:rsidRDefault="00B71652" w:rsidP="00B71652">
            <w:pPr>
              <w:ind w:left="720" w:hanging="729"/>
              <w:rPr>
                <w:sz w:val="22"/>
                <w:szCs w:val="22"/>
              </w:rPr>
            </w:pPr>
            <w:r w:rsidRPr="001F0E5D">
              <w:rPr>
                <w:sz w:val="22"/>
                <w:szCs w:val="22"/>
              </w:rPr>
              <w:t>-greutate susţinută : minim</w:t>
            </w:r>
            <w:r w:rsidR="00047CFF" w:rsidRPr="001F0E5D">
              <w:rPr>
                <w:sz w:val="22"/>
                <w:szCs w:val="22"/>
              </w:rPr>
              <w:t xml:space="preserve">ă de </w:t>
            </w:r>
            <w:r w:rsidRPr="001F0E5D">
              <w:rPr>
                <w:sz w:val="22"/>
                <w:szCs w:val="22"/>
              </w:rPr>
              <w:t xml:space="preserve"> 1</w:t>
            </w:r>
            <w:r w:rsidR="002D6828" w:rsidRPr="001F0E5D">
              <w:rPr>
                <w:sz w:val="22"/>
                <w:szCs w:val="22"/>
              </w:rPr>
              <w:t>2</w:t>
            </w:r>
            <w:r w:rsidRPr="001F0E5D">
              <w:rPr>
                <w:sz w:val="22"/>
                <w:szCs w:val="22"/>
              </w:rPr>
              <w:t>0 kg</w:t>
            </w:r>
            <w:r w:rsidR="00014C8C" w:rsidRPr="001F0E5D">
              <w:rPr>
                <w:sz w:val="22"/>
                <w:szCs w:val="22"/>
              </w:rPr>
              <w:t>;</w:t>
            </w:r>
          </w:p>
          <w:p w:rsidR="00014C8C" w:rsidRPr="001F0E5D" w:rsidRDefault="00014C8C" w:rsidP="00B71652">
            <w:pPr>
              <w:ind w:left="720" w:hanging="729"/>
              <w:rPr>
                <w:sz w:val="22"/>
                <w:szCs w:val="22"/>
              </w:rPr>
            </w:pPr>
            <w:r w:rsidRPr="001F0E5D">
              <w:rPr>
                <w:sz w:val="22"/>
                <w:szCs w:val="22"/>
              </w:rPr>
              <w:t xml:space="preserve">- mecanism cu balans şi buton de reglare </w:t>
            </w:r>
            <w:r w:rsidR="005C382A" w:rsidRPr="001F0E5D">
              <w:rPr>
                <w:sz w:val="22"/>
                <w:szCs w:val="22"/>
              </w:rPr>
              <w:t>;</w:t>
            </w:r>
          </w:p>
          <w:p w:rsidR="005C382A" w:rsidRPr="00FF1CB5" w:rsidRDefault="005C382A" w:rsidP="005C382A">
            <w:pPr>
              <w:ind w:left="125" w:hanging="162"/>
              <w:rPr>
                <w:sz w:val="22"/>
                <w:szCs w:val="22"/>
              </w:rPr>
            </w:pPr>
            <w:r w:rsidRPr="001F0E5D">
              <w:rPr>
                <w:sz w:val="22"/>
                <w:szCs w:val="22"/>
              </w:rPr>
              <w:t>- baza mobilă ce permite deplasarea scaunului cu ajutorul roţilor antiderapante concepute special pentru a proteja podeaua .</w:t>
            </w:r>
          </w:p>
        </w:tc>
      </w:tr>
      <w:tr w:rsidR="000A1BF3" w:rsidRPr="00FF1CB5" w:rsidTr="008E410E">
        <w:tc>
          <w:tcPr>
            <w:tcW w:w="568" w:type="dxa"/>
          </w:tcPr>
          <w:p w:rsidR="000A1BF3" w:rsidRPr="00FF1CB5" w:rsidRDefault="000A1BF3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52" w:type="dxa"/>
          </w:tcPr>
          <w:p w:rsidR="000A1BF3" w:rsidRPr="00FF1CB5" w:rsidRDefault="000A1BF3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SCAUN VIZITATOR </w:t>
            </w:r>
          </w:p>
        </w:tc>
        <w:tc>
          <w:tcPr>
            <w:tcW w:w="709" w:type="dxa"/>
          </w:tcPr>
          <w:p w:rsidR="000A1BF3" w:rsidRPr="00FF1CB5" w:rsidRDefault="00ED4AEC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24" w:type="dxa"/>
          </w:tcPr>
          <w:p w:rsidR="000A1BF3" w:rsidRPr="00F51216" w:rsidRDefault="000A1BF3" w:rsidP="0034416E">
            <w:pPr>
              <w:rPr>
                <w:sz w:val="22"/>
                <w:szCs w:val="22"/>
              </w:rPr>
            </w:pPr>
            <w:r w:rsidRPr="00F51216">
              <w:rPr>
                <w:sz w:val="22"/>
                <w:szCs w:val="22"/>
              </w:rPr>
              <w:t>BUC.</w:t>
            </w:r>
          </w:p>
        </w:tc>
        <w:tc>
          <w:tcPr>
            <w:tcW w:w="6194" w:type="dxa"/>
          </w:tcPr>
          <w:p w:rsidR="000A1BF3" w:rsidRPr="001F0E5D" w:rsidRDefault="000108E6" w:rsidP="0034416E">
            <w:pPr>
              <w:rPr>
                <w:sz w:val="22"/>
                <w:szCs w:val="22"/>
              </w:rPr>
            </w:pPr>
            <w:r w:rsidRPr="00F51216">
              <w:rPr>
                <w:sz w:val="22"/>
                <w:szCs w:val="22"/>
              </w:rPr>
              <w:t xml:space="preserve">- </w:t>
            </w:r>
            <w:r w:rsidRPr="001F0E5D">
              <w:rPr>
                <w:sz w:val="22"/>
                <w:szCs w:val="22"/>
              </w:rPr>
              <w:t>material textil cu rezistenta la abraziune , frecare  si la UV</w:t>
            </w:r>
            <w:r w:rsidR="001F0E5D" w:rsidRPr="001F0E5D">
              <w:rPr>
                <w:sz w:val="22"/>
                <w:szCs w:val="22"/>
              </w:rPr>
              <w:t>;</w:t>
            </w:r>
          </w:p>
          <w:p w:rsidR="000108E6" w:rsidRPr="001F0E5D" w:rsidRDefault="000108E6" w:rsidP="0034416E">
            <w:pPr>
              <w:rPr>
                <w:sz w:val="22"/>
                <w:szCs w:val="22"/>
              </w:rPr>
            </w:pPr>
            <w:r w:rsidRPr="001F0E5D">
              <w:rPr>
                <w:sz w:val="22"/>
                <w:szCs w:val="22"/>
              </w:rPr>
              <w:t>- şezut şi spătar : spumă poliuretanică, grosime min.25 mm</w:t>
            </w:r>
            <w:r w:rsidR="001F0E5D" w:rsidRPr="001F0E5D">
              <w:rPr>
                <w:sz w:val="22"/>
                <w:szCs w:val="22"/>
              </w:rPr>
              <w:t>;</w:t>
            </w:r>
          </w:p>
          <w:p w:rsidR="000108E6" w:rsidRPr="001F0E5D" w:rsidRDefault="001F0E5D" w:rsidP="0034416E">
            <w:pPr>
              <w:rPr>
                <w:sz w:val="22"/>
                <w:szCs w:val="22"/>
              </w:rPr>
            </w:pPr>
            <w:r w:rsidRPr="001F0E5D">
              <w:rPr>
                <w:sz w:val="22"/>
                <w:szCs w:val="22"/>
              </w:rPr>
              <w:t xml:space="preserve">- înălţime </w:t>
            </w:r>
            <w:r w:rsidR="000108E6" w:rsidRPr="001F0E5D">
              <w:rPr>
                <w:sz w:val="22"/>
                <w:szCs w:val="22"/>
              </w:rPr>
              <w:t>totală : min.800mm</w:t>
            </w:r>
          </w:p>
          <w:p w:rsidR="000108E6" w:rsidRPr="001F0E5D" w:rsidRDefault="000108E6" w:rsidP="0034416E">
            <w:pPr>
              <w:rPr>
                <w:sz w:val="22"/>
                <w:szCs w:val="22"/>
              </w:rPr>
            </w:pPr>
            <w:r w:rsidRPr="001F0E5D">
              <w:rPr>
                <w:sz w:val="22"/>
                <w:szCs w:val="22"/>
              </w:rPr>
              <w:t>- înălţime şezut: min.450mm, max.500mm</w:t>
            </w:r>
          </w:p>
          <w:p w:rsidR="000108E6" w:rsidRPr="001F0E5D" w:rsidRDefault="001F0E5D" w:rsidP="0034416E">
            <w:pPr>
              <w:rPr>
                <w:sz w:val="22"/>
                <w:szCs w:val="22"/>
              </w:rPr>
            </w:pPr>
            <w:r w:rsidRPr="001F0E5D">
              <w:rPr>
                <w:sz w:val="22"/>
                <w:szCs w:val="22"/>
              </w:rPr>
              <w:t>- l</w:t>
            </w:r>
            <w:r w:rsidR="000108E6" w:rsidRPr="001F0E5D">
              <w:rPr>
                <w:sz w:val="22"/>
                <w:szCs w:val="22"/>
              </w:rPr>
              <w:t>atime şezut: min.470mm. max,520mm;</w:t>
            </w:r>
          </w:p>
          <w:p w:rsidR="000108E6" w:rsidRPr="001F0E5D" w:rsidRDefault="000108E6" w:rsidP="0034416E">
            <w:pPr>
              <w:rPr>
                <w:sz w:val="22"/>
                <w:szCs w:val="22"/>
              </w:rPr>
            </w:pPr>
            <w:r w:rsidRPr="001F0E5D">
              <w:rPr>
                <w:sz w:val="22"/>
                <w:szCs w:val="22"/>
              </w:rPr>
              <w:t>-</w:t>
            </w:r>
            <w:r w:rsidR="001F0E5D" w:rsidRPr="001F0E5D">
              <w:rPr>
                <w:sz w:val="22"/>
                <w:szCs w:val="22"/>
              </w:rPr>
              <w:t xml:space="preserve"> </w:t>
            </w:r>
            <w:r w:rsidRPr="001F0E5D">
              <w:rPr>
                <w:sz w:val="22"/>
                <w:szCs w:val="22"/>
              </w:rPr>
              <w:t>adâncime şezut: min.430 mm, max.500mm</w:t>
            </w:r>
            <w:r w:rsidR="001F0E5D" w:rsidRPr="001F0E5D">
              <w:rPr>
                <w:sz w:val="22"/>
                <w:szCs w:val="22"/>
              </w:rPr>
              <w:t>;</w:t>
            </w:r>
          </w:p>
          <w:p w:rsidR="000108E6" w:rsidRPr="001F0E5D" w:rsidRDefault="001F0E5D" w:rsidP="0034416E">
            <w:pPr>
              <w:rPr>
                <w:sz w:val="22"/>
                <w:szCs w:val="22"/>
              </w:rPr>
            </w:pPr>
            <w:r w:rsidRPr="001F0E5D">
              <w:rPr>
                <w:sz w:val="22"/>
                <w:szCs w:val="22"/>
              </w:rPr>
              <w:t xml:space="preserve">- </w:t>
            </w:r>
            <w:r w:rsidR="000108E6" w:rsidRPr="001F0E5D">
              <w:rPr>
                <w:sz w:val="22"/>
                <w:szCs w:val="22"/>
              </w:rPr>
              <w:t>Decor uni/texturat mat ; gri sau negru;</w:t>
            </w:r>
          </w:p>
          <w:p w:rsidR="00DB0422" w:rsidRPr="001F0E5D" w:rsidRDefault="001F0E5D" w:rsidP="00DB0422">
            <w:pPr>
              <w:rPr>
                <w:sz w:val="22"/>
                <w:szCs w:val="22"/>
              </w:rPr>
            </w:pPr>
            <w:r w:rsidRPr="001F0E5D">
              <w:rPr>
                <w:sz w:val="22"/>
                <w:szCs w:val="22"/>
              </w:rPr>
              <w:t xml:space="preserve">- </w:t>
            </w:r>
            <w:r w:rsidR="000108E6" w:rsidRPr="001F0E5D">
              <w:rPr>
                <w:sz w:val="22"/>
                <w:szCs w:val="22"/>
              </w:rPr>
              <w:t xml:space="preserve">Cadru: </w:t>
            </w:r>
            <w:r>
              <w:rPr>
                <w:sz w:val="22"/>
                <w:szCs w:val="22"/>
              </w:rPr>
              <w:t>t</w:t>
            </w:r>
            <w:r w:rsidR="000108E6" w:rsidRPr="001F0E5D">
              <w:rPr>
                <w:sz w:val="22"/>
                <w:szCs w:val="22"/>
              </w:rPr>
              <w:t>eavă de oţel cromată</w:t>
            </w:r>
            <w:r>
              <w:rPr>
                <w:sz w:val="22"/>
                <w:szCs w:val="22"/>
              </w:rPr>
              <w:t>,g</w:t>
            </w:r>
            <w:r w:rsidR="000108E6" w:rsidRPr="001F0E5D">
              <w:rPr>
                <w:sz w:val="22"/>
                <w:szCs w:val="22"/>
              </w:rPr>
              <w:t>rosime min.1,2 mm, cu traverse metalice cromate, cu 4 picioare prevazute la partea inferioară cu protecţie , pentru a nu zgâria pardoseala .</w:t>
            </w:r>
          </w:p>
          <w:p w:rsidR="00DB0422" w:rsidRPr="001F0E5D" w:rsidRDefault="00DB0422" w:rsidP="00DB0422">
            <w:pPr>
              <w:rPr>
                <w:sz w:val="22"/>
                <w:szCs w:val="22"/>
              </w:rPr>
            </w:pPr>
            <w:r w:rsidRPr="001F0E5D">
              <w:rPr>
                <w:sz w:val="22"/>
                <w:szCs w:val="22"/>
              </w:rPr>
              <w:t>- cotiere ( mânere) : cadru metalic acoperit cu crom, min.150mm înălţime faţa de sezut.</w:t>
            </w:r>
          </w:p>
          <w:p w:rsidR="00606892" w:rsidRPr="001F0E5D" w:rsidRDefault="00606892" w:rsidP="00DB0422">
            <w:pPr>
              <w:rPr>
                <w:sz w:val="22"/>
                <w:szCs w:val="22"/>
              </w:rPr>
            </w:pPr>
            <w:r w:rsidRPr="001F0E5D">
              <w:rPr>
                <w:sz w:val="22"/>
                <w:szCs w:val="22"/>
              </w:rPr>
              <w:t>-şezut şi spatar : burete sau spumă poliuretanică, grosime min.25 mm;</w:t>
            </w:r>
          </w:p>
          <w:p w:rsidR="00606892" w:rsidRPr="00F51216" w:rsidRDefault="00606892" w:rsidP="001F0E5D">
            <w:pPr>
              <w:rPr>
                <w:sz w:val="22"/>
                <w:szCs w:val="22"/>
              </w:rPr>
            </w:pPr>
            <w:r w:rsidRPr="001F0E5D">
              <w:rPr>
                <w:sz w:val="22"/>
                <w:szCs w:val="22"/>
              </w:rPr>
              <w:t xml:space="preserve">- greutate sustinută : </w:t>
            </w:r>
            <w:r w:rsidR="001F0E5D" w:rsidRPr="001F0E5D">
              <w:rPr>
                <w:sz w:val="22"/>
                <w:szCs w:val="22"/>
              </w:rPr>
              <w:t>minimă de  120 kg</w:t>
            </w:r>
            <w:r w:rsidR="001F0E5D">
              <w:rPr>
                <w:sz w:val="22"/>
                <w:szCs w:val="22"/>
              </w:rPr>
              <w:t>.</w:t>
            </w:r>
          </w:p>
        </w:tc>
      </w:tr>
      <w:tr w:rsidR="000A1BF3" w:rsidRPr="00FF1CB5" w:rsidTr="008E410E">
        <w:tc>
          <w:tcPr>
            <w:tcW w:w="568" w:type="dxa"/>
          </w:tcPr>
          <w:p w:rsidR="000A1BF3" w:rsidRPr="00FF1CB5" w:rsidRDefault="000A1BF3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0A1BF3" w:rsidRPr="00FF1CB5" w:rsidRDefault="00376E66" w:rsidP="0080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SCAUN</w:t>
            </w:r>
            <w:r w:rsidR="00063E10">
              <w:rPr>
                <w:sz w:val="22"/>
                <w:szCs w:val="22"/>
              </w:rPr>
              <w:t xml:space="preserve"> MODERN </w:t>
            </w:r>
            <w:r w:rsidR="00803C19">
              <w:rPr>
                <w:sz w:val="22"/>
                <w:szCs w:val="22"/>
              </w:rPr>
              <w:t>Ş</w:t>
            </w:r>
            <w:r w:rsidR="00063E10">
              <w:rPr>
                <w:sz w:val="22"/>
                <w:szCs w:val="22"/>
              </w:rPr>
              <w:t xml:space="preserve">I  </w:t>
            </w:r>
            <w:r>
              <w:rPr>
                <w:sz w:val="22"/>
                <w:szCs w:val="22"/>
              </w:rPr>
              <w:t>ELEGANT</w:t>
            </w:r>
          </w:p>
        </w:tc>
        <w:tc>
          <w:tcPr>
            <w:tcW w:w="709" w:type="dxa"/>
          </w:tcPr>
          <w:p w:rsidR="000A1BF3" w:rsidRPr="00FF1CB5" w:rsidRDefault="00ED4AEC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24" w:type="dxa"/>
          </w:tcPr>
          <w:p w:rsidR="000A1BF3" w:rsidRPr="00FF1CB5" w:rsidRDefault="000A1BF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BUC.</w:t>
            </w:r>
          </w:p>
        </w:tc>
        <w:tc>
          <w:tcPr>
            <w:tcW w:w="6194" w:type="dxa"/>
          </w:tcPr>
          <w:p w:rsidR="00CA15F4" w:rsidRDefault="00CA15F4" w:rsidP="00BD2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</w:t>
            </w:r>
            <w:r w:rsidR="00436524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 xml:space="preserve">: </w:t>
            </w:r>
            <w:r w:rsidRPr="000B351C">
              <w:rPr>
                <w:sz w:val="22"/>
                <w:szCs w:val="22"/>
              </w:rPr>
              <w:t>spătarul și șezutul sa fie elegant tapițate cu material textil sau piele ecologică premium</w:t>
            </w:r>
            <w:r w:rsidR="00436524">
              <w:rPr>
                <w:sz w:val="22"/>
                <w:szCs w:val="22"/>
              </w:rPr>
              <w:t>.M</w:t>
            </w:r>
            <w:r w:rsidRPr="000B351C">
              <w:rPr>
                <w:sz w:val="22"/>
                <w:szCs w:val="22"/>
              </w:rPr>
              <w:t>ateriale premium;</w:t>
            </w:r>
          </w:p>
          <w:p w:rsidR="000A1BF3" w:rsidRPr="000B351C" w:rsidRDefault="00376E66" w:rsidP="00BD2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35FB8">
              <w:rPr>
                <w:sz w:val="22"/>
                <w:szCs w:val="22"/>
              </w:rPr>
              <w:t xml:space="preserve"> </w:t>
            </w:r>
            <w:r w:rsidR="00DC76EE" w:rsidRPr="000B351C">
              <w:rPr>
                <w:sz w:val="22"/>
                <w:szCs w:val="22"/>
              </w:rPr>
              <w:t xml:space="preserve">scaun conferinta </w:t>
            </w:r>
            <w:r w:rsidR="00F428F6">
              <w:rPr>
                <w:color w:val="000000"/>
                <w:sz w:val="23"/>
                <w:szCs w:val="23"/>
                <w:shd w:val="clear" w:color="auto" w:fill="FFFFFF"/>
              </w:rPr>
              <w:t>modern</w:t>
            </w:r>
            <w:r w:rsidR="00DC76EE" w:rsidRPr="000B351C">
              <w:rPr>
                <w:color w:val="000000"/>
                <w:sz w:val="23"/>
                <w:szCs w:val="23"/>
                <w:shd w:val="clear" w:color="auto" w:fill="FFFFFF"/>
              </w:rPr>
              <w:t xml:space="preserve"> care sa ofere o pozitie de șezut confortabilă;</w:t>
            </w:r>
          </w:p>
          <w:p w:rsidR="00C478F4" w:rsidRPr="000B351C" w:rsidRDefault="00C478F4" w:rsidP="00BD251A">
            <w:pPr>
              <w:rPr>
                <w:sz w:val="22"/>
                <w:szCs w:val="22"/>
              </w:rPr>
            </w:pPr>
            <w:r w:rsidRPr="000B351C">
              <w:rPr>
                <w:sz w:val="22"/>
                <w:szCs w:val="22"/>
              </w:rPr>
              <w:t>- ajustare pe inaltime :nu;</w:t>
            </w:r>
          </w:p>
          <w:p w:rsidR="00C478F4" w:rsidRPr="000B351C" w:rsidRDefault="00C478F4" w:rsidP="00BD251A">
            <w:pPr>
              <w:rPr>
                <w:sz w:val="22"/>
                <w:szCs w:val="22"/>
              </w:rPr>
            </w:pPr>
            <w:r w:rsidRPr="000B351C">
              <w:rPr>
                <w:sz w:val="22"/>
                <w:szCs w:val="22"/>
              </w:rPr>
              <w:t>-</w:t>
            </w:r>
            <w:r w:rsidR="007F6E76">
              <w:rPr>
                <w:sz w:val="22"/>
                <w:szCs w:val="22"/>
              </w:rPr>
              <w:t xml:space="preserve"> </w:t>
            </w:r>
            <w:r w:rsidRPr="000B351C">
              <w:rPr>
                <w:sz w:val="22"/>
                <w:szCs w:val="22"/>
              </w:rPr>
              <w:t>inaltime sezut :min. 47 cm</w:t>
            </w:r>
            <w:r w:rsidR="007F6E76">
              <w:rPr>
                <w:sz w:val="22"/>
                <w:szCs w:val="22"/>
              </w:rPr>
              <w:t>;</w:t>
            </w:r>
          </w:p>
          <w:p w:rsidR="00C478F4" w:rsidRPr="000B351C" w:rsidRDefault="007F6E76" w:rsidP="00BD2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78F4" w:rsidRPr="000B351C">
              <w:rPr>
                <w:sz w:val="22"/>
                <w:szCs w:val="22"/>
              </w:rPr>
              <w:t xml:space="preserve">-sezut </w:t>
            </w:r>
            <w:r w:rsidR="000B351C">
              <w:rPr>
                <w:sz w:val="22"/>
                <w:szCs w:val="22"/>
              </w:rPr>
              <w:t>(</w:t>
            </w:r>
            <w:r w:rsidR="00C478F4" w:rsidRPr="000B351C">
              <w:rPr>
                <w:sz w:val="22"/>
                <w:szCs w:val="22"/>
              </w:rPr>
              <w:t>Lx A</w:t>
            </w:r>
            <w:r w:rsidR="000B351C">
              <w:rPr>
                <w:sz w:val="22"/>
                <w:szCs w:val="22"/>
              </w:rPr>
              <w:t>)</w:t>
            </w:r>
            <w:r w:rsidR="00C478F4" w:rsidRPr="000B351C">
              <w:rPr>
                <w:sz w:val="22"/>
                <w:szCs w:val="22"/>
              </w:rPr>
              <w:t>: min 48 cm x45 cm</w:t>
            </w:r>
            <w:r>
              <w:rPr>
                <w:sz w:val="22"/>
                <w:szCs w:val="22"/>
              </w:rPr>
              <w:t>;</w:t>
            </w:r>
          </w:p>
          <w:p w:rsidR="00C478F4" w:rsidRPr="000B351C" w:rsidRDefault="00C478F4" w:rsidP="00BD251A">
            <w:pPr>
              <w:rPr>
                <w:sz w:val="22"/>
                <w:szCs w:val="22"/>
              </w:rPr>
            </w:pPr>
            <w:r w:rsidRPr="000B351C">
              <w:rPr>
                <w:sz w:val="22"/>
                <w:szCs w:val="22"/>
              </w:rPr>
              <w:t>- inaltime scaun : min.90 cm</w:t>
            </w:r>
            <w:r w:rsidR="007F6E76">
              <w:rPr>
                <w:sz w:val="22"/>
                <w:szCs w:val="22"/>
              </w:rPr>
              <w:t>;</w:t>
            </w:r>
          </w:p>
          <w:p w:rsidR="00C478F4" w:rsidRPr="000B351C" w:rsidRDefault="00C478F4" w:rsidP="00BD251A">
            <w:pPr>
              <w:rPr>
                <w:sz w:val="22"/>
                <w:szCs w:val="22"/>
              </w:rPr>
            </w:pPr>
            <w:r w:rsidRPr="000B351C">
              <w:rPr>
                <w:sz w:val="22"/>
                <w:szCs w:val="22"/>
              </w:rPr>
              <w:t>- inaltime spatar : min.48 cm</w:t>
            </w:r>
            <w:r w:rsidR="007F6E76">
              <w:rPr>
                <w:sz w:val="22"/>
                <w:szCs w:val="22"/>
              </w:rPr>
              <w:t>;</w:t>
            </w:r>
          </w:p>
          <w:p w:rsidR="00C478F4" w:rsidRPr="000B351C" w:rsidRDefault="00C478F4" w:rsidP="00BD251A">
            <w:pPr>
              <w:rPr>
                <w:sz w:val="22"/>
                <w:szCs w:val="22"/>
              </w:rPr>
            </w:pPr>
            <w:r w:rsidRPr="000B351C">
              <w:rPr>
                <w:sz w:val="22"/>
                <w:szCs w:val="22"/>
              </w:rPr>
              <w:t>- greutate : max.10 kg</w:t>
            </w:r>
            <w:r w:rsidR="007F6E76">
              <w:rPr>
                <w:sz w:val="22"/>
                <w:szCs w:val="22"/>
              </w:rPr>
              <w:t>;</w:t>
            </w:r>
          </w:p>
          <w:p w:rsidR="00376E66" w:rsidRPr="00FF1CB5" w:rsidRDefault="00C478F4" w:rsidP="00BD251A">
            <w:pPr>
              <w:rPr>
                <w:sz w:val="22"/>
                <w:szCs w:val="22"/>
              </w:rPr>
            </w:pPr>
            <w:r w:rsidRPr="000B351C">
              <w:rPr>
                <w:sz w:val="22"/>
                <w:szCs w:val="22"/>
              </w:rPr>
              <w:t xml:space="preserve">- </w:t>
            </w:r>
            <w:r w:rsidR="00D711A2">
              <w:rPr>
                <w:sz w:val="22"/>
                <w:szCs w:val="22"/>
              </w:rPr>
              <w:t>g</w:t>
            </w:r>
            <w:r w:rsidRPr="000B351C">
              <w:rPr>
                <w:sz w:val="22"/>
                <w:szCs w:val="22"/>
              </w:rPr>
              <w:t>reutate maximă de exploatare de 110 kg</w:t>
            </w:r>
            <w:r>
              <w:rPr>
                <w:sz w:val="22"/>
                <w:szCs w:val="22"/>
              </w:rPr>
              <w:t xml:space="preserve"> </w:t>
            </w:r>
            <w:r w:rsidR="007F6E76">
              <w:rPr>
                <w:sz w:val="22"/>
                <w:szCs w:val="22"/>
              </w:rPr>
              <w:t>.</w:t>
            </w:r>
          </w:p>
        </w:tc>
      </w:tr>
      <w:tr w:rsidR="000A1BF3" w:rsidRPr="00FF1CB5" w:rsidTr="008E410E">
        <w:tc>
          <w:tcPr>
            <w:tcW w:w="568" w:type="dxa"/>
          </w:tcPr>
          <w:p w:rsidR="000A1BF3" w:rsidRPr="00FF1CB5" w:rsidRDefault="000A1BF3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5B113E" w:rsidRDefault="000A1BF3" w:rsidP="004E6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</w:t>
            </w:r>
            <w:r w:rsidR="004B5FA1">
              <w:rPr>
                <w:sz w:val="22"/>
                <w:szCs w:val="22"/>
              </w:rPr>
              <w:t>Ă</w:t>
            </w:r>
            <w:r w:rsidR="004B5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5FA1">
              <w:rPr>
                <w:sz w:val="22"/>
                <w:szCs w:val="22"/>
              </w:rPr>
              <w:t>Ş</w:t>
            </w:r>
            <w:r>
              <w:rPr>
                <w:sz w:val="22"/>
                <w:szCs w:val="22"/>
              </w:rPr>
              <w:t>EDIN</w:t>
            </w:r>
            <w:r w:rsidR="004B5FA1">
              <w:rPr>
                <w:sz w:val="22"/>
                <w:szCs w:val="22"/>
              </w:rPr>
              <w:t>ȚĂ</w:t>
            </w:r>
          </w:p>
          <w:p w:rsidR="000A1BF3" w:rsidRPr="00FF1CB5" w:rsidRDefault="000A1BF3" w:rsidP="004E6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E6D41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0 </w:t>
            </w:r>
            <w:r w:rsidR="005B113E">
              <w:rPr>
                <w:sz w:val="22"/>
                <w:szCs w:val="22"/>
              </w:rPr>
              <w:t>PERSOANE</w:t>
            </w:r>
          </w:p>
        </w:tc>
        <w:tc>
          <w:tcPr>
            <w:tcW w:w="709" w:type="dxa"/>
          </w:tcPr>
          <w:p w:rsidR="000A1BF3" w:rsidRPr="00FF1CB5" w:rsidRDefault="00ED4AEC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0A1BF3" w:rsidRDefault="000A1BF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BUC.</w:t>
            </w:r>
          </w:p>
        </w:tc>
        <w:tc>
          <w:tcPr>
            <w:tcW w:w="6194" w:type="dxa"/>
          </w:tcPr>
          <w:p w:rsidR="00C94331" w:rsidRPr="00143DFA" w:rsidRDefault="00196B1B" w:rsidP="0034416E">
            <w:pPr>
              <w:rPr>
                <w:sz w:val="22"/>
                <w:szCs w:val="22"/>
              </w:rPr>
            </w:pPr>
            <w:r w:rsidRPr="00143DFA">
              <w:rPr>
                <w:sz w:val="22"/>
                <w:szCs w:val="22"/>
              </w:rPr>
              <w:t>Material : p</w:t>
            </w:r>
            <w:r w:rsidR="000A1BF3" w:rsidRPr="00143DFA">
              <w:rPr>
                <w:sz w:val="22"/>
                <w:szCs w:val="22"/>
              </w:rPr>
              <w:t>al melaminat/MDF</w:t>
            </w:r>
            <w:r w:rsidR="00C94331" w:rsidRPr="00143DFA">
              <w:rPr>
                <w:sz w:val="22"/>
                <w:szCs w:val="22"/>
              </w:rPr>
              <w:t>/ lemn masiv</w:t>
            </w:r>
          </w:p>
          <w:p w:rsidR="005B113E" w:rsidRPr="00143DFA" w:rsidRDefault="005B113E" w:rsidP="005B113E">
            <w:pPr>
              <w:rPr>
                <w:sz w:val="22"/>
                <w:szCs w:val="22"/>
              </w:rPr>
            </w:pPr>
            <w:r w:rsidRPr="00143DFA">
              <w:rPr>
                <w:sz w:val="22"/>
                <w:szCs w:val="22"/>
              </w:rPr>
              <w:t xml:space="preserve">Dimensiuni : </w:t>
            </w:r>
          </w:p>
          <w:p w:rsidR="005B113E" w:rsidRPr="00143DFA" w:rsidRDefault="005B113E" w:rsidP="005B113E">
            <w:pPr>
              <w:rPr>
                <w:sz w:val="22"/>
                <w:szCs w:val="22"/>
              </w:rPr>
            </w:pPr>
            <w:r w:rsidRPr="00143DFA">
              <w:rPr>
                <w:sz w:val="22"/>
                <w:szCs w:val="22"/>
              </w:rPr>
              <w:t>-  min. 310 cm x170 cm x75 cm (LxAdxH)</w:t>
            </w:r>
          </w:p>
          <w:p w:rsidR="008400A4" w:rsidRPr="00143DFA" w:rsidRDefault="00C94331" w:rsidP="008400A4">
            <w:pPr>
              <w:rPr>
                <w:sz w:val="22"/>
                <w:szCs w:val="22"/>
              </w:rPr>
            </w:pPr>
            <w:r w:rsidRPr="00143DFA">
              <w:rPr>
                <w:sz w:val="22"/>
                <w:szCs w:val="22"/>
              </w:rPr>
              <w:t xml:space="preserve">- </w:t>
            </w:r>
            <w:r w:rsidR="00FD3486" w:rsidRPr="00143DFA">
              <w:rPr>
                <w:sz w:val="22"/>
                <w:szCs w:val="22"/>
              </w:rPr>
              <w:t xml:space="preserve"> grosime</w:t>
            </w:r>
            <w:r w:rsidR="000B7982" w:rsidRPr="00143DFA">
              <w:rPr>
                <w:sz w:val="22"/>
                <w:szCs w:val="22"/>
              </w:rPr>
              <w:t xml:space="preserve"> min.</w:t>
            </w:r>
            <w:r w:rsidR="0026762F" w:rsidRPr="00143DFA">
              <w:rPr>
                <w:sz w:val="22"/>
                <w:szCs w:val="22"/>
              </w:rPr>
              <w:t xml:space="preserve"> 36</w:t>
            </w:r>
            <w:r w:rsidR="00FD3486" w:rsidRPr="00143DFA">
              <w:rPr>
                <w:sz w:val="22"/>
                <w:szCs w:val="22"/>
              </w:rPr>
              <w:t xml:space="preserve"> mm</w:t>
            </w:r>
            <w:r w:rsidR="00A92406" w:rsidRPr="00143DFA">
              <w:rPr>
                <w:sz w:val="22"/>
                <w:szCs w:val="22"/>
              </w:rPr>
              <w:t>;</w:t>
            </w:r>
            <w:r w:rsidR="005B113E" w:rsidRPr="00143DFA">
              <w:rPr>
                <w:sz w:val="22"/>
                <w:szCs w:val="22"/>
              </w:rPr>
              <w:t xml:space="preserve"> cant abs 2 mm grosime  ;</w:t>
            </w:r>
          </w:p>
          <w:p w:rsidR="00056E3A" w:rsidRPr="00143DFA" w:rsidRDefault="005B113E" w:rsidP="0021155E">
            <w:pPr>
              <w:rPr>
                <w:sz w:val="22"/>
                <w:szCs w:val="22"/>
              </w:rPr>
            </w:pPr>
            <w:r w:rsidRPr="00143DFA">
              <w:rPr>
                <w:sz w:val="22"/>
                <w:szCs w:val="22"/>
              </w:rPr>
              <w:t>- picioarele să fie prevazute cu alunecatori pentru protectia pardoselii.</w:t>
            </w:r>
          </w:p>
        </w:tc>
      </w:tr>
      <w:tr w:rsidR="000A1BF3" w:rsidRPr="00FF1CB5" w:rsidTr="008E410E">
        <w:tc>
          <w:tcPr>
            <w:tcW w:w="568" w:type="dxa"/>
          </w:tcPr>
          <w:p w:rsidR="000A1BF3" w:rsidRPr="00FF1CB5" w:rsidRDefault="000A1BF3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</w:tcPr>
          <w:p w:rsidR="00020F56" w:rsidRDefault="00020F56" w:rsidP="00020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ŞEDINȚĂ</w:t>
            </w:r>
          </w:p>
          <w:p w:rsidR="000A1BF3" w:rsidRPr="00FF1CB5" w:rsidRDefault="00A43EC9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PERSOANE</w:t>
            </w:r>
          </w:p>
        </w:tc>
        <w:tc>
          <w:tcPr>
            <w:tcW w:w="709" w:type="dxa"/>
          </w:tcPr>
          <w:p w:rsidR="000A1BF3" w:rsidRPr="00FF1CB5" w:rsidRDefault="00ED4AEC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0A1BF3" w:rsidRDefault="000A1BF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BUC.</w:t>
            </w:r>
          </w:p>
        </w:tc>
        <w:tc>
          <w:tcPr>
            <w:tcW w:w="6194" w:type="dxa"/>
          </w:tcPr>
          <w:p w:rsidR="00C94331" w:rsidRPr="00143DFA" w:rsidRDefault="00143DFA" w:rsidP="007556D3">
            <w:pPr>
              <w:rPr>
                <w:sz w:val="22"/>
                <w:szCs w:val="22"/>
              </w:rPr>
            </w:pPr>
            <w:r w:rsidRPr="00143DFA">
              <w:rPr>
                <w:sz w:val="22"/>
                <w:szCs w:val="22"/>
              </w:rPr>
              <w:t>Material : p</w:t>
            </w:r>
            <w:r w:rsidR="007556D3" w:rsidRPr="00143DFA">
              <w:rPr>
                <w:sz w:val="22"/>
                <w:szCs w:val="22"/>
              </w:rPr>
              <w:t>al melaminat/MDF</w:t>
            </w:r>
            <w:r w:rsidR="00C94331" w:rsidRPr="00143DFA">
              <w:rPr>
                <w:sz w:val="22"/>
                <w:szCs w:val="22"/>
              </w:rPr>
              <w:t>/lemn masiv</w:t>
            </w:r>
            <w:r>
              <w:rPr>
                <w:sz w:val="22"/>
                <w:szCs w:val="22"/>
              </w:rPr>
              <w:t>;</w:t>
            </w:r>
          </w:p>
          <w:p w:rsidR="007556D3" w:rsidRDefault="007556D3" w:rsidP="007556D3">
            <w:pPr>
              <w:rPr>
                <w:sz w:val="22"/>
                <w:szCs w:val="22"/>
              </w:rPr>
            </w:pPr>
            <w:r w:rsidRPr="00143DFA">
              <w:rPr>
                <w:sz w:val="22"/>
                <w:szCs w:val="22"/>
              </w:rPr>
              <w:t xml:space="preserve">- </w:t>
            </w:r>
            <w:r w:rsidR="00855EE2">
              <w:rPr>
                <w:sz w:val="22"/>
                <w:szCs w:val="22"/>
              </w:rPr>
              <w:t xml:space="preserve">Dimensiuni  </w:t>
            </w:r>
            <w:r w:rsidR="00855EE2" w:rsidRPr="00143DFA">
              <w:rPr>
                <w:sz w:val="22"/>
                <w:szCs w:val="22"/>
              </w:rPr>
              <w:t>(LxAdxH)</w:t>
            </w:r>
            <w:r w:rsidR="00855EE2">
              <w:rPr>
                <w:sz w:val="22"/>
                <w:szCs w:val="22"/>
              </w:rPr>
              <w:t>:</w:t>
            </w:r>
            <w:r w:rsidRPr="00143DFA">
              <w:rPr>
                <w:sz w:val="22"/>
                <w:szCs w:val="22"/>
              </w:rPr>
              <w:t xml:space="preserve"> </w:t>
            </w:r>
            <w:r w:rsidR="0078566E" w:rsidRPr="00143DFA">
              <w:rPr>
                <w:sz w:val="22"/>
                <w:szCs w:val="22"/>
              </w:rPr>
              <w:t>min</w:t>
            </w:r>
            <w:r w:rsidRPr="00143DFA">
              <w:rPr>
                <w:sz w:val="22"/>
                <w:szCs w:val="22"/>
              </w:rPr>
              <w:t xml:space="preserve"> .</w:t>
            </w:r>
            <w:r w:rsidR="000B7982" w:rsidRPr="00143DFA">
              <w:rPr>
                <w:sz w:val="22"/>
                <w:szCs w:val="22"/>
              </w:rPr>
              <w:t>240</w:t>
            </w:r>
            <w:r w:rsidRPr="00143DFA">
              <w:rPr>
                <w:sz w:val="22"/>
                <w:szCs w:val="22"/>
              </w:rPr>
              <w:t xml:space="preserve"> cm x1</w:t>
            </w:r>
            <w:r w:rsidR="0053012A" w:rsidRPr="00143DFA">
              <w:rPr>
                <w:sz w:val="22"/>
                <w:szCs w:val="22"/>
              </w:rPr>
              <w:t>0</w:t>
            </w:r>
            <w:r w:rsidRPr="00143DFA">
              <w:rPr>
                <w:sz w:val="22"/>
                <w:szCs w:val="22"/>
              </w:rPr>
              <w:t>0 cm x</w:t>
            </w:r>
            <w:r w:rsidR="0053012A" w:rsidRPr="00143DFA">
              <w:rPr>
                <w:sz w:val="22"/>
                <w:szCs w:val="22"/>
              </w:rPr>
              <w:t xml:space="preserve"> 80</w:t>
            </w:r>
            <w:r w:rsidRPr="00143DFA">
              <w:rPr>
                <w:sz w:val="22"/>
                <w:szCs w:val="22"/>
              </w:rPr>
              <w:t xml:space="preserve"> cm </w:t>
            </w:r>
            <w:r w:rsidR="00CC4EA4">
              <w:rPr>
                <w:sz w:val="22"/>
                <w:szCs w:val="22"/>
              </w:rPr>
              <w:t>;</w:t>
            </w:r>
          </w:p>
          <w:p w:rsidR="00CC4EA4" w:rsidRPr="00143DFA" w:rsidRDefault="00CC4EA4" w:rsidP="007556D3">
            <w:pPr>
              <w:rPr>
                <w:sz w:val="22"/>
                <w:szCs w:val="22"/>
              </w:rPr>
            </w:pPr>
            <w:r w:rsidRPr="00143DFA">
              <w:rPr>
                <w:sz w:val="22"/>
                <w:szCs w:val="22"/>
              </w:rPr>
              <w:t>- grosime  min.36 mm;</w:t>
            </w:r>
          </w:p>
          <w:p w:rsidR="007556D3" w:rsidRPr="00143DFA" w:rsidRDefault="007556D3" w:rsidP="007556D3">
            <w:pPr>
              <w:rPr>
                <w:sz w:val="22"/>
                <w:szCs w:val="22"/>
              </w:rPr>
            </w:pPr>
            <w:r w:rsidRPr="00143DFA">
              <w:rPr>
                <w:sz w:val="22"/>
                <w:szCs w:val="22"/>
              </w:rPr>
              <w:lastRenderedPageBreak/>
              <w:t>-</w:t>
            </w:r>
            <w:r w:rsidR="00143DFA">
              <w:rPr>
                <w:sz w:val="22"/>
                <w:szCs w:val="22"/>
              </w:rPr>
              <w:t xml:space="preserve"> c</w:t>
            </w:r>
            <w:r w:rsidRPr="00143DFA">
              <w:rPr>
                <w:sz w:val="22"/>
                <w:szCs w:val="22"/>
              </w:rPr>
              <w:t>ant abs 2 mm grosime  ;</w:t>
            </w:r>
            <w:r w:rsidR="00CC4EA4" w:rsidRPr="00143DFA">
              <w:rPr>
                <w:sz w:val="22"/>
                <w:szCs w:val="22"/>
              </w:rPr>
              <w:t xml:space="preserve"> </w:t>
            </w:r>
          </w:p>
          <w:p w:rsidR="000A1BF3" w:rsidRPr="00143DFA" w:rsidRDefault="007556D3" w:rsidP="008119F8">
            <w:pPr>
              <w:rPr>
                <w:sz w:val="22"/>
                <w:szCs w:val="22"/>
              </w:rPr>
            </w:pPr>
            <w:r w:rsidRPr="00143DFA">
              <w:rPr>
                <w:sz w:val="22"/>
                <w:szCs w:val="22"/>
              </w:rPr>
              <w:t>-</w:t>
            </w:r>
            <w:r w:rsidR="00143DFA">
              <w:rPr>
                <w:sz w:val="22"/>
                <w:szCs w:val="22"/>
              </w:rPr>
              <w:t>p</w:t>
            </w:r>
            <w:r w:rsidRPr="00143DFA">
              <w:rPr>
                <w:sz w:val="22"/>
                <w:szCs w:val="22"/>
              </w:rPr>
              <w:t>icioarele s</w:t>
            </w:r>
            <w:r w:rsidR="008119F8">
              <w:rPr>
                <w:sz w:val="22"/>
                <w:szCs w:val="22"/>
              </w:rPr>
              <w:t>a fie</w:t>
            </w:r>
            <w:r w:rsidRPr="00143DFA">
              <w:rPr>
                <w:sz w:val="22"/>
                <w:szCs w:val="22"/>
              </w:rPr>
              <w:t xml:space="preserve"> prevazute cu alunecatori</w:t>
            </w:r>
            <w:r w:rsidR="008119F8">
              <w:rPr>
                <w:sz w:val="22"/>
                <w:szCs w:val="22"/>
              </w:rPr>
              <w:t xml:space="preserve">  </w:t>
            </w:r>
            <w:r w:rsidRPr="00143DFA">
              <w:rPr>
                <w:sz w:val="22"/>
                <w:szCs w:val="22"/>
              </w:rPr>
              <w:t>pentru protectia pardoselii.</w:t>
            </w:r>
          </w:p>
        </w:tc>
      </w:tr>
      <w:tr w:rsidR="000A1BF3" w:rsidRPr="00FF1CB5" w:rsidTr="008E410E">
        <w:tc>
          <w:tcPr>
            <w:tcW w:w="568" w:type="dxa"/>
          </w:tcPr>
          <w:p w:rsidR="000A1BF3" w:rsidRPr="00FF1CB5" w:rsidRDefault="000A1BF3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890C63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2D1874" w:rsidRDefault="000A1BF3" w:rsidP="002D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8507B">
              <w:rPr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>SU</w:t>
            </w:r>
            <w:r w:rsidR="0048507B">
              <w:rPr>
                <w:sz w:val="22"/>
                <w:szCs w:val="22"/>
              </w:rPr>
              <w:t>ȚĂ</w:t>
            </w:r>
            <w:r>
              <w:rPr>
                <w:sz w:val="22"/>
                <w:szCs w:val="22"/>
              </w:rPr>
              <w:t xml:space="preserve"> CAFEA</w:t>
            </w:r>
            <w:r w:rsidR="00DB2BFC">
              <w:rPr>
                <w:sz w:val="22"/>
                <w:szCs w:val="22"/>
              </w:rPr>
              <w:t xml:space="preserve"> </w:t>
            </w:r>
          </w:p>
          <w:p w:rsidR="000A1BF3" w:rsidRPr="00FF1CB5" w:rsidRDefault="002D1874" w:rsidP="002D1874">
            <w:pPr>
              <w:jc w:val="center"/>
              <w:rPr>
                <w:sz w:val="22"/>
                <w:szCs w:val="22"/>
              </w:rPr>
            </w:pPr>
            <w:r w:rsidRPr="002D1874">
              <w:rPr>
                <w:sz w:val="22"/>
                <w:szCs w:val="22"/>
              </w:rPr>
              <w:t xml:space="preserve">design modern și elegant </w:t>
            </w:r>
            <w:r w:rsidR="00DB2B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0A1BF3" w:rsidRPr="00FF1CB5" w:rsidRDefault="00ED4AEC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4" w:type="dxa"/>
          </w:tcPr>
          <w:p w:rsidR="000A1BF3" w:rsidRDefault="000A1BF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BUC.</w:t>
            </w:r>
          </w:p>
        </w:tc>
        <w:tc>
          <w:tcPr>
            <w:tcW w:w="6194" w:type="dxa"/>
          </w:tcPr>
          <w:p w:rsidR="009F6281" w:rsidRDefault="009F6281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: p</w:t>
            </w:r>
            <w:r w:rsidR="000A1BF3">
              <w:rPr>
                <w:sz w:val="22"/>
                <w:szCs w:val="22"/>
              </w:rPr>
              <w:t>al melaminat/MDF</w:t>
            </w:r>
          </w:p>
          <w:p w:rsidR="00543F73" w:rsidRDefault="009F6281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Dimenisuni : (L x l x h) : min.(90 cm x50cm x44 cm), </w:t>
            </w:r>
          </w:p>
          <w:p w:rsidR="009F6281" w:rsidRDefault="00543F7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 w:rsidR="009F6281">
              <w:rPr>
                <w:sz w:val="22"/>
                <w:szCs w:val="22"/>
              </w:rPr>
              <w:t>max (110cm x 65cm x 53 cm).</w:t>
            </w:r>
          </w:p>
          <w:p w:rsidR="000A1BF3" w:rsidRDefault="009F6281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731F0" w:rsidRPr="00FD3486">
              <w:rPr>
                <w:sz w:val="22"/>
                <w:szCs w:val="22"/>
              </w:rPr>
              <w:t>grosime</w:t>
            </w:r>
            <w:r w:rsidR="004731F0">
              <w:rPr>
                <w:sz w:val="22"/>
                <w:szCs w:val="22"/>
              </w:rPr>
              <w:t xml:space="preserve"> min. </w:t>
            </w:r>
            <w:r w:rsidR="002F0D69">
              <w:rPr>
                <w:sz w:val="22"/>
                <w:szCs w:val="22"/>
              </w:rPr>
              <w:t>32</w:t>
            </w:r>
            <w:r w:rsidR="004731F0" w:rsidRPr="00FD3486">
              <w:rPr>
                <w:sz w:val="22"/>
                <w:szCs w:val="22"/>
              </w:rPr>
              <w:t xml:space="preserve"> mm</w:t>
            </w:r>
            <w:r w:rsidR="002F0D69">
              <w:rPr>
                <w:sz w:val="22"/>
                <w:szCs w:val="22"/>
              </w:rPr>
              <w:t xml:space="preserve"> pentru placa superioara</w:t>
            </w:r>
            <w:r w:rsidR="004731F0">
              <w:rPr>
                <w:sz w:val="22"/>
                <w:szCs w:val="22"/>
              </w:rPr>
              <w:t>;</w:t>
            </w:r>
          </w:p>
          <w:p w:rsidR="00740AC7" w:rsidRDefault="00740AC7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greutate : m</w:t>
            </w:r>
            <w:r w:rsidR="000761A0">
              <w:rPr>
                <w:sz w:val="22"/>
                <w:szCs w:val="22"/>
              </w:rPr>
              <w:t>in.</w:t>
            </w:r>
            <w:r>
              <w:rPr>
                <w:sz w:val="22"/>
                <w:szCs w:val="22"/>
              </w:rPr>
              <w:t>15 kg</w:t>
            </w:r>
            <w:r w:rsidR="000761A0">
              <w:rPr>
                <w:sz w:val="22"/>
                <w:szCs w:val="22"/>
              </w:rPr>
              <w:t xml:space="preserve"> .</w:t>
            </w:r>
          </w:p>
          <w:p w:rsidR="004731F0" w:rsidRPr="00FF1CB5" w:rsidRDefault="00A32BDD" w:rsidP="00811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119F8">
              <w:rPr>
                <w:sz w:val="22"/>
                <w:szCs w:val="22"/>
              </w:rPr>
              <w:t>p</w:t>
            </w:r>
            <w:r w:rsidRPr="00056E3A">
              <w:rPr>
                <w:sz w:val="22"/>
                <w:szCs w:val="22"/>
              </w:rPr>
              <w:t xml:space="preserve">icioarele </w:t>
            </w:r>
            <w:r w:rsidR="009F6281">
              <w:rPr>
                <w:sz w:val="22"/>
                <w:szCs w:val="22"/>
              </w:rPr>
              <w:t>sa fie</w:t>
            </w:r>
            <w:r w:rsidRPr="00056E3A">
              <w:rPr>
                <w:sz w:val="22"/>
                <w:szCs w:val="22"/>
              </w:rPr>
              <w:t xml:space="preserve"> prevazute cu alunecatori </w:t>
            </w:r>
            <w:r w:rsidR="009F6281">
              <w:rPr>
                <w:sz w:val="22"/>
                <w:szCs w:val="22"/>
              </w:rPr>
              <w:t xml:space="preserve"> </w:t>
            </w:r>
            <w:r w:rsidRPr="00056E3A">
              <w:rPr>
                <w:sz w:val="22"/>
                <w:szCs w:val="22"/>
              </w:rPr>
              <w:t>pentru protectia pardoselii.</w:t>
            </w:r>
          </w:p>
        </w:tc>
      </w:tr>
      <w:tr w:rsidR="000A1BF3" w:rsidRPr="00FF1CB5" w:rsidTr="008E410E">
        <w:tc>
          <w:tcPr>
            <w:tcW w:w="568" w:type="dxa"/>
          </w:tcPr>
          <w:p w:rsidR="000A1BF3" w:rsidRPr="00FF1CB5" w:rsidRDefault="000A1BF3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119F8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0A1BF3" w:rsidRPr="00FF1CB5" w:rsidRDefault="000A1BF3" w:rsidP="002B1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FOTOLII</w:t>
            </w:r>
            <w:r w:rsidR="00120788">
              <w:rPr>
                <w:sz w:val="22"/>
                <w:szCs w:val="22"/>
              </w:rPr>
              <w:t xml:space="preserve"> </w:t>
            </w:r>
            <w:r w:rsidR="00D449C7">
              <w:rPr>
                <w:sz w:val="22"/>
                <w:szCs w:val="22"/>
              </w:rPr>
              <w:t>ELEGANTE</w:t>
            </w:r>
          </w:p>
        </w:tc>
        <w:tc>
          <w:tcPr>
            <w:tcW w:w="709" w:type="dxa"/>
          </w:tcPr>
          <w:p w:rsidR="000A1BF3" w:rsidRPr="00FF1CB5" w:rsidRDefault="00E90407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4" w:type="dxa"/>
          </w:tcPr>
          <w:p w:rsidR="000A1BF3" w:rsidRPr="00FF1CB5" w:rsidRDefault="000A1BF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BUC.</w:t>
            </w:r>
          </w:p>
        </w:tc>
        <w:tc>
          <w:tcPr>
            <w:tcW w:w="6194" w:type="dxa"/>
          </w:tcPr>
          <w:p w:rsidR="00543F73" w:rsidRDefault="0050153D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: </w:t>
            </w:r>
          </w:p>
          <w:p w:rsidR="000A1BF3" w:rsidRDefault="00543F7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153D">
              <w:rPr>
                <w:sz w:val="22"/>
                <w:szCs w:val="22"/>
              </w:rPr>
              <w:t>textil sau imitatie de piele ;</w:t>
            </w:r>
          </w:p>
          <w:p w:rsidR="0050153D" w:rsidRDefault="00C71B32" w:rsidP="0050153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 w:rsidR="0050153D" w:rsidRPr="0050153D">
              <w:rPr>
                <w:sz w:val="22"/>
                <w:szCs w:val="22"/>
                <w:lang w:val="en-US"/>
              </w:rPr>
              <w:t xml:space="preserve">cadru de lemn masiv de fag si lemn de stejar, umplutura din spuma 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543F73" w:rsidRPr="0050153D" w:rsidRDefault="00543F73" w:rsidP="0050153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Dimensiuni: </w:t>
            </w:r>
          </w:p>
          <w:p w:rsidR="0050153D" w:rsidRPr="0031569C" w:rsidRDefault="0050153D" w:rsidP="0050153D">
            <w:pPr>
              <w:rPr>
                <w:sz w:val="22"/>
                <w:szCs w:val="22"/>
                <w:lang w:val="en-US"/>
              </w:rPr>
            </w:pPr>
            <w:r w:rsidRPr="0031569C">
              <w:rPr>
                <w:bCs/>
                <w:sz w:val="22"/>
                <w:szCs w:val="22"/>
                <w:lang w:val="en-US"/>
              </w:rPr>
              <w:t>Greutate:</w:t>
            </w:r>
            <w:r w:rsidR="00C71B32" w:rsidRPr="0031569C">
              <w:rPr>
                <w:bCs/>
                <w:sz w:val="22"/>
                <w:szCs w:val="22"/>
                <w:lang w:val="en-US"/>
              </w:rPr>
              <w:t xml:space="preserve"> min.</w:t>
            </w:r>
            <w:r w:rsidRPr="0031569C">
              <w:rPr>
                <w:bCs/>
                <w:sz w:val="22"/>
                <w:szCs w:val="22"/>
                <w:lang w:val="en-US"/>
              </w:rPr>
              <w:t> </w:t>
            </w:r>
            <w:r w:rsidRPr="0031569C">
              <w:rPr>
                <w:sz w:val="22"/>
                <w:szCs w:val="22"/>
                <w:lang w:val="en-US"/>
              </w:rPr>
              <w:t>14 kg </w:t>
            </w:r>
            <w:r w:rsidR="0031569C" w:rsidRPr="0031569C">
              <w:rPr>
                <w:sz w:val="22"/>
                <w:szCs w:val="22"/>
                <w:lang w:val="en-US"/>
              </w:rPr>
              <w:t>,</w:t>
            </w:r>
            <w:r w:rsidR="008119F8">
              <w:rPr>
                <w:sz w:val="22"/>
                <w:szCs w:val="22"/>
                <w:lang w:val="en-US"/>
              </w:rPr>
              <w:t xml:space="preserve"> max.25 kg;</w:t>
            </w:r>
          </w:p>
          <w:p w:rsidR="0050153D" w:rsidRPr="0031569C" w:rsidRDefault="0050153D" w:rsidP="0050153D">
            <w:pPr>
              <w:rPr>
                <w:sz w:val="22"/>
                <w:szCs w:val="22"/>
                <w:lang w:val="en-US"/>
              </w:rPr>
            </w:pPr>
            <w:r w:rsidRPr="0031569C">
              <w:rPr>
                <w:bCs/>
                <w:sz w:val="22"/>
                <w:szCs w:val="22"/>
                <w:lang w:val="en-US"/>
              </w:rPr>
              <w:t>Inaltime : </w:t>
            </w:r>
            <w:r w:rsidR="0031569C" w:rsidRPr="0031569C">
              <w:rPr>
                <w:bCs/>
                <w:sz w:val="22"/>
                <w:szCs w:val="22"/>
                <w:lang w:val="en-US"/>
              </w:rPr>
              <w:t xml:space="preserve"> min.</w:t>
            </w:r>
            <w:r w:rsidR="00270CFE" w:rsidRPr="0031569C">
              <w:rPr>
                <w:bCs/>
                <w:sz w:val="22"/>
                <w:szCs w:val="22"/>
                <w:lang w:val="en-US"/>
              </w:rPr>
              <w:t>80</w:t>
            </w:r>
            <w:r w:rsidR="0031569C" w:rsidRPr="0031569C">
              <w:rPr>
                <w:bCs/>
                <w:sz w:val="22"/>
                <w:szCs w:val="22"/>
                <w:lang w:val="en-US"/>
              </w:rPr>
              <w:t xml:space="preserve"> cm</w:t>
            </w:r>
            <w:r w:rsidR="00270CFE" w:rsidRPr="0031569C">
              <w:rPr>
                <w:bCs/>
                <w:sz w:val="22"/>
                <w:szCs w:val="22"/>
                <w:lang w:val="en-US"/>
              </w:rPr>
              <w:t xml:space="preserve">, </w:t>
            </w:r>
            <w:r w:rsidR="0031569C" w:rsidRPr="0031569C">
              <w:rPr>
                <w:bCs/>
                <w:sz w:val="22"/>
                <w:szCs w:val="22"/>
                <w:lang w:val="en-US"/>
              </w:rPr>
              <w:t xml:space="preserve"> max.</w:t>
            </w:r>
            <w:r w:rsidRPr="0031569C">
              <w:rPr>
                <w:sz w:val="22"/>
                <w:szCs w:val="22"/>
                <w:lang w:val="en-US"/>
              </w:rPr>
              <w:t>84</w:t>
            </w:r>
            <w:r w:rsidR="0031569C" w:rsidRPr="0031569C">
              <w:rPr>
                <w:sz w:val="22"/>
                <w:szCs w:val="22"/>
                <w:lang w:val="en-US"/>
              </w:rPr>
              <w:t>cm</w:t>
            </w:r>
            <w:r w:rsidRPr="0031569C">
              <w:rPr>
                <w:sz w:val="22"/>
                <w:szCs w:val="22"/>
                <w:lang w:val="en-US"/>
              </w:rPr>
              <w:t> </w:t>
            </w:r>
            <w:r w:rsidR="008119F8">
              <w:rPr>
                <w:sz w:val="22"/>
                <w:szCs w:val="22"/>
                <w:lang w:val="en-US"/>
              </w:rPr>
              <w:t>;</w:t>
            </w:r>
          </w:p>
          <w:p w:rsidR="0050153D" w:rsidRPr="0031569C" w:rsidRDefault="0050153D" w:rsidP="0050153D">
            <w:pPr>
              <w:rPr>
                <w:sz w:val="22"/>
                <w:szCs w:val="22"/>
                <w:lang w:val="en-US"/>
              </w:rPr>
            </w:pPr>
            <w:r w:rsidRPr="0031569C">
              <w:rPr>
                <w:bCs/>
                <w:sz w:val="22"/>
                <w:szCs w:val="22"/>
                <w:lang w:val="en-US"/>
              </w:rPr>
              <w:t>Lungime  </w:t>
            </w:r>
            <w:r w:rsidR="0031569C" w:rsidRPr="0031569C">
              <w:rPr>
                <w:bCs/>
                <w:sz w:val="22"/>
                <w:szCs w:val="22"/>
                <w:lang w:val="en-US"/>
              </w:rPr>
              <w:t xml:space="preserve"> min.</w:t>
            </w:r>
            <w:r w:rsidRPr="0031569C">
              <w:rPr>
                <w:sz w:val="22"/>
                <w:szCs w:val="22"/>
                <w:lang w:val="en-US"/>
              </w:rPr>
              <w:t>59</w:t>
            </w:r>
            <w:r w:rsidR="0031569C" w:rsidRPr="0031569C">
              <w:rPr>
                <w:sz w:val="22"/>
                <w:szCs w:val="22"/>
                <w:lang w:val="en-US"/>
              </w:rPr>
              <w:t xml:space="preserve"> cm</w:t>
            </w:r>
            <w:r w:rsidRPr="0031569C">
              <w:rPr>
                <w:sz w:val="22"/>
                <w:szCs w:val="22"/>
                <w:lang w:val="en-US"/>
              </w:rPr>
              <w:t> </w:t>
            </w:r>
            <w:r w:rsidR="0031569C" w:rsidRPr="0031569C">
              <w:rPr>
                <w:sz w:val="22"/>
                <w:szCs w:val="22"/>
                <w:lang w:val="en-US"/>
              </w:rPr>
              <w:t>, max.9</w:t>
            </w:r>
            <w:r w:rsidR="00244F4D">
              <w:rPr>
                <w:sz w:val="22"/>
                <w:szCs w:val="22"/>
                <w:lang w:val="en-US"/>
              </w:rPr>
              <w:t>6</w:t>
            </w:r>
            <w:r w:rsidR="0031569C" w:rsidRPr="0031569C">
              <w:rPr>
                <w:sz w:val="22"/>
                <w:szCs w:val="22"/>
                <w:lang w:val="en-US"/>
              </w:rPr>
              <w:t xml:space="preserve"> cm</w:t>
            </w:r>
            <w:r w:rsidR="008119F8">
              <w:rPr>
                <w:sz w:val="22"/>
                <w:szCs w:val="22"/>
                <w:lang w:val="en-US"/>
              </w:rPr>
              <w:t>;</w:t>
            </w:r>
          </w:p>
          <w:p w:rsidR="0050153D" w:rsidRPr="00FF1CB5" w:rsidRDefault="0050153D" w:rsidP="00DB0550">
            <w:pPr>
              <w:rPr>
                <w:sz w:val="22"/>
                <w:szCs w:val="22"/>
              </w:rPr>
            </w:pPr>
            <w:r w:rsidRPr="0031569C">
              <w:rPr>
                <w:bCs/>
                <w:sz w:val="22"/>
                <w:szCs w:val="22"/>
                <w:lang w:val="en-US"/>
              </w:rPr>
              <w:t>Latime: </w:t>
            </w:r>
            <w:r w:rsidR="0031569C" w:rsidRPr="0031569C">
              <w:rPr>
                <w:bCs/>
                <w:sz w:val="22"/>
                <w:szCs w:val="22"/>
                <w:lang w:val="en-US"/>
              </w:rPr>
              <w:t>min.</w:t>
            </w:r>
            <w:r w:rsidRPr="0031569C">
              <w:rPr>
                <w:sz w:val="22"/>
                <w:szCs w:val="22"/>
                <w:lang w:val="en-US"/>
              </w:rPr>
              <w:t>58 </w:t>
            </w:r>
            <w:r w:rsidR="0031569C" w:rsidRPr="0031569C">
              <w:rPr>
                <w:sz w:val="22"/>
                <w:szCs w:val="22"/>
                <w:lang w:val="en-US"/>
              </w:rPr>
              <w:t>cm,  max.</w:t>
            </w:r>
            <w:r w:rsidR="00244F4D">
              <w:rPr>
                <w:sz w:val="22"/>
                <w:szCs w:val="22"/>
                <w:lang w:val="en-US"/>
              </w:rPr>
              <w:t>94</w:t>
            </w:r>
            <w:r w:rsidR="0031569C" w:rsidRPr="0031569C">
              <w:rPr>
                <w:sz w:val="22"/>
                <w:szCs w:val="22"/>
                <w:lang w:val="en-US"/>
              </w:rPr>
              <w:t xml:space="preserve"> cm</w:t>
            </w:r>
            <w:r w:rsidR="008119F8">
              <w:rPr>
                <w:sz w:val="22"/>
                <w:szCs w:val="22"/>
                <w:lang w:val="en-US"/>
              </w:rPr>
              <w:t>.</w:t>
            </w:r>
          </w:p>
        </w:tc>
      </w:tr>
      <w:tr w:rsidR="000A1BF3" w:rsidRPr="00FF1CB5" w:rsidTr="008E410E">
        <w:tc>
          <w:tcPr>
            <w:tcW w:w="568" w:type="dxa"/>
          </w:tcPr>
          <w:p w:rsidR="000A1BF3" w:rsidRDefault="000A1BF3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</w:tcPr>
          <w:p w:rsidR="000A1BF3" w:rsidRDefault="000A1BF3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CANAPEA 3 LOCURI</w:t>
            </w:r>
          </w:p>
        </w:tc>
        <w:tc>
          <w:tcPr>
            <w:tcW w:w="709" w:type="dxa"/>
          </w:tcPr>
          <w:p w:rsidR="000A1BF3" w:rsidRDefault="00E90407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0A1BF3" w:rsidRPr="00FF1CB5" w:rsidRDefault="000A1BF3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BUC.</w:t>
            </w:r>
          </w:p>
        </w:tc>
        <w:tc>
          <w:tcPr>
            <w:tcW w:w="6194" w:type="dxa"/>
          </w:tcPr>
          <w:p w:rsidR="007B5149" w:rsidRDefault="00CD4B08" w:rsidP="007B5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5149" w:rsidRPr="0046006C">
              <w:rPr>
                <w:sz w:val="22"/>
                <w:szCs w:val="22"/>
              </w:rPr>
              <w:t xml:space="preserve">Material acoperire: </w:t>
            </w:r>
            <w:r>
              <w:rPr>
                <w:sz w:val="22"/>
                <w:szCs w:val="22"/>
              </w:rPr>
              <w:t>textil sau imitatie de piele ;</w:t>
            </w:r>
          </w:p>
          <w:p w:rsidR="00CD4B08" w:rsidRPr="0046006C" w:rsidRDefault="00CD4B08" w:rsidP="00CD4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Pr="0046006C">
              <w:rPr>
                <w:sz w:val="22"/>
                <w:szCs w:val="22"/>
              </w:rPr>
              <w:t xml:space="preserve">icioare lemn masiv </w:t>
            </w:r>
            <w:r>
              <w:rPr>
                <w:sz w:val="22"/>
                <w:szCs w:val="22"/>
              </w:rPr>
              <w:t>;</w:t>
            </w:r>
          </w:p>
          <w:p w:rsidR="00CD4B08" w:rsidRDefault="00CD4B08" w:rsidP="00CD4B08">
            <w:pPr>
              <w:rPr>
                <w:sz w:val="22"/>
                <w:szCs w:val="22"/>
              </w:rPr>
            </w:pPr>
            <w:r w:rsidRPr="004600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r</w:t>
            </w:r>
            <w:r w:rsidRPr="0046006C">
              <w:rPr>
                <w:sz w:val="22"/>
                <w:szCs w:val="22"/>
              </w:rPr>
              <w:t>ama schelet lemn masiv</w:t>
            </w:r>
            <w:r>
              <w:rPr>
                <w:sz w:val="22"/>
                <w:szCs w:val="22"/>
              </w:rPr>
              <w:t>;</w:t>
            </w:r>
          </w:p>
          <w:p w:rsidR="00CD4B08" w:rsidRPr="0046006C" w:rsidRDefault="00CD4B08" w:rsidP="00CD4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6006C">
              <w:rPr>
                <w:sz w:val="22"/>
                <w:szCs w:val="22"/>
              </w:rPr>
              <w:t>Elemente PAL si PFL</w:t>
            </w:r>
            <w:r>
              <w:rPr>
                <w:sz w:val="22"/>
                <w:szCs w:val="22"/>
              </w:rPr>
              <w:t>;</w:t>
            </w:r>
          </w:p>
          <w:p w:rsidR="00CD4B08" w:rsidRPr="0046006C" w:rsidRDefault="00CD4B08" w:rsidP="00CD4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 a</w:t>
            </w:r>
            <w:r w:rsidRPr="0046006C">
              <w:rPr>
                <w:sz w:val="22"/>
                <w:szCs w:val="22"/>
              </w:rPr>
              <w:t xml:space="preserve">rcuri </w:t>
            </w:r>
            <w:r>
              <w:rPr>
                <w:sz w:val="22"/>
                <w:szCs w:val="22"/>
              </w:rPr>
              <w:t xml:space="preserve"> si</w:t>
            </w:r>
            <w:r w:rsidRPr="0046006C">
              <w:rPr>
                <w:sz w:val="22"/>
                <w:szCs w:val="22"/>
              </w:rPr>
              <w:t xml:space="preserve"> Spuma poliuretanica (burete) </w:t>
            </w:r>
          </w:p>
          <w:p w:rsidR="00CD4B08" w:rsidRPr="0046006C" w:rsidRDefault="00CD4B08" w:rsidP="00CD4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B61D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Accesorii de inalta calitate .</w:t>
            </w:r>
          </w:p>
          <w:p w:rsidR="00BC0464" w:rsidRPr="00BC0464" w:rsidRDefault="00BC0464" w:rsidP="00BC0464">
            <w:pPr>
              <w:rPr>
                <w:sz w:val="22"/>
                <w:szCs w:val="22"/>
              </w:rPr>
            </w:pPr>
            <w:r w:rsidRPr="00BC0464">
              <w:rPr>
                <w:sz w:val="22"/>
                <w:szCs w:val="22"/>
              </w:rPr>
              <w:t>Dimensiuni</w:t>
            </w:r>
            <w:r w:rsidR="00CD4B08">
              <w:rPr>
                <w:sz w:val="22"/>
                <w:szCs w:val="22"/>
              </w:rPr>
              <w:t>:</w:t>
            </w:r>
          </w:p>
          <w:p w:rsidR="00BC0464" w:rsidRDefault="00CD4B08" w:rsidP="00BC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C0464" w:rsidRPr="00BC0464">
              <w:rPr>
                <w:sz w:val="22"/>
                <w:szCs w:val="22"/>
              </w:rPr>
              <w:t>L</w:t>
            </w:r>
            <w:r w:rsidR="00BE6D99">
              <w:rPr>
                <w:sz w:val="22"/>
                <w:szCs w:val="22"/>
              </w:rPr>
              <w:t>ungime</w:t>
            </w:r>
            <w:r w:rsidR="001F79D1">
              <w:rPr>
                <w:sz w:val="22"/>
                <w:szCs w:val="22"/>
              </w:rPr>
              <w:t>: min. 210</w:t>
            </w:r>
            <w:r w:rsidR="00BC0464" w:rsidRPr="00BC0464">
              <w:rPr>
                <w:sz w:val="22"/>
                <w:szCs w:val="22"/>
              </w:rPr>
              <w:t xml:space="preserve"> cm</w:t>
            </w:r>
            <w:r w:rsidR="001F79D1">
              <w:rPr>
                <w:sz w:val="22"/>
                <w:szCs w:val="22"/>
              </w:rPr>
              <w:t>, max.260cm</w:t>
            </w:r>
            <w:r>
              <w:rPr>
                <w:sz w:val="22"/>
                <w:szCs w:val="22"/>
              </w:rPr>
              <w:t>;</w:t>
            </w:r>
          </w:p>
          <w:p w:rsidR="0046006C" w:rsidRPr="00BC0464" w:rsidRDefault="00CD4B08" w:rsidP="00BC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6006C">
              <w:rPr>
                <w:sz w:val="22"/>
                <w:szCs w:val="22"/>
              </w:rPr>
              <w:t>Adancime :</w:t>
            </w:r>
            <w:r w:rsidR="00BE6D99">
              <w:rPr>
                <w:sz w:val="22"/>
                <w:szCs w:val="22"/>
              </w:rPr>
              <w:t xml:space="preserve"> min.8</w:t>
            </w:r>
            <w:r w:rsidR="00DA2E8C">
              <w:rPr>
                <w:sz w:val="22"/>
                <w:szCs w:val="22"/>
              </w:rPr>
              <w:t>5</w:t>
            </w:r>
            <w:r w:rsidR="00BE6D99">
              <w:rPr>
                <w:sz w:val="22"/>
                <w:szCs w:val="22"/>
              </w:rPr>
              <w:t xml:space="preserve"> </w:t>
            </w:r>
            <w:r w:rsidR="0046006C">
              <w:rPr>
                <w:sz w:val="22"/>
                <w:szCs w:val="22"/>
              </w:rPr>
              <w:t>cm</w:t>
            </w:r>
            <w:r w:rsidR="006A604C">
              <w:rPr>
                <w:sz w:val="22"/>
                <w:szCs w:val="22"/>
              </w:rPr>
              <w:t>, max.98 cm</w:t>
            </w:r>
            <w:r>
              <w:rPr>
                <w:sz w:val="22"/>
                <w:szCs w:val="22"/>
              </w:rPr>
              <w:t>;</w:t>
            </w:r>
          </w:p>
          <w:p w:rsidR="00BC0464" w:rsidRDefault="00CD4B08" w:rsidP="00BC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C0464" w:rsidRPr="00BC0464">
              <w:rPr>
                <w:sz w:val="22"/>
                <w:szCs w:val="22"/>
              </w:rPr>
              <w:t>Înălțimea</w:t>
            </w:r>
            <w:r w:rsidR="006A604C">
              <w:rPr>
                <w:sz w:val="22"/>
                <w:szCs w:val="22"/>
              </w:rPr>
              <w:t xml:space="preserve"> spatar</w:t>
            </w:r>
            <w:r w:rsidR="0046006C">
              <w:rPr>
                <w:sz w:val="22"/>
                <w:szCs w:val="22"/>
              </w:rPr>
              <w:t>:</w:t>
            </w:r>
            <w:r w:rsidR="006A604C">
              <w:rPr>
                <w:sz w:val="22"/>
                <w:szCs w:val="22"/>
              </w:rPr>
              <w:t xml:space="preserve"> min.68 cm, max.80 </w:t>
            </w:r>
            <w:r w:rsidR="00BC0464" w:rsidRPr="00BC0464">
              <w:rPr>
                <w:sz w:val="22"/>
                <w:szCs w:val="22"/>
              </w:rPr>
              <w:t>cm</w:t>
            </w:r>
            <w:r>
              <w:rPr>
                <w:sz w:val="22"/>
                <w:szCs w:val="22"/>
              </w:rPr>
              <w:t>;</w:t>
            </w:r>
          </w:p>
          <w:p w:rsidR="00BE6D99" w:rsidRDefault="00CD4B08" w:rsidP="00BC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E6D99">
              <w:rPr>
                <w:sz w:val="22"/>
                <w:szCs w:val="22"/>
              </w:rPr>
              <w:t>Adancime sezut:  min.5</w:t>
            </w:r>
            <w:r w:rsidR="006B2E30">
              <w:rPr>
                <w:sz w:val="22"/>
                <w:szCs w:val="22"/>
              </w:rPr>
              <w:t>5</w:t>
            </w:r>
            <w:r w:rsidR="00842815">
              <w:rPr>
                <w:sz w:val="22"/>
                <w:szCs w:val="22"/>
              </w:rPr>
              <w:t xml:space="preserve"> cm</w:t>
            </w:r>
            <w:r w:rsidR="00BE6D99">
              <w:rPr>
                <w:sz w:val="22"/>
                <w:szCs w:val="22"/>
              </w:rPr>
              <w:t xml:space="preserve"> </w:t>
            </w:r>
            <w:r w:rsidR="00842815">
              <w:rPr>
                <w:sz w:val="22"/>
                <w:szCs w:val="22"/>
              </w:rPr>
              <w:t>,</w:t>
            </w:r>
            <w:r w:rsidR="00BE6D99">
              <w:rPr>
                <w:sz w:val="22"/>
                <w:szCs w:val="22"/>
              </w:rPr>
              <w:t xml:space="preserve"> max.</w:t>
            </w:r>
            <w:r w:rsidR="00842815">
              <w:rPr>
                <w:sz w:val="22"/>
                <w:szCs w:val="22"/>
              </w:rPr>
              <w:t>70 cm</w:t>
            </w:r>
            <w:r>
              <w:rPr>
                <w:sz w:val="22"/>
                <w:szCs w:val="22"/>
              </w:rPr>
              <w:t>;</w:t>
            </w:r>
          </w:p>
          <w:p w:rsidR="00BE6D99" w:rsidRPr="00BC0464" w:rsidRDefault="00CD4B08" w:rsidP="00BC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E6D99">
              <w:rPr>
                <w:sz w:val="22"/>
                <w:szCs w:val="22"/>
              </w:rPr>
              <w:t>Inaltime sezut</w:t>
            </w:r>
            <w:r w:rsidR="00DA2E8C">
              <w:rPr>
                <w:sz w:val="22"/>
                <w:szCs w:val="22"/>
              </w:rPr>
              <w:t xml:space="preserve"> fata de sol</w:t>
            </w:r>
            <w:r w:rsidR="00BE6D99">
              <w:rPr>
                <w:sz w:val="22"/>
                <w:szCs w:val="22"/>
              </w:rPr>
              <w:t xml:space="preserve"> :</w:t>
            </w:r>
            <w:r w:rsidR="00DA2E8C">
              <w:rPr>
                <w:sz w:val="22"/>
                <w:szCs w:val="22"/>
              </w:rPr>
              <w:t xml:space="preserve"> min.</w:t>
            </w:r>
            <w:r w:rsidR="00BE6D99">
              <w:rPr>
                <w:sz w:val="22"/>
                <w:szCs w:val="22"/>
              </w:rPr>
              <w:t>4</w:t>
            </w:r>
            <w:r w:rsidR="00DA2E8C">
              <w:rPr>
                <w:sz w:val="22"/>
                <w:szCs w:val="22"/>
              </w:rPr>
              <w:t>3</w:t>
            </w:r>
            <w:r w:rsidR="00BE6D99">
              <w:rPr>
                <w:sz w:val="22"/>
                <w:szCs w:val="22"/>
              </w:rPr>
              <w:t xml:space="preserve"> cm</w:t>
            </w:r>
            <w:r w:rsidR="000C668C">
              <w:rPr>
                <w:sz w:val="22"/>
                <w:szCs w:val="22"/>
              </w:rPr>
              <w:t>, max.48 cm</w:t>
            </w:r>
            <w:r>
              <w:rPr>
                <w:sz w:val="22"/>
                <w:szCs w:val="22"/>
              </w:rPr>
              <w:t>;</w:t>
            </w:r>
          </w:p>
          <w:p w:rsidR="0046006C" w:rsidRPr="00FF1CB5" w:rsidRDefault="00BC0464" w:rsidP="00CD4B08">
            <w:pPr>
              <w:rPr>
                <w:sz w:val="22"/>
                <w:szCs w:val="22"/>
              </w:rPr>
            </w:pPr>
            <w:r w:rsidRPr="00BC0464">
              <w:rPr>
                <w:sz w:val="22"/>
                <w:szCs w:val="22"/>
              </w:rPr>
              <w:t>Greutate</w:t>
            </w:r>
            <w:r w:rsidR="00BE6D99">
              <w:rPr>
                <w:sz w:val="22"/>
                <w:szCs w:val="22"/>
              </w:rPr>
              <w:t>:</w:t>
            </w:r>
            <w:r w:rsidR="00CD4B08">
              <w:rPr>
                <w:sz w:val="22"/>
                <w:szCs w:val="22"/>
              </w:rPr>
              <w:t xml:space="preserve">  aproximativ </w:t>
            </w:r>
            <w:r w:rsidRPr="00BC0464">
              <w:rPr>
                <w:sz w:val="22"/>
                <w:szCs w:val="22"/>
              </w:rPr>
              <w:t>58 kg</w:t>
            </w:r>
            <w:r w:rsidR="00CD4B08">
              <w:rPr>
                <w:sz w:val="22"/>
                <w:szCs w:val="22"/>
              </w:rPr>
              <w:t>.</w:t>
            </w:r>
          </w:p>
        </w:tc>
      </w:tr>
      <w:tr w:rsidR="000A1BF3" w:rsidRPr="00FF1CB5" w:rsidTr="008E410E">
        <w:tc>
          <w:tcPr>
            <w:tcW w:w="568" w:type="dxa"/>
          </w:tcPr>
          <w:p w:rsidR="000A1BF3" w:rsidRPr="00FF1CB5" w:rsidRDefault="000A1BF3" w:rsidP="005F1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</w:tcPr>
          <w:p w:rsidR="000A1BF3" w:rsidRPr="00FF1CB5" w:rsidRDefault="000A1BF3" w:rsidP="007A6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BIBLIOTEC</w:t>
            </w:r>
            <w:r w:rsidR="007A6FBE">
              <w:rPr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 xml:space="preserve"> CU VITRIN</w:t>
            </w:r>
            <w:r w:rsidR="00811240">
              <w:rPr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0A1BF3" w:rsidRPr="00FF1CB5" w:rsidRDefault="00E90407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4" w:type="dxa"/>
          </w:tcPr>
          <w:p w:rsidR="000A1BF3" w:rsidRPr="00F1147D" w:rsidRDefault="000A1BF3" w:rsidP="0034416E">
            <w:pPr>
              <w:rPr>
                <w:sz w:val="22"/>
                <w:szCs w:val="22"/>
              </w:rPr>
            </w:pPr>
            <w:r w:rsidRPr="00F1147D">
              <w:rPr>
                <w:sz w:val="22"/>
                <w:szCs w:val="22"/>
              </w:rPr>
              <w:t>BUC.</w:t>
            </w:r>
          </w:p>
        </w:tc>
        <w:tc>
          <w:tcPr>
            <w:tcW w:w="6194" w:type="dxa"/>
          </w:tcPr>
          <w:p w:rsidR="000A1BF3" w:rsidRPr="00F1147D" w:rsidRDefault="00200FA8" w:rsidP="00344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Material: p</w:t>
            </w:r>
            <w:r w:rsidR="000A1BF3" w:rsidRPr="00F1147D">
              <w:rPr>
                <w:sz w:val="22"/>
                <w:szCs w:val="22"/>
              </w:rPr>
              <w:t>al melaminat/MDF</w:t>
            </w:r>
            <w:r w:rsidR="00D12415" w:rsidRPr="00F1147D">
              <w:rPr>
                <w:sz w:val="22"/>
                <w:szCs w:val="22"/>
              </w:rPr>
              <w:t>/lemn masiv</w:t>
            </w:r>
            <w:r>
              <w:rPr>
                <w:sz w:val="22"/>
                <w:szCs w:val="22"/>
              </w:rPr>
              <w:t>;</w:t>
            </w:r>
          </w:p>
          <w:p w:rsidR="00B51546" w:rsidRDefault="00AF653B" w:rsidP="00613551">
            <w:pPr>
              <w:rPr>
                <w:sz w:val="21"/>
                <w:szCs w:val="21"/>
                <w:shd w:val="clear" w:color="auto" w:fill="FAFAFA"/>
              </w:rPr>
            </w:pPr>
            <w:r w:rsidRPr="00F1147D">
              <w:rPr>
                <w:sz w:val="21"/>
                <w:szCs w:val="21"/>
                <w:shd w:val="clear" w:color="auto" w:fill="FAFAFA"/>
              </w:rPr>
              <w:t>Dimensiuni</w:t>
            </w:r>
            <w:r w:rsidR="002D73AB" w:rsidRPr="00F1147D">
              <w:rPr>
                <w:sz w:val="21"/>
                <w:szCs w:val="21"/>
                <w:shd w:val="clear" w:color="auto" w:fill="FAFAFA"/>
              </w:rPr>
              <w:t xml:space="preserve"> </w:t>
            </w:r>
            <w:r w:rsidR="001171D3" w:rsidRPr="00F1147D">
              <w:rPr>
                <w:sz w:val="21"/>
                <w:szCs w:val="21"/>
                <w:shd w:val="clear" w:color="auto" w:fill="FAFAFA"/>
              </w:rPr>
              <w:t>(L xA xH)</w:t>
            </w:r>
            <w:r w:rsidRPr="00F1147D">
              <w:rPr>
                <w:sz w:val="21"/>
                <w:szCs w:val="21"/>
                <w:shd w:val="clear" w:color="auto" w:fill="FAFAFA"/>
              </w:rPr>
              <w:t xml:space="preserve">: </w:t>
            </w:r>
            <w:r w:rsidR="00613551">
              <w:rPr>
                <w:sz w:val="21"/>
                <w:szCs w:val="21"/>
                <w:shd w:val="clear" w:color="auto" w:fill="FAFAFA"/>
              </w:rPr>
              <w:t>m</w:t>
            </w:r>
            <w:r w:rsidR="001171D3" w:rsidRPr="00F1147D">
              <w:rPr>
                <w:sz w:val="21"/>
                <w:szCs w:val="21"/>
                <w:shd w:val="clear" w:color="auto" w:fill="FAFAFA"/>
              </w:rPr>
              <w:t>in(</w:t>
            </w:r>
            <w:r w:rsidRPr="00F1147D">
              <w:rPr>
                <w:sz w:val="21"/>
                <w:szCs w:val="21"/>
                <w:shd w:val="clear" w:color="auto" w:fill="FAFAFA"/>
              </w:rPr>
              <w:t>3</w:t>
            </w:r>
            <w:r w:rsidR="003A1585" w:rsidRPr="00F1147D">
              <w:rPr>
                <w:sz w:val="21"/>
                <w:szCs w:val="21"/>
                <w:shd w:val="clear" w:color="auto" w:fill="FAFAFA"/>
              </w:rPr>
              <w:t>1</w:t>
            </w:r>
            <w:r w:rsidRPr="00F1147D">
              <w:rPr>
                <w:sz w:val="21"/>
                <w:szCs w:val="21"/>
                <w:shd w:val="clear" w:color="auto" w:fill="FAFAFA"/>
              </w:rPr>
              <w:t xml:space="preserve">0 x </w:t>
            </w:r>
            <w:r w:rsidR="003A1585" w:rsidRPr="00F1147D">
              <w:rPr>
                <w:sz w:val="21"/>
                <w:szCs w:val="21"/>
                <w:shd w:val="clear" w:color="auto" w:fill="FAFAFA"/>
              </w:rPr>
              <w:t>40</w:t>
            </w:r>
            <w:r w:rsidRPr="00F1147D">
              <w:rPr>
                <w:sz w:val="21"/>
                <w:szCs w:val="21"/>
                <w:shd w:val="clear" w:color="auto" w:fill="FAFAFA"/>
              </w:rPr>
              <w:t xml:space="preserve"> x 2</w:t>
            </w:r>
            <w:r w:rsidR="003A1585" w:rsidRPr="00F1147D">
              <w:rPr>
                <w:sz w:val="21"/>
                <w:szCs w:val="21"/>
                <w:shd w:val="clear" w:color="auto" w:fill="FAFAFA"/>
              </w:rPr>
              <w:t>1</w:t>
            </w:r>
            <w:r w:rsidR="004A10A1" w:rsidRPr="00F1147D">
              <w:rPr>
                <w:sz w:val="21"/>
                <w:szCs w:val="21"/>
                <w:shd w:val="clear" w:color="auto" w:fill="FAFAFA"/>
              </w:rPr>
              <w:t>0</w:t>
            </w:r>
            <w:r w:rsidR="001171D3" w:rsidRPr="00F1147D">
              <w:rPr>
                <w:sz w:val="21"/>
                <w:szCs w:val="21"/>
                <w:shd w:val="clear" w:color="auto" w:fill="FAFAFA"/>
              </w:rPr>
              <w:t>)</w:t>
            </w:r>
            <w:r w:rsidRPr="00F1147D">
              <w:rPr>
                <w:sz w:val="21"/>
                <w:szCs w:val="21"/>
                <w:shd w:val="clear" w:color="auto" w:fill="FAFAFA"/>
              </w:rPr>
              <w:t>cm</w:t>
            </w:r>
            <w:r w:rsidR="001171D3" w:rsidRPr="00F1147D">
              <w:rPr>
                <w:sz w:val="21"/>
                <w:szCs w:val="21"/>
                <w:shd w:val="clear" w:color="auto" w:fill="FAFAFA"/>
              </w:rPr>
              <w:t xml:space="preserve">, </w:t>
            </w:r>
          </w:p>
          <w:p w:rsidR="0079180C" w:rsidRDefault="00B51546" w:rsidP="00613551">
            <w:pPr>
              <w:rPr>
                <w:sz w:val="21"/>
                <w:szCs w:val="21"/>
                <w:shd w:val="clear" w:color="auto" w:fill="FAFAFA"/>
              </w:rPr>
            </w:pPr>
            <w:r>
              <w:rPr>
                <w:sz w:val="21"/>
                <w:szCs w:val="21"/>
                <w:shd w:val="clear" w:color="auto" w:fill="FAFAFA"/>
              </w:rPr>
              <w:t xml:space="preserve">                                       </w:t>
            </w:r>
            <w:r w:rsidR="001171D3" w:rsidRPr="00F1147D">
              <w:rPr>
                <w:sz w:val="21"/>
                <w:szCs w:val="21"/>
                <w:shd w:val="clear" w:color="auto" w:fill="FAFAFA"/>
              </w:rPr>
              <w:t>max.(4</w:t>
            </w:r>
            <w:r w:rsidR="003852A5" w:rsidRPr="00F1147D">
              <w:rPr>
                <w:sz w:val="21"/>
                <w:szCs w:val="21"/>
                <w:shd w:val="clear" w:color="auto" w:fill="FAFAFA"/>
              </w:rPr>
              <w:t>47</w:t>
            </w:r>
            <w:r w:rsidR="001171D3" w:rsidRPr="00F1147D">
              <w:rPr>
                <w:sz w:val="21"/>
                <w:szCs w:val="21"/>
                <w:shd w:val="clear" w:color="auto" w:fill="FAFAFA"/>
              </w:rPr>
              <w:t xml:space="preserve"> x 410 x</w:t>
            </w:r>
            <w:r>
              <w:rPr>
                <w:sz w:val="21"/>
                <w:szCs w:val="21"/>
                <w:shd w:val="clear" w:color="auto" w:fill="FAFAFA"/>
              </w:rPr>
              <w:t xml:space="preserve"> </w:t>
            </w:r>
            <w:r w:rsidR="001171D3" w:rsidRPr="00F1147D">
              <w:rPr>
                <w:sz w:val="21"/>
                <w:szCs w:val="21"/>
                <w:shd w:val="clear" w:color="auto" w:fill="FAFAFA"/>
              </w:rPr>
              <w:t>238)</w:t>
            </w:r>
            <w:r w:rsidR="00613551">
              <w:rPr>
                <w:sz w:val="21"/>
                <w:szCs w:val="21"/>
                <w:shd w:val="clear" w:color="auto" w:fill="FAFAFA"/>
              </w:rPr>
              <w:t xml:space="preserve"> </w:t>
            </w:r>
            <w:r w:rsidR="001171D3" w:rsidRPr="00F1147D">
              <w:rPr>
                <w:sz w:val="21"/>
                <w:szCs w:val="21"/>
                <w:shd w:val="clear" w:color="auto" w:fill="FAFAFA"/>
              </w:rPr>
              <w:t>cm</w:t>
            </w:r>
          </w:p>
          <w:p w:rsidR="00D34CB3" w:rsidRPr="00D34CB3" w:rsidRDefault="00D34CB3" w:rsidP="00D34CB3">
            <w:pPr>
              <w:rPr>
                <w:sz w:val="22"/>
                <w:szCs w:val="22"/>
              </w:rPr>
            </w:pPr>
            <w:r w:rsidRPr="00D34CB3">
              <w:rPr>
                <w:sz w:val="22"/>
                <w:szCs w:val="22"/>
              </w:rPr>
              <w:t>- accesorii :balamale de calitate si manere cromate ;</w:t>
            </w:r>
          </w:p>
          <w:p w:rsidR="00D34CB3" w:rsidRPr="00D34CB3" w:rsidRDefault="00D34CB3" w:rsidP="00D34CB3">
            <w:pPr>
              <w:rPr>
                <w:sz w:val="22"/>
                <w:szCs w:val="22"/>
              </w:rPr>
            </w:pPr>
            <w:r w:rsidRPr="00D34CB3">
              <w:rPr>
                <w:sz w:val="22"/>
                <w:szCs w:val="22"/>
              </w:rPr>
              <w:t>- feronerie de cea mai buna calitate ;</w:t>
            </w:r>
          </w:p>
          <w:p w:rsidR="00D34CB3" w:rsidRPr="00F1147D" w:rsidRDefault="00D34CB3" w:rsidP="00D34CB3">
            <w:pPr>
              <w:rPr>
                <w:sz w:val="22"/>
                <w:szCs w:val="22"/>
              </w:rPr>
            </w:pPr>
            <w:r w:rsidRPr="00D34CB3">
              <w:rPr>
                <w:sz w:val="22"/>
                <w:szCs w:val="22"/>
              </w:rPr>
              <w:t>- structura sa asigure o rezistenta si o durabilitate sporita</w:t>
            </w:r>
          </w:p>
        </w:tc>
      </w:tr>
      <w:tr w:rsidR="00A855C9" w:rsidRPr="00FF1CB5" w:rsidTr="008E410E">
        <w:tc>
          <w:tcPr>
            <w:tcW w:w="568" w:type="dxa"/>
          </w:tcPr>
          <w:p w:rsidR="00A855C9" w:rsidRDefault="00A855C9" w:rsidP="005F1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</w:tcPr>
          <w:p w:rsidR="00A855C9" w:rsidRDefault="00A855C9" w:rsidP="007A6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RAFT METALIC ARHIV</w:t>
            </w:r>
            <w:r w:rsidR="007A6FBE">
              <w:rPr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855C9" w:rsidRDefault="00A855C9" w:rsidP="001E6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ML</w:t>
            </w:r>
          </w:p>
        </w:tc>
        <w:tc>
          <w:tcPr>
            <w:tcW w:w="724" w:type="dxa"/>
          </w:tcPr>
          <w:p w:rsidR="00A855C9" w:rsidRDefault="00A855C9" w:rsidP="0034416E">
            <w:pPr>
              <w:rPr>
                <w:sz w:val="22"/>
                <w:szCs w:val="22"/>
              </w:rPr>
            </w:pPr>
          </w:p>
        </w:tc>
        <w:tc>
          <w:tcPr>
            <w:tcW w:w="6194" w:type="dxa"/>
          </w:tcPr>
          <w:p w:rsidR="0052008D" w:rsidRDefault="00A5388C" w:rsidP="00520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E3E97">
              <w:rPr>
                <w:sz w:val="22"/>
                <w:szCs w:val="22"/>
              </w:rPr>
              <w:t>r</w:t>
            </w:r>
            <w:r w:rsidR="0052008D" w:rsidRPr="0052008D">
              <w:rPr>
                <w:sz w:val="22"/>
                <w:szCs w:val="22"/>
              </w:rPr>
              <w:t>aft de arhivă</w:t>
            </w:r>
            <w:r w:rsidR="002A1744">
              <w:rPr>
                <w:sz w:val="22"/>
                <w:szCs w:val="22"/>
              </w:rPr>
              <w:t xml:space="preserve"> și pentru bibliorafturi</w:t>
            </w:r>
            <w:r w:rsidR="001F7D42">
              <w:rPr>
                <w:sz w:val="22"/>
                <w:szCs w:val="22"/>
              </w:rPr>
              <w:t>;</w:t>
            </w:r>
          </w:p>
          <w:p w:rsidR="00BD50BF" w:rsidRDefault="00A5388C" w:rsidP="00520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E3E97">
              <w:rPr>
                <w:sz w:val="22"/>
                <w:szCs w:val="22"/>
              </w:rPr>
              <w:t xml:space="preserve">cadru </w:t>
            </w:r>
            <w:r w:rsidRPr="00A5388C">
              <w:rPr>
                <w:sz w:val="22"/>
                <w:szCs w:val="22"/>
              </w:rPr>
              <w:t>metalic</w:t>
            </w:r>
            <w:r w:rsidR="008E3E97">
              <w:rPr>
                <w:sz w:val="22"/>
                <w:szCs w:val="22"/>
              </w:rPr>
              <w:t xml:space="preserve"> rezistent</w:t>
            </w:r>
            <w:r w:rsidR="004578AF">
              <w:rPr>
                <w:sz w:val="22"/>
                <w:szCs w:val="22"/>
              </w:rPr>
              <w:t>,</w:t>
            </w:r>
            <w:r w:rsidRPr="00A5388C">
              <w:rPr>
                <w:sz w:val="22"/>
                <w:szCs w:val="22"/>
              </w:rPr>
              <w:t xml:space="preserve"> </w:t>
            </w:r>
            <w:r w:rsidR="004578AF">
              <w:rPr>
                <w:sz w:val="22"/>
                <w:szCs w:val="22"/>
              </w:rPr>
              <w:t>cu 5</w:t>
            </w:r>
            <w:r w:rsidRPr="00A5388C">
              <w:rPr>
                <w:sz w:val="22"/>
                <w:szCs w:val="22"/>
              </w:rPr>
              <w:t xml:space="preserve"> polite</w:t>
            </w:r>
            <w:r w:rsidR="004578AF">
              <w:rPr>
                <w:sz w:val="22"/>
                <w:szCs w:val="22"/>
              </w:rPr>
              <w:t xml:space="preserve"> din material rezistent</w:t>
            </w:r>
          </w:p>
          <w:p w:rsidR="00A5388C" w:rsidRPr="0052008D" w:rsidRDefault="004578AF" w:rsidP="00520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de ex</w:t>
            </w:r>
            <w:r w:rsidR="00C22E64">
              <w:rPr>
                <w:sz w:val="22"/>
                <w:szCs w:val="22"/>
              </w:rPr>
              <w:t xml:space="preserve">emplu </w:t>
            </w:r>
            <w:r w:rsidR="00A5388C" w:rsidRPr="00A5388C">
              <w:rPr>
                <w:sz w:val="22"/>
                <w:szCs w:val="22"/>
              </w:rPr>
              <w:t>MDF</w:t>
            </w:r>
            <w:r>
              <w:rPr>
                <w:sz w:val="22"/>
                <w:szCs w:val="22"/>
              </w:rPr>
              <w:t>)</w:t>
            </w:r>
            <w:r w:rsidR="00A5388C" w:rsidRPr="00A5388C">
              <w:rPr>
                <w:sz w:val="22"/>
                <w:szCs w:val="22"/>
              </w:rPr>
              <w:t xml:space="preserve"> , rezistenta min. 175 kg/polita.</w:t>
            </w:r>
          </w:p>
          <w:p w:rsidR="0052008D" w:rsidRPr="0052008D" w:rsidRDefault="00A5388C" w:rsidP="00520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05009">
              <w:rPr>
                <w:sz w:val="22"/>
                <w:szCs w:val="22"/>
              </w:rPr>
              <w:t>dim.</w:t>
            </w:r>
            <w:r w:rsidR="00BD50BF">
              <w:rPr>
                <w:sz w:val="22"/>
                <w:szCs w:val="22"/>
              </w:rPr>
              <w:t xml:space="preserve"> m</w:t>
            </w:r>
            <w:r w:rsidR="00705009">
              <w:rPr>
                <w:sz w:val="22"/>
                <w:szCs w:val="22"/>
              </w:rPr>
              <w:t>in. 2400</w:t>
            </w:r>
            <w:r w:rsidR="004578AF" w:rsidRPr="004578AF">
              <w:rPr>
                <w:sz w:val="22"/>
                <w:szCs w:val="22"/>
              </w:rPr>
              <w:t>x1</w:t>
            </w:r>
            <w:r w:rsidR="00705009">
              <w:rPr>
                <w:sz w:val="22"/>
                <w:szCs w:val="22"/>
              </w:rPr>
              <w:t>0</w:t>
            </w:r>
            <w:r w:rsidR="004578AF" w:rsidRPr="004578AF">
              <w:rPr>
                <w:sz w:val="22"/>
                <w:szCs w:val="22"/>
              </w:rPr>
              <w:t>00x</w:t>
            </w:r>
            <w:r w:rsidR="00705009">
              <w:rPr>
                <w:sz w:val="22"/>
                <w:szCs w:val="22"/>
              </w:rPr>
              <w:t>4</w:t>
            </w:r>
            <w:r w:rsidR="004578AF" w:rsidRPr="004578AF">
              <w:rPr>
                <w:sz w:val="22"/>
                <w:szCs w:val="22"/>
              </w:rPr>
              <w:t xml:space="preserve">00 mm </w:t>
            </w:r>
            <w:r w:rsidR="0013641C">
              <w:rPr>
                <w:sz w:val="22"/>
                <w:szCs w:val="22"/>
              </w:rPr>
              <w:t>;</w:t>
            </w:r>
          </w:p>
          <w:p w:rsidR="0052008D" w:rsidRPr="0052008D" w:rsidRDefault="00A5388C" w:rsidP="00520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E3E97">
              <w:rPr>
                <w:sz w:val="22"/>
                <w:szCs w:val="22"/>
              </w:rPr>
              <w:t>p</w:t>
            </w:r>
            <w:r w:rsidR="0052008D" w:rsidRPr="0052008D">
              <w:rPr>
                <w:sz w:val="22"/>
                <w:szCs w:val="22"/>
              </w:rPr>
              <w:t>rotecție laterală împotriva căderii bibliorafturilor prin suprafețele de sprijin înalte</w:t>
            </w:r>
            <w:r w:rsidR="002A1744">
              <w:rPr>
                <w:sz w:val="22"/>
                <w:szCs w:val="22"/>
              </w:rPr>
              <w:t>.</w:t>
            </w:r>
          </w:p>
          <w:p w:rsidR="00A855C9" w:rsidRDefault="00A5388C" w:rsidP="008E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E3E97">
              <w:rPr>
                <w:sz w:val="22"/>
                <w:szCs w:val="22"/>
              </w:rPr>
              <w:t>r</w:t>
            </w:r>
            <w:r w:rsidR="0052008D" w:rsidRPr="0052008D">
              <w:rPr>
                <w:sz w:val="22"/>
                <w:szCs w:val="22"/>
              </w:rPr>
              <w:t xml:space="preserve">astru </w:t>
            </w:r>
            <w:r w:rsidR="002A1744">
              <w:rPr>
                <w:sz w:val="22"/>
                <w:szCs w:val="22"/>
              </w:rPr>
              <w:t>de permutare pentru polițe .</w:t>
            </w:r>
          </w:p>
        </w:tc>
      </w:tr>
    </w:tbl>
    <w:p w:rsidR="00101326" w:rsidRDefault="00101326" w:rsidP="00852227">
      <w:pPr>
        <w:ind w:right="-846"/>
        <w:jc w:val="center"/>
      </w:pPr>
    </w:p>
    <w:p w:rsidR="00101326" w:rsidRDefault="00852227" w:rsidP="00852227">
      <w:pPr>
        <w:ind w:right="-846"/>
        <w:jc w:val="center"/>
      </w:pPr>
      <w:r>
        <w:t>Intocmit ,</w:t>
      </w:r>
      <w:r w:rsidR="006910C1">
        <w:t xml:space="preserve"> </w:t>
      </w:r>
    </w:p>
    <w:p w:rsidR="003B7C35" w:rsidRDefault="003B7C35" w:rsidP="00852227">
      <w:pPr>
        <w:ind w:right="-846"/>
        <w:jc w:val="center"/>
      </w:pPr>
    </w:p>
    <w:p w:rsidR="00101326" w:rsidRDefault="00852227" w:rsidP="00852227">
      <w:pPr>
        <w:ind w:right="-846"/>
        <w:jc w:val="center"/>
      </w:pPr>
      <w:r>
        <w:t>Consilier achizi</w:t>
      </w:r>
      <w:r>
        <w:rPr>
          <w:rFonts w:ascii="Arial" w:hAnsi="Arial" w:cs="Arial"/>
        </w:rPr>
        <w:t>ţ</w:t>
      </w:r>
      <w:r>
        <w:t>ii publice,</w:t>
      </w:r>
    </w:p>
    <w:p w:rsidR="00852227" w:rsidRPr="00205AD4" w:rsidRDefault="00852227" w:rsidP="00852227">
      <w:pPr>
        <w:ind w:right="-846"/>
        <w:jc w:val="center"/>
      </w:pPr>
      <w:r>
        <w:t xml:space="preserve"> Livia MOGA</w:t>
      </w:r>
    </w:p>
    <w:sectPr w:rsidR="00852227" w:rsidRPr="00205AD4" w:rsidSect="0048199C">
      <w:pgSz w:w="12240" w:h="15840"/>
      <w:pgMar w:top="1440" w:right="1440" w:bottom="1440" w:left="1440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55" w:rsidRDefault="00330255" w:rsidP="00BC65C0">
      <w:r>
        <w:separator/>
      </w:r>
    </w:p>
  </w:endnote>
  <w:endnote w:type="continuationSeparator" w:id="0">
    <w:p w:rsidR="00330255" w:rsidRDefault="00330255" w:rsidP="00BC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55" w:rsidRDefault="00330255" w:rsidP="00BC65C0">
      <w:r>
        <w:separator/>
      </w:r>
    </w:p>
  </w:footnote>
  <w:footnote w:type="continuationSeparator" w:id="0">
    <w:p w:rsidR="00330255" w:rsidRDefault="00330255" w:rsidP="00BC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B36"/>
    <w:multiLevelType w:val="hybridMultilevel"/>
    <w:tmpl w:val="85C8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77A97"/>
    <w:multiLevelType w:val="hybridMultilevel"/>
    <w:tmpl w:val="14B23F2E"/>
    <w:lvl w:ilvl="0" w:tplc="25C67198">
      <w:start w:val="1"/>
      <w:numFmt w:val="lowerLetter"/>
      <w:lvlText w:val="%1)"/>
      <w:lvlJc w:val="left"/>
      <w:pPr>
        <w:ind w:left="4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 w15:restartNumberingAfterBreak="0">
    <w:nsid w:val="67B72274"/>
    <w:multiLevelType w:val="hybridMultilevel"/>
    <w:tmpl w:val="E2DE01D0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6E"/>
    <w:rsid w:val="000011BB"/>
    <w:rsid w:val="00006E79"/>
    <w:rsid w:val="000108E6"/>
    <w:rsid w:val="00012179"/>
    <w:rsid w:val="00014C8C"/>
    <w:rsid w:val="00017193"/>
    <w:rsid w:val="00020F56"/>
    <w:rsid w:val="000248FE"/>
    <w:rsid w:val="00043423"/>
    <w:rsid w:val="00046837"/>
    <w:rsid w:val="00047CFF"/>
    <w:rsid w:val="00056E3A"/>
    <w:rsid w:val="00063E10"/>
    <w:rsid w:val="00070DD3"/>
    <w:rsid w:val="00071147"/>
    <w:rsid w:val="00075FDF"/>
    <w:rsid w:val="000761A0"/>
    <w:rsid w:val="00076D86"/>
    <w:rsid w:val="000859A8"/>
    <w:rsid w:val="000865FD"/>
    <w:rsid w:val="000A1BF3"/>
    <w:rsid w:val="000A28EF"/>
    <w:rsid w:val="000B2B43"/>
    <w:rsid w:val="000B351C"/>
    <w:rsid w:val="000B7982"/>
    <w:rsid w:val="000C196C"/>
    <w:rsid w:val="000C668C"/>
    <w:rsid w:val="000E2E56"/>
    <w:rsid w:val="000F369E"/>
    <w:rsid w:val="000F5B03"/>
    <w:rsid w:val="000F60C0"/>
    <w:rsid w:val="00101326"/>
    <w:rsid w:val="00110D83"/>
    <w:rsid w:val="00112132"/>
    <w:rsid w:val="001171D3"/>
    <w:rsid w:val="00120788"/>
    <w:rsid w:val="00124FD7"/>
    <w:rsid w:val="00131734"/>
    <w:rsid w:val="00131D92"/>
    <w:rsid w:val="00133F72"/>
    <w:rsid w:val="00135DD1"/>
    <w:rsid w:val="0013641C"/>
    <w:rsid w:val="001374DF"/>
    <w:rsid w:val="00143DFA"/>
    <w:rsid w:val="001468E5"/>
    <w:rsid w:val="00161A86"/>
    <w:rsid w:val="00162223"/>
    <w:rsid w:val="001871AF"/>
    <w:rsid w:val="0019691D"/>
    <w:rsid w:val="00196B1B"/>
    <w:rsid w:val="001A367C"/>
    <w:rsid w:val="001A5EF8"/>
    <w:rsid w:val="001A6933"/>
    <w:rsid w:val="001B39BF"/>
    <w:rsid w:val="001B6610"/>
    <w:rsid w:val="001C0A07"/>
    <w:rsid w:val="001C1E3B"/>
    <w:rsid w:val="001C2898"/>
    <w:rsid w:val="001D3D6A"/>
    <w:rsid w:val="001E6A17"/>
    <w:rsid w:val="001E6E4F"/>
    <w:rsid w:val="001F0E5D"/>
    <w:rsid w:val="001F613A"/>
    <w:rsid w:val="001F6BE8"/>
    <w:rsid w:val="001F79D1"/>
    <w:rsid w:val="001F7D42"/>
    <w:rsid w:val="0020090E"/>
    <w:rsid w:val="00200FA8"/>
    <w:rsid w:val="00201DA9"/>
    <w:rsid w:val="00205AD4"/>
    <w:rsid w:val="00206073"/>
    <w:rsid w:val="0021155E"/>
    <w:rsid w:val="00217754"/>
    <w:rsid w:val="002232CB"/>
    <w:rsid w:val="00223D01"/>
    <w:rsid w:val="00224ACA"/>
    <w:rsid w:val="00230398"/>
    <w:rsid w:val="0023374C"/>
    <w:rsid w:val="00235FB8"/>
    <w:rsid w:val="002424A6"/>
    <w:rsid w:val="00244F4D"/>
    <w:rsid w:val="00246EBB"/>
    <w:rsid w:val="00250817"/>
    <w:rsid w:val="00257DF6"/>
    <w:rsid w:val="00262D06"/>
    <w:rsid w:val="00263079"/>
    <w:rsid w:val="0026762F"/>
    <w:rsid w:val="002678B6"/>
    <w:rsid w:val="00270CFE"/>
    <w:rsid w:val="00275522"/>
    <w:rsid w:val="00285282"/>
    <w:rsid w:val="00296C38"/>
    <w:rsid w:val="002A1744"/>
    <w:rsid w:val="002A2D7E"/>
    <w:rsid w:val="002B0933"/>
    <w:rsid w:val="002B18B6"/>
    <w:rsid w:val="002B1C8C"/>
    <w:rsid w:val="002B3E71"/>
    <w:rsid w:val="002C2704"/>
    <w:rsid w:val="002C70E9"/>
    <w:rsid w:val="002D1874"/>
    <w:rsid w:val="002D22A3"/>
    <w:rsid w:val="002D320C"/>
    <w:rsid w:val="002D6828"/>
    <w:rsid w:val="002D73AB"/>
    <w:rsid w:val="002F0D69"/>
    <w:rsid w:val="002F1018"/>
    <w:rsid w:val="002F6BC0"/>
    <w:rsid w:val="0031569C"/>
    <w:rsid w:val="00327D8C"/>
    <w:rsid w:val="00330255"/>
    <w:rsid w:val="00331C79"/>
    <w:rsid w:val="00340939"/>
    <w:rsid w:val="0034330F"/>
    <w:rsid w:val="0034416E"/>
    <w:rsid w:val="003446B2"/>
    <w:rsid w:val="00345C1F"/>
    <w:rsid w:val="00352F6A"/>
    <w:rsid w:val="00354244"/>
    <w:rsid w:val="00361B49"/>
    <w:rsid w:val="003647DA"/>
    <w:rsid w:val="00365E74"/>
    <w:rsid w:val="0037541A"/>
    <w:rsid w:val="00376E66"/>
    <w:rsid w:val="003806FA"/>
    <w:rsid w:val="00384FC7"/>
    <w:rsid w:val="003852A5"/>
    <w:rsid w:val="003A1585"/>
    <w:rsid w:val="003A27C9"/>
    <w:rsid w:val="003B111D"/>
    <w:rsid w:val="003B5E83"/>
    <w:rsid w:val="003B6CA4"/>
    <w:rsid w:val="003B7C35"/>
    <w:rsid w:val="003C4A6D"/>
    <w:rsid w:val="003D2BE3"/>
    <w:rsid w:val="003D383E"/>
    <w:rsid w:val="003D433B"/>
    <w:rsid w:val="003D71F0"/>
    <w:rsid w:val="003E4765"/>
    <w:rsid w:val="003F2229"/>
    <w:rsid w:val="003F29F3"/>
    <w:rsid w:val="00404FB4"/>
    <w:rsid w:val="00412E95"/>
    <w:rsid w:val="00433145"/>
    <w:rsid w:val="00434C63"/>
    <w:rsid w:val="00436524"/>
    <w:rsid w:val="0044263B"/>
    <w:rsid w:val="004455DE"/>
    <w:rsid w:val="004465A7"/>
    <w:rsid w:val="0045754C"/>
    <w:rsid w:val="004578AF"/>
    <w:rsid w:val="0046006C"/>
    <w:rsid w:val="004731F0"/>
    <w:rsid w:val="0048199C"/>
    <w:rsid w:val="004821DB"/>
    <w:rsid w:val="0048507B"/>
    <w:rsid w:val="00487CCD"/>
    <w:rsid w:val="00492531"/>
    <w:rsid w:val="004A10A1"/>
    <w:rsid w:val="004A27C0"/>
    <w:rsid w:val="004A6FA3"/>
    <w:rsid w:val="004B29B9"/>
    <w:rsid w:val="004B5FA1"/>
    <w:rsid w:val="004D49D7"/>
    <w:rsid w:val="004E4848"/>
    <w:rsid w:val="004E6D41"/>
    <w:rsid w:val="004F5C91"/>
    <w:rsid w:val="004F5D1C"/>
    <w:rsid w:val="0050153D"/>
    <w:rsid w:val="00504A58"/>
    <w:rsid w:val="00517192"/>
    <w:rsid w:val="005178C8"/>
    <w:rsid w:val="0052008D"/>
    <w:rsid w:val="005213DE"/>
    <w:rsid w:val="0053012A"/>
    <w:rsid w:val="00543F73"/>
    <w:rsid w:val="00547ABC"/>
    <w:rsid w:val="00553E2A"/>
    <w:rsid w:val="00562A33"/>
    <w:rsid w:val="00565221"/>
    <w:rsid w:val="00575363"/>
    <w:rsid w:val="00587A38"/>
    <w:rsid w:val="005A2D23"/>
    <w:rsid w:val="005A3386"/>
    <w:rsid w:val="005A372D"/>
    <w:rsid w:val="005A6190"/>
    <w:rsid w:val="005B0CE0"/>
    <w:rsid w:val="005B113E"/>
    <w:rsid w:val="005B3FCD"/>
    <w:rsid w:val="005B66FB"/>
    <w:rsid w:val="005C382A"/>
    <w:rsid w:val="005C49CD"/>
    <w:rsid w:val="005C55BC"/>
    <w:rsid w:val="005D2210"/>
    <w:rsid w:val="005F16D2"/>
    <w:rsid w:val="005F28E7"/>
    <w:rsid w:val="005F3969"/>
    <w:rsid w:val="005F3D9A"/>
    <w:rsid w:val="006016FA"/>
    <w:rsid w:val="00606892"/>
    <w:rsid w:val="006074A1"/>
    <w:rsid w:val="00613551"/>
    <w:rsid w:val="0061619F"/>
    <w:rsid w:val="006425A4"/>
    <w:rsid w:val="00643FF7"/>
    <w:rsid w:val="00644C49"/>
    <w:rsid w:val="00653B89"/>
    <w:rsid w:val="00666FDC"/>
    <w:rsid w:val="006876B5"/>
    <w:rsid w:val="006905E7"/>
    <w:rsid w:val="006910C1"/>
    <w:rsid w:val="006A4F70"/>
    <w:rsid w:val="006A604C"/>
    <w:rsid w:val="006B0C91"/>
    <w:rsid w:val="006B1A87"/>
    <w:rsid w:val="006B2E30"/>
    <w:rsid w:val="006B5C5F"/>
    <w:rsid w:val="006B7705"/>
    <w:rsid w:val="006C0AB9"/>
    <w:rsid w:val="00705009"/>
    <w:rsid w:val="007059D0"/>
    <w:rsid w:val="0071193D"/>
    <w:rsid w:val="007152F4"/>
    <w:rsid w:val="00717D72"/>
    <w:rsid w:val="00720DF4"/>
    <w:rsid w:val="007228A3"/>
    <w:rsid w:val="007309D4"/>
    <w:rsid w:val="00732E79"/>
    <w:rsid w:val="0073721A"/>
    <w:rsid w:val="00740AC7"/>
    <w:rsid w:val="007448A4"/>
    <w:rsid w:val="007451A2"/>
    <w:rsid w:val="007556D3"/>
    <w:rsid w:val="007629C9"/>
    <w:rsid w:val="00765864"/>
    <w:rsid w:val="0076736E"/>
    <w:rsid w:val="00767775"/>
    <w:rsid w:val="00782550"/>
    <w:rsid w:val="0078566E"/>
    <w:rsid w:val="00787B24"/>
    <w:rsid w:val="0079180C"/>
    <w:rsid w:val="00793FB4"/>
    <w:rsid w:val="00797828"/>
    <w:rsid w:val="00797F0A"/>
    <w:rsid w:val="007A04AA"/>
    <w:rsid w:val="007A43FD"/>
    <w:rsid w:val="007A6FBE"/>
    <w:rsid w:val="007B2E37"/>
    <w:rsid w:val="007B5149"/>
    <w:rsid w:val="007B6C59"/>
    <w:rsid w:val="007C6835"/>
    <w:rsid w:val="007D65C3"/>
    <w:rsid w:val="007F6E76"/>
    <w:rsid w:val="00803C19"/>
    <w:rsid w:val="00811240"/>
    <w:rsid w:val="008119F8"/>
    <w:rsid w:val="008174B9"/>
    <w:rsid w:val="008210BD"/>
    <w:rsid w:val="0082451A"/>
    <w:rsid w:val="00825F23"/>
    <w:rsid w:val="00832185"/>
    <w:rsid w:val="00833726"/>
    <w:rsid w:val="008400A4"/>
    <w:rsid w:val="00842815"/>
    <w:rsid w:val="00852227"/>
    <w:rsid w:val="00855EE2"/>
    <w:rsid w:val="00862912"/>
    <w:rsid w:val="008803A6"/>
    <w:rsid w:val="008805AB"/>
    <w:rsid w:val="0088161A"/>
    <w:rsid w:val="008829EF"/>
    <w:rsid w:val="00890C63"/>
    <w:rsid w:val="00893DB3"/>
    <w:rsid w:val="00895BB6"/>
    <w:rsid w:val="008B4C02"/>
    <w:rsid w:val="008C1D57"/>
    <w:rsid w:val="008C257D"/>
    <w:rsid w:val="008C5E6D"/>
    <w:rsid w:val="008D2214"/>
    <w:rsid w:val="008D7A1C"/>
    <w:rsid w:val="008E3E97"/>
    <w:rsid w:val="008E410E"/>
    <w:rsid w:val="008E5814"/>
    <w:rsid w:val="008F4D4E"/>
    <w:rsid w:val="008F5776"/>
    <w:rsid w:val="009070F7"/>
    <w:rsid w:val="0090797C"/>
    <w:rsid w:val="00930114"/>
    <w:rsid w:val="00936678"/>
    <w:rsid w:val="00945047"/>
    <w:rsid w:val="00951F61"/>
    <w:rsid w:val="009670D9"/>
    <w:rsid w:val="00974AC2"/>
    <w:rsid w:val="00974F03"/>
    <w:rsid w:val="0098136F"/>
    <w:rsid w:val="00991C08"/>
    <w:rsid w:val="009B3377"/>
    <w:rsid w:val="009F0427"/>
    <w:rsid w:val="009F51E0"/>
    <w:rsid w:val="009F6281"/>
    <w:rsid w:val="009F7303"/>
    <w:rsid w:val="00A01E2F"/>
    <w:rsid w:val="00A02A38"/>
    <w:rsid w:val="00A1161E"/>
    <w:rsid w:val="00A20744"/>
    <w:rsid w:val="00A22A17"/>
    <w:rsid w:val="00A27EFF"/>
    <w:rsid w:val="00A32AFA"/>
    <w:rsid w:val="00A32BDD"/>
    <w:rsid w:val="00A343BC"/>
    <w:rsid w:val="00A3497C"/>
    <w:rsid w:val="00A43EC9"/>
    <w:rsid w:val="00A451F0"/>
    <w:rsid w:val="00A5315E"/>
    <w:rsid w:val="00A5388C"/>
    <w:rsid w:val="00A55D9C"/>
    <w:rsid w:val="00A57511"/>
    <w:rsid w:val="00A83993"/>
    <w:rsid w:val="00A855C9"/>
    <w:rsid w:val="00A91FE0"/>
    <w:rsid w:val="00A92406"/>
    <w:rsid w:val="00A92E22"/>
    <w:rsid w:val="00AA4DB2"/>
    <w:rsid w:val="00AB0D16"/>
    <w:rsid w:val="00AB4DB8"/>
    <w:rsid w:val="00AC176B"/>
    <w:rsid w:val="00AC1D3D"/>
    <w:rsid w:val="00AC311C"/>
    <w:rsid w:val="00AC4710"/>
    <w:rsid w:val="00AC73EA"/>
    <w:rsid w:val="00AC74C5"/>
    <w:rsid w:val="00AD28C5"/>
    <w:rsid w:val="00AD4F11"/>
    <w:rsid w:val="00AE2288"/>
    <w:rsid w:val="00AF1536"/>
    <w:rsid w:val="00AF21F5"/>
    <w:rsid w:val="00AF568D"/>
    <w:rsid w:val="00AF5D08"/>
    <w:rsid w:val="00AF653B"/>
    <w:rsid w:val="00B00DA1"/>
    <w:rsid w:val="00B0397F"/>
    <w:rsid w:val="00B14915"/>
    <w:rsid w:val="00B23182"/>
    <w:rsid w:val="00B308E3"/>
    <w:rsid w:val="00B46102"/>
    <w:rsid w:val="00B51546"/>
    <w:rsid w:val="00B676A9"/>
    <w:rsid w:val="00B71652"/>
    <w:rsid w:val="00B9512C"/>
    <w:rsid w:val="00BA450E"/>
    <w:rsid w:val="00BA6C5C"/>
    <w:rsid w:val="00BB2E56"/>
    <w:rsid w:val="00BB61DB"/>
    <w:rsid w:val="00BC0464"/>
    <w:rsid w:val="00BC0F86"/>
    <w:rsid w:val="00BC65C0"/>
    <w:rsid w:val="00BD0A59"/>
    <w:rsid w:val="00BD251A"/>
    <w:rsid w:val="00BD50BF"/>
    <w:rsid w:val="00BD5C04"/>
    <w:rsid w:val="00BD6020"/>
    <w:rsid w:val="00BE6D99"/>
    <w:rsid w:val="00BF132A"/>
    <w:rsid w:val="00BF25CE"/>
    <w:rsid w:val="00C004FE"/>
    <w:rsid w:val="00C04300"/>
    <w:rsid w:val="00C13C80"/>
    <w:rsid w:val="00C17EC2"/>
    <w:rsid w:val="00C22E64"/>
    <w:rsid w:val="00C30BB4"/>
    <w:rsid w:val="00C3508F"/>
    <w:rsid w:val="00C37ADE"/>
    <w:rsid w:val="00C41C86"/>
    <w:rsid w:val="00C474BF"/>
    <w:rsid w:val="00C478F4"/>
    <w:rsid w:val="00C54822"/>
    <w:rsid w:val="00C57D75"/>
    <w:rsid w:val="00C71B32"/>
    <w:rsid w:val="00C91714"/>
    <w:rsid w:val="00C9251F"/>
    <w:rsid w:val="00C94331"/>
    <w:rsid w:val="00CA15F4"/>
    <w:rsid w:val="00CA39EF"/>
    <w:rsid w:val="00CA4321"/>
    <w:rsid w:val="00CB2804"/>
    <w:rsid w:val="00CB3E89"/>
    <w:rsid w:val="00CB7533"/>
    <w:rsid w:val="00CC4EA4"/>
    <w:rsid w:val="00CD34B4"/>
    <w:rsid w:val="00CD4B08"/>
    <w:rsid w:val="00CD6690"/>
    <w:rsid w:val="00CD675D"/>
    <w:rsid w:val="00CE1696"/>
    <w:rsid w:val="00CF3E0B"/>
    <w:rsid w:val="00CF473C"/>
    <w:rsid w:val="00D077CC"/>
    <w:rsid w:val="00D12415"/>
    <w:rsid w:val="00D12981"/>
    <w:rsid w:val="00D13200"/>
    <w:rsid w:val="00D32357"/>
    <w:rsid w:val="00D33931"/>
    <w:rsid w:val="00D34CB3"/>
    <w:rsid w:val="00D41A5C"/>
    <w:rsid w:val="00D449C7"/>
    <w:rsid w:val="00D52106"/>
    <w:rsid w:val="00D546FD"/>
    <w:rsid w:val="00D547E5"/>
    <w:rsid w:val="00D55553"/>
    <w:rsid w:val="00D67320"/>
    <w:rsid w:val="00D711A2"/>
    <w:rsid w:val="00D7626E"/>
    <w:rsid w:val="00D80337"/>
    <w:rsid w:val="00D85D4D"/>
    <w:rsid w:val="00D91CAC"/>
    <w:rsid w:val="00DA2E8C"/>
    <w:rsid w:val="00DA4AF5"/>
    <w:rsid w:val="00DA5188"/>
    <w:rsid w:val="00DB0422"/>
    <w:rsid w:val="00DB0550"/>
    <w:rsid w:val="00DB2B39"/>
    <w:rsid w:val="00DB2BFC"/>
    <w:rsid w:val="00DC0439"/>
    <w:rsid w:val="00DC76EE"/>
    <w:rsid w:val="00DD6140"/>
    <w:rsid w:val="00DF2FA1"/>
    <w:rsid w:val="00DF43E5"/>
    <w:rsid w:val="00DF4D76"/>
    <w:rsid w:val="00DF6392"/>
    <w:rsid w:val="00E02BCC"/>
    <w:rsid w:val="00E210E7"/>
    <w:rsid w:val="00E33D71"/>
    <w:rsid w:val="00E434D1"/>
    <w:rsid w:val="00E44BB3"/>
    <w:rsid w:val="00E6066A"/>
    <w:rsid w:val="00E735BA"/>
    <w:rsid w:val="00E81B2B"/>
    <w:rsid w:val="00E87A1B"/>
    <w:rsid w:val="00E90398"/>
    <w:rsid w:val="00E90407"/>
    <w:rsid w:val="00E91B21"/>
    <w:rsid w:val="00EB0825"/>
    <w:rsid w:val="00EB6954"/>
    <w:rsid w:val="00EC6142"/>
    <w:rsid w:val="00ED2984"/>
    <w:rsid w:val="00ED4AEC"/>
    <w:rsid w:val="00ED4E2A"/>
    <w:rsid w:val="00ED74B2"/>
    <w:rsid w:val="00EF2F5C"/>
    <w:rsid w:val="00EF40FE"/>
    <w:rsid w:val="00F0341F"/>
    <w:rsid w:val="00F1147D"/>
    <w:rsid w:val="00F123D1"/>
    <w:rsid w:val="00F232A3"/>
    <w:rsid w:val="00F25181"/>
    <w:rsid w:val="00F428F6"/>
    <w:rsid w:val="00F43055"/>
    <w:rsid w:val="00F46AE7"/>
    <w:rsid w:val="00F46FB4"/>
    <w:rsid w:val="00F500A8"/>
    <w:rsid w:val="00F51216"/>
    <w:rsid w:val="00F537BF"/>
    <w:rsid w:val="00F67A21"/>
    <w:rsid w:val="00F71CD5"/>
    <w:rsid w:val="00F727DA"/>
    <w:rsid w:val="00F861D8"/>
    <w:rsid w:val="00FA3E5A"/>
    <w:rsid w:val="00FB2AC9"/>
    <w:rsid w:val="00FD3486"/>
    <w:rsid w:val="00FD4378"/>
    <w:rsid w:val="00FD7932"/>
    <w:rsid w:val="00FE3CDD"/>
    <w:rsid w:val="00FE6B69"/>
    <w:rsid w:val="00FE7F50"/>
    <w:rsid w:val="00FF0AB9"/>
    <w:rsid w:val="00FF15A3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4B35D-B2AC-4D39-8E85-005C01A9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C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5C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C6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5C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3F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0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398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398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98"/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ty-product-featuresuffix">
    <w:name w:val="ty-product-feature__suffix"/>
    <w:basedOn w:val="DefaultParagraphFont"/>
    <w:rsid w:val="00AF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3703">
          <w:marLeft w:val="0"/>
          <w:marRight w:val="0"/>
          <w:marTop w:val="0"/>
          <w:marBottom w:val="0"/>
          <w:divBdr>
            <w:top w:val="single" w:sz="6" w:space="8" w:color="EFF1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30995">
          <w:marLeft w:val="0"/>
          <w:marRight w:val="0"/>
          <w:marTop w:val="0"/>
          <w:marBottom w:val="0"/>
          <w:divBdr>
            <w:top w:val="single" w:sz="6" w:space="8" w:color="EFF1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196">
          <w:marLeft w:val="0"/>
          <w:marRight w:val="0"/>
          <w:marTop w:val="0"/>
          <w:marBottom w:val="0"/>
          <w:divBdr>
            <w:top w:val="single" w:sz="6" w:space="8" w:color="EFF1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5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BD3DF"/>
            <w:right w:val="none" w:sz="0" w:space="0" w:color="auto"/>
          </w:divBdr>
          <w:divsChild>
            <w:div w:id="6392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BD3DF"/>
            <w:right w:val="none" w:sz="0" w:space="0" w:color="auto"/>
          </w:divBdr>
          <w:divsChild>
            <w:div w:id="10891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4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BD3DF"/>
            <w:right w:val="none" w:sz="0" w:space="0" w:color="auto"/>
          </w:divBdr>
          <w:divsChild>
            <w:div w:id="1259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1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BD3DF"/>
            <w:right w:val="none" w:sz="0" w:space="0" w:color="auto"/>
          </w:divBdr>
          <w:divsChild>
            <w:div w:id="5486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4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BD3DF"/>
            <w:right w:val="none" w:sz="0" w:space="0" w:color="auto"/>
          </w:divBdr>
          <w:divsChild>
            <w:div w:id="19638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49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BD3DF"/>
            <w:right w:val="none" w:sz="0" w:space="0" w:color="auto"/>
          </w:divBdr>
          <w:divsChild>
            <w:div w:id="1518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4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BD3DF"/>
            <w:right w:val="none" w:sz="0" w:space="0" w:color="auto"/>
          </w:divBdr>
          <w:divsChild>
            <w:div w:id="18114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4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BD3DF"/>
            <w:right w:val="none" w:sz="0" w:space="0" w:color="auto"/>
          </w:divBdr>
          <w:divsChild>
            <w:div w:id="16424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5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BD3DF"/>
            <w:right w:val="none" w:sz="0" w:space="0" w:color="auto"/>
          </w:divBdr>
          <w:divsChild>
            <w:div w:id="9633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ut6S6jNHfAhVObVAKHdumBIAQjRx6BAgBEAU&amp;url=https%3A%2F%2Fro.wikipedia.org%2Fwiki%2FStema_Rom%25C3%25A2niei&amp;psig=AOvVaw3fXxCY_ZQyD3BDARAgIrUW&amp;ust=1546587205612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upload.wikimedia.org/wikipedia/commons/thumb/7/70/Coat_of_arms_of_Romania.svg/2000px-Coat_of_arms_of_Romania.svg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29B9-DC29-4F05-A883-8C1110EE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5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livia-pc</dc:creator>
  <cp:keywords/>
  <dc:description/>
  <cp:lastModifiedBy>livia-pc</cp:lastModifiedBy>
  <cp:revision>857</cp:revision>
  <cp:lastPrinted>2023-05-03T06:42:00Z</cp:lastPrinted>
  <dcterms:created xsi:type="dcterms:W3CDTF">2023-02-08T09:57:00Z</dcterms:created>
  <dcterms:modified xsi:type="dcterms:W3CDTF">2023-05-04T06:56:00Z</dcterms:modified>
</cp:coreProperties>
</file>