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C9" w:rsidRPr="003245D8" w:rsidRDefault="004D4FC9" w:rsidP="004D4FC9">
      <w:pPr>
        <w:rPr>
          <w:rFonts w:ascii="Tahoma" w:hAnsi="Tahoma" w:cs="Tahoma"/>
          <w:b/>
          <w:sz w:val="28"/>
          <w:szCs w:val="28"/>
          <w:lang w:val="pt-BR"/>
        </w:rPr>
      </w:pPr>
      <w:r w:rsidRPr="003245D8">
        <w:rPr>
          <w:rFonts w:ascii="Tahoma" w:hAnsi="Tahoma" w:cs="Tahoma"/>
          <w:b/>
          <w:sz w:val="28"/>
          <w:szCs w:val="28"/>
          <w:lang w:val="pt-BR"/>
        </w:rPr>
        <w:t xml:space="preserve">                     ROMÂNIA</w:t>
      </w:r>
    </w:p>
    <w:p w:rsidR="004D4FC9" w:rsidRPr="003245D8" w:rsidRDefault="00C3205A" w:rsidP="004D4FC9">
      <w:pPr>
        <w:rPr>
          <w:rFonts w:ascii="Tahoma" w:hAnsi="Tahoma" w:cs="Tahoma"/>
          <w:lang w:val="pt-BR"/>
        </w:rPr>
      </w:pPr>
      <w:r w:rsidRPr="003245D8">
        <w:rPr>
          <w:rFonts w:ascii="Tahoma" w:hAnsi="Tahoma" w:cs="Tahom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77470</wp:posOffset>
            </wp:positionV>
            <wp:extent cx="800100" cy="914400"/>
            <wp:effectExtent l="0" t="0" r="0" b="0"/>
            <wp:wrapSquare wrapText="right"/>
            <wp:docPr id="3" name="I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C9" w:rsidRPr="003245D8" w:rsidRDefault="004D4FC9" w:rsidP="004D4FC9">
      <w:pPr>
        <w:rPr>
          <w:rFonts w:ascii="Tahoma" w:hAnsi="Tahoma" w:cs="Tahoma"/>
          <w:lang w:val="pt-BR"/>
        </w:rPr>
      </w:pPr>
    </w:p>
    <w:p w:rsidR="004D4FC9" w:rsidRPr="003245D8" w:rsidRDefault="004D4FC9" w:rsidP="004D4FC9">
      <w:pPr>
        <w:rPr>
          <w:rFonts w:ascii="Tahoma" w:hAnsi="Tahoma" w:cs="Tahoma"/>
          <w:lang w:val="pt-BR"/>
        </w:rPr>
      </w:pPr>
    </w:p>
    <w:p w:rsidR="004D4FC9" w:rsidRPr="003245D8" w:rsidRDefault="004D4FC9" w:rsidP="004D4FC9">
      <w:pPr>
        <w:rPr>
          <w:rFonts w:ascii="Tahoma" w:hAnsi="Tahoma" w:cs="Tahoma"/>
          <w:b/>
          <w:lang w:val="pt-BR"/>
        </w:rPr>
      </w:pPr>
    </w:p>
    <w:p w:rsidR="004D4FC9" w:rsidRPr="003245D8" w:rsidRDefault="004D4FC9" w:rsidP="004D4FC9">
      <w:pPr>
        <w:rPr>
          <w:rFonts w:ascii="Tahoma" w:hAnsi="Tahoma" w:cs="Tahoma"/>
          <w:b/>
          <w:lang w:val="pt-BR"/>
        </w:rPr>
      </w:pPr>
    </w:p>
    <w:p w:rsidR="004D4FC9" w:rsidRPr="003245D8" w:rsidRDefault="004D4FC9" w:rsidP="004D4FC9">
      <w:pPr>
        <w:rPr>
          <w:rFonts w:ascii="Tahoma" w:hAnsi="Tahoma" w:cs="Tahoma"/>
          <w:b/>
          <w:sz w:val="16"/>
          <w:szCs w:val="16"/>
          <w:lang w:val="pt-BR"/>
        </w:rPr>
      </w:pPr>
    </w:p>
    <w:p w:rsidR="0062752B" w:rsidRPr="003245D8" w:rsidRDefault="004D4FC9" w:rsidP="004D4FC9">
      <w:pPr>
        <w:rPr>
          <w:rFonts w:ascii="Tahoma" w:hAnsi="Tahoma" w:cs="Tahoma"/>
          <w:b/>
          <w:lang w:val="pt-BR"/>
        </w:rPr>
      </w:pPr>
      <w:r w:rsidRPr="003245D8">
        <w:rPr>
          <w:rFonts w:ascii="Tahoma" w:hAnsi="Tahoma" w:cs="Tahoma"/>
          <w:b/>
          <w:lang w:val="pt-BR"/>
        </w:rPr>
        <w:t xml:space="preserve">    MINISTERUL AFACERILOR INTERNE</w:t>
      </w:r>
      <w:r w:rsidR="00AD43C5" w:rsidRPr="003245D8">
        <w:rPr>
          <w:rFonts w:ascii="Tahoma" w:hAnsi="Tahoma" w:cs="Tahoma"/>
          <w:b/>
          <w:lang w:val="pt-BR"/>
        </w:rPr>
        <w:t xml:space="preserve">                              </w:t>
      </w:r>
      <w:r w:rsidR="00477DA7" w:rsidRPr="003245D8">
        <w:rPr>
          <w:rFonts w:ascii="Tahoma" w:hAnsi="Tahoma" w:cs="Tahoma"/>
          <w:b/>
          <w:lang w:val="pt-BR"/>
        </w:rPr>
        <w:t xml:space="preserve">                          </w:t>
      </w:r>
      <w:r w:rsidR="00300979">
        <w:rPr>
          <w:rFonts w:ascii="Tahoma" w:hAnsi="Tahoma" w:cs="Tahoma"/>
          <w:b/>
          <w:lang w:val="pt-BR"/>
        </w:rPr>
        <w:t xml:space="preserve">        Nr  </w:t>
      </w:r>
    </w:p>
    <w:p w:rsidR="004D4FC9" w:rsidRPr="003245D8" w:rsidRDefault="004D4FC9" w:rsidP="004D4FC9">
      <w:pPr>
        <w:rPr>
          <w:rFonts w:ascii="Tahoma" w:hAnsi="Tahoma" w:cs="Tahoma"/>
          <w:b/>
          <w:lang w:val="pt-BR"/>
        </w:rPr>
      </w:pPr>
      <w:r w:rsidRPr="003245D8">
        <w:rPr>
          <w:rFonts w:ascii="Tahoma" w:hAnsi="Tahoma" w:cs="Tahoma"/>
          <w:b/>
          <w:lang w:val="pt-BR"/>
        </w:rPr>
        <w:t xml:space="preserve">COMITETUL JUDEŢEAN PENTRU SITUAŢII </w:t>
      </w:r>
      <w:r w:rsidR="0062752B" w:rsidRPr="003245D8">
        <w:rPr>
          <w:rFonts w:ascii="Tahoma" w:hAnsi="Tahoma" w:cs="Tahoma"/>
          <w:b/>
          <w:lang w:val="pt-BR"/>
        </w:rPr>
        <w:t xml:space="preserve">                       </w:t>
      </w:r>
      <w:r w:rsidR="00477DA7" w:rsidRPr="003245D8">
        <w:rPr>
          <w:rFonts w:ascii="Tahoma" w:hAnsi="Tahoma" w:cs="Tahoma"/>
          <w:b/>
          <w:lang w:val="pt-BR"/>
        </w:rPr>
        <w:t xml:space="preserve">                          </w:t>
      </w:r>
      <w:r w:rsidR="00EA3245">
        <w:rPr>
          <w:rFonts w:ascii="Tahoma" w:hAnsi="Tahoma" w:cs="Tahoma"/>
          <w:b/>
          <w:lang w:val="pt-BR"/>
        </w:rPr>
        <w:t xml:space="preserve">        ___________</w:t>
      </w:r>
    </w:p>
    <w:p w:rsidR="00477DA7" w:rsidRPr="003245D8" w:rsidRDefault="004D4FC9" w:rsidP="004D4FC9">
      <w:pPr>
        <w:rPr>
          <w:rFonts w:ascii="Tahoma" w:hAnsi="Tahoma" w:cs="Tahoma"/>
          <w:b/>
          <w:lang w:val="pt-BR"/>
        </w:rPr>
      </w:pPr>
      <w:r w:rsidRPr="003245D8">
        <w:rPr>
          <w:rFonts w:ascii="Tahoma" w:hAnsi="Tahoma" w:cs="Tahoma"/>
          <w:b/>
          <w:lang w:val="pt-BR"/>
        </w:rPr>
        <w:t xml:space="preserve">                   DE URGENŢĂ ARGEŞ                                                                   </w:t>
      </w:r>
    </w:p>
    <w:p w:rsidR="004D4FC9" w:rsidRPr="003245D8" w:rsidRDefault="00C3205A" w:rsidP="004D4FC9">
      <w:pPr>
        <w:rPr>
          <w:rFonts w:ascii="Tahoma" w:hAnsi="Tahoma" w:cs="Tahoma"/>
          <w:b/>
          <w:lang w:val="pt-BR"/>
        </w:rPr>
      </w:pPr>
      <w:r w:rsidRPr="003245D8">
        <w:rPr>
          <w:rFonts w:ascii="Tahoma" w:hAnsi="Tahoma" w:cs="Tahoma"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134620</wp:posOffset>
                </wp:positionV>
                <wp:extent cx="2724150" cy="114300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FC9" w:rsidRPr="00717433" w:rsidRDefault="004D4FC9" w:rsidP="004D4F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ro-RO"/>
                              </w:rPr>
                            </w:pPr>
                            <w:r w:rsidRPr="00717433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ro-RO"/>
                              </w:rPr>
                              <w:t>APROB</w:t>
                            </w:r>
                            <w:r w:rsidRPr="00717433">
                              <w:rPr>
                                <w:rFonts w:ascii="Tahoma" w:hAnsi="Tahoma" w:cs="Tahoma"/>
                                <w:b/>
                                <w:bCs/>
                                <w:lang w:val="ro-RO"/>
                              </w:rPr>
                              <w:t>,</w:t>
                            </w:r>
                          </w:p>
                          <w:p w:rsidR="004D4FC9" w:rsidRPr="00717433" w:rsidRDefault="004D4FC9" w:rsidP="004D4F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ro-RO"/>
                              </w:rPr>
                            </w:pPr>
                            <w:r w:rsidRPr="00717433">
                              <w:rPr>
                                <w:rFonts w:ascii="Tahoma" w:hAnsi="Tahoma" w:cs="Tahoma"/>
                                <w:b/>
                                <w:bCs/>
                                <w:lang w:val="ro-RO"/>
                              </w:rPr>
                              <w:t>PREŞEDINTE C.J.S.U.</w:t>
                            </w:r>
                          </w:p>
                          <w:p w:rsidR="004D4FC9" w:rsidRPr="00717433" w:rsidRDefault="004D4FC9" w:rsidP="004D4F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ro-RO"/>
                              </w:rPr>
                            </w:pPr>
                            <w:r w:rsidRPr="00717433">
                              <w:rPr>
                                <w:rFonts w:ascii="Tahoma" w:hAnsi="Tahoma" w:cs="Tahoma"/>
                                <w:b/>
                                <w:bCs/>
                                <w:lang w:val="ro-RO"/>
                              </w:rPr>
                              <w:t>Prefect</w:t>
                            </w:r>
                          </w:p>
                          <w:p w:rsidR="00BA72F1" w:rsidRPr="00717433" w:rsidRDefault="00FC5068" w:rsidP="004D4F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ro-RO"/>
                              </w:rPr>
                              <w:t>RADU – VALERIU PERIANU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341.45pt;margin-top:10.6pt;width:214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" stroked="f">
                <v:path arrowok="t"/>
                <v:textbox>
                  <w:txbxContent>
                    <w:p w:rsidR="004D4FC9" w:rsidRPr="00717433" w:rsidRDefault="004D4FC9" w:rsidP="004D4FC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lang w:val="ro-RO"/>
                        </w:rPr>
                      </w:pPr>
                      <w:r w:rsidRPr="00717433">
                        <w:rPr>
                          <w:rFonts w:ascii="Tahoma" w:hAnsi="Tahoma" w:cs="Tahoma"/>
                          <w:b/>
                          <w:bCs/>
                          <w:u w:val="single"/>
                          <w:lang w:val="ro-RO"/>
                        </w:rPr>
                        <w:t>APROB</w:t>
                      </w:r>
                      <w:r w:rsidRPr="00717433">
                        <w:rPr>
                          <w:rFonts w:ascii="Tahoma" w:hAnsi="Tahoma" w:cs="Tahoma"/>
                          <w:b/>
                          <w:bCs/>
                          <w:lang w:val="ro-RO"/>
                        </w:rPr>
                        <w:t>,</w:t>
                      </w:r>
                    </w:p>
                    <w:p w:rsidR="004D4FC9" w:rsidRPr="00717433" w:rsidRDefault="004D4FC9" w:rsidP="004D4FC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lang w:val="ro-RO"/>
                        </w:rPr>
                      </w:pPr>
                      <w:r w:rsidRPr="00717433">
                        <w:rPr>
                          <w:rFonts w:ascii="Tahoma" w:hAnsi="Tahoma" w:cs="Tahoma"/>
                          <w:b/>
                          <w:bCs/>
                          <w:lang w:val="ro-RO"/>
                        </w:rPr>
                        <w:t>PREŞEDINTE C.J.S.U.</w:t>
                      </w:r>
                    </w:p>
                    <w:p w:rsidR="004D4FC9" w:rsidRPr="00717433" w:rsidRDefault="004D4FC9" w:rsidP="004D4FC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lang w:val="ro-RO"/>
                        </w:rPr>
                      </w:pPr>
                      <w:r w:rsidRPr="00717433">
                        <w:rPr>
                          <w:rFonts w:ascii="Tahoma" w:hAnsi="Tahoma" w:cs="Tahoma"/>
                          <w:b/>
                          <w:bCs/>
                          <w:lang w:val="ro-RO"/>
                        </w:rPr>
                        <w:t>Prefect</w:t>
                      </w:r>
                    </w:p>
                    <w:p w:rsidR="00BA72F1" w:rsidRPr="00717433" w:rsidRDefault="00FC5068" w:rsidP="004D4FC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ro-RO"/>
                        </w:rPr>
                        <w:t>RADU – VALERIU PERIANU</w:t>
                      </w:r>
                    </w:p>
                  </w:txbxContent>
                </v:textbox>
              </v:shape>
            </w:pict>
          </mc:Fallback>
        </mc:AlternateContent>
      </w:r>
      <w:r w:rsidR="004D4FC9" w:rsidRPr="003245D8">
        <w:rPr>
          <w:rFonts w:ascii="Tahoma" w:hAnsi="Tahoma" w:cs="Tahoma"/>
          <w:b/>
          <w:lang w:val="pt-BR"/>
        </w:rPr>
        <w:t xml:space="preserve">                        </w:t>
      </w:r>
    </w:p>
    <w:p w:rsidR="00166DDD" w:rsidRPr="003245D8" w:rsidRDefault="00BC4A36" w:rsidP="00166DDD">
      <w:pPr>
        <w:ind w:left="-1080"/>
        <w:rPr>
          <w:rFonts w:ascii="Tahoma" w:hAnsi="Tahoma" w:cs="Tahoma"/>
          <w:bCs/>
          <w:sz w:val="28"/>
          <w:szCs w:val="28"/>
          <w:lang w:val="ro-RO"/>
        </w:rPr>
      </w:pPr>
      <w:r w:rsidRPr="003245D8">
        <w:rPr>
          <w:rFonts w:ascii="Tahoma" w:hAnsi="Tahoma" w:cs="Tahoma"/>
          <w:bCs/>
          <w:sz w:val="28"/>
          <w:lang w:val="ro-RO"/>
        </w:rPr>
        <w:t xml:space="preserve">                                                                      </w:t>
      </w:r>
      <w:r w:rsidR="00A450B5" w:rsidRPr="003245D8">
        <w:rPr>
          <w:rFonts w:ascii="Tahoma" w:hAnsi="Tahoma" w:cs="Tahoma"/>
          <w:bCs/>
          <w:sz w:val="28"/>
          <w:lang w:val="ro-RO"/>
        </w:rPr>
        <w:t xml:space="preserve">    </w:t>
      </w:r>
      <w:r w:rsidR="00166DDD" w:rsidRPr="003245D8">
        <w:rPr>
          <w:rFonts w:ascii="Tahoma" w:hAnsi="Tahoma" w:cs="Tahoma"/>
          <w:bCs/>
          <w:sz w:val="28"/>
          <w:lang w:val="ro-RO"/>
        </w:rPr>
        <w:t xml:space="preserve"> </w:t>
      </w:r>
    </w:p>
    <w:p w:rsidR="00166DDD" w:rsidRPr="003245D8" w:rsidRDefault="00166DDD" w:rsidP="00166DDD">
      <w:pPr>
        <w:jc w:val="center"/>
        <w:rPr>
          <w:rFonts w:ascii="Tahoma" w:hAnsi="Tahoma" w:cs="Tahoma"/>
          <w:bCs/>
          <w:lang w:val="ro-RO"/>
        </w:rPr>
      </w:pPr>
      <w:r w:rsidRPr="003245D8">
        <w:rPr>
          <w:rFonts w:ascii="Tahoma" w:hAnsi="Tahoma" w:cs="Tahoma"/>
          <w:bCs/>
          <w:lang w:val="ro-RO"/>
        </w:rPr>
        <w:tab/>
      </w:r>
      <w:r w:rsidRPr="003245D8">
        <w:rPr>
          <w:rFonts w:ascii="Tahoma" w:hAnsi="Tahoma" w:cs="Tahoma"/>
          <w:bCs/>
          <w:lang w:val="ro-RO"/>
        </w:rPr>
        <w:tab/>
      </w:r>
    </w:p>
    <w:p w:rsidR="004D4FC9" w:rsidRPr="003245D8" w:rsidRDefault="004D4FC9" w:rsidP="00FA4CCB">
      <w:pPr>
        <w:jc w:val="center"/>
        <w:rPr>
          <w:rFonts w:ascii="Tahoma" w:hAnsi="Tahoma" w:cs="Tahoma"/>
          <w:sz w:val="36"/>
          <w:szCs w:val="36"/>
          <w:lang w:val="ro-RO"/>
        </w:rPr>
      </w:pPr>
    </w:p>
    <w:p w:rsidR="004D4FC9" w:rsidRPr="003245D8" w:rsidRDefault="004D4FC9" w:rsidP="00FA4CCB">
      <w:pPr>
        <w:jc w:val="center"/>
        <w:rPr>
          <w:rFonts w:ascii="Tahoma" w:hAnsi="Tahoma" w:cs="Tahoma"/>
          <w:sz w:val="36"/>
          <w:szCs w:val="36"/>
          <w:lang w:val="ro-RO"/>
        </w:rPr>
      </w:pPr>
    </w:p>
    <w:p w:rsidR="004F244D" w:rsidRPr="003245D8" w:rsidRDefault="004F244D" w:rsidP="00FA4CCB">
      <w:pPr>
        <w:jc w:val="center"/>
        <w:rPr>
          <w:rFonts w:ascii="Tahoma" w:hAnsi="Tahoma" w:cs="Tahoma"/>
          <w:sz w:val="36"/>
          <w:szCs w:val="36"/>
          <w:lang w:val="ro-RO"/>
        </w:rPr>
      </w:pPr>
    </w:p>
    <w:p w:rsidR="00087E17" w:rsidRPr="003245D8" w:rsidRDefault="00166DDD" w:rsidP="004F244D">
      <w:pPr>
        <w:jc w:val="center"/>
        <w:rPr>
          <w:rFonts w:ascii="Tahoma" w:hAnsi="Tahoma" w:cs="Tahoma"/>
          <w:b/>
          <w:lang w:val="ro-RO"/>
        </w:rPr>
      </w:pPr>
      <w:r w:rsidRPr="003245D8">
        <w:rPr>
          <w:rFonts w:ascii="Tahoma" w:hAnsi="Tahoma" w:cs="Tahoma"/>
          <w:b/>
          <w:lang w:val="ro-RO"/>
        </w:rPr>
        <w:t>PLAN DE MĂSURI</w:t>
      </w:r>
    </w:p>
    <w:p w:rsidR="00717433" w:rsidRPr="003245D8" w:rsidRDefault="00717433" w:rsidP="004F244D">
      <w:pPr>
        <w:jc w:val="center"/>
        <w:rPr>
          <w:rFonts w:ascii="Tahoma" w:hAnsi="Tahoma" w:cs="Tahoma"/>
          <w:b/>
          <w:lang w:val="ro-RO"/>
        </w:rPr>
      </w:pPr>
    </w:p>
    <w:p w:rsidR="00717433" w:rsidRPr="003245D8" w:rsidRDefault="004F244D" w:rsidP="004F244D">
      <w:pPr>
        <w:jc w:val="center"/>
        <w:rPr>
          <w:rFonts w:ascii="Tahoma" w:hAnsi="Tahoma" w:cs="Tahoma"/>
          <w:b/>
          <w:lang w:val="ro-RO"/>
        </w:rPr>
      </w:pPr>
      <w:r w:rsidRPr="003245D8">
        <w:rPr>
          <w:rFonts w:ascii="Tahoma" w:hAnsi="Tahoma" w:cs="Tahoma"/>
          <w:b/>
          <w:lang w:val="ro-RO"/>
        </w:rPr>
        <w:t xml:space="preserve"> </w:t>
      </w:r>
      <w:r w:rsidR="00166DDD" w:rsidRPr="003245D8">
        <w:rPr>
          <w:rFonts w:ascii="Tahoma" w:hAnsi="Tahoma" w:cs="Tahoma"/>
          <w:b/>
          <w:lang w:val="ro-RO"/>
        </w:rPr>
        <w:t>PENTRU BUNA DESFĂŞURARE A ACTIVITĂŢIL</w:t>
      </w:r>
      <w:r w:rsidR="00EF20A5" w:rsidRPr="003245D8">
        <w:rPr>
          <w:rFonts w:ascii="Tahoma" w:hAnsi="Tahoma" w:cs="Tahoma"/>
          <w:b/>
          <w:lang w:val="ro-RO"/>
        </w:rPr>
        <w:t xml:space="preserve">OR SPECIFICE </w:t>
      </w:r>
    </w:p>
    <w:p w:rsidR="00166DDD" w:rsidRPr="003245D8" w:rsidRDefault="00FC5068" w:rsidP="004F244D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>
        <w:rPr>
          <w:rFonts w:ascii="Tahoma" w:hAnsi="Tahoma" w:cs="Tahoma"/>
          <w:b/>
          <w:lang w:val="ro-RO"/>
        </w:rPr>
        <w:t>SEZONULUI RECE 2021</w:t>
      </w:r>
      <w:r w:rsidR="00766FE3" w:rsidRPr="003245D8">
        <w:rPr>
          <w:rFonts w:ascii="Tahoma" w:hAnsi="Tahoma" w:cs="Tahoma"/>
          <w:b/>
          <w:lang w:val="ro-RO"/>
        </w:rPr>
        <w:t xml:space="preserve"> – 20</w:t>
      </w:r>
      <w:r w:rsidR="00AE6A15">
        <w:rPr>
          <w:rFonts w:ascii="Tahoma" w:hAnsi="Tahoma" w:cs="Tahoma"/>
          <w:b/>
          <w:lang w:val="ro-RO"/>
        </w:rPr>
        <w:t>2</w:t>
      </w:r>
      <w:r>
        <w:rPr>
          <w:rFonts w:ascii="Tahoma" w:hAnsi="Tahoma" w:cs="Tahoma"/>
          <w:b/>
          <w:lang w:val="ro-RO"/>
        </w:rPr>
        <w:t>2</w:t>
      </w:r>
    </w:p>
    <w:p w:rsidR="00BF326D" w:rsidRPr="003245D8" w:rsidRDefault="00BF326D" w:rsidP="00BF326D">
      <w:pPr>
        <w:jc w:val="center"/>
        <w:rPr>
          <w:rFonts w:ascii="Tahoma" w:hAnsi="Tahoma" w:cs="Tahoma"/>
          <w:sz w:val="32"/>
          <w:szCs w:val="32"/>
          <w:lang w:val="ro-RO"/>
        </w:rPr>
      </w:pPr>
    </w:p>
    <w:p w:rsidR="00166DDD" w:rsidRPr="0002501D" w:rsidRDefault="003245D8" w:rsidP="00166DDD">
      <w:pPr>
        <w:ind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02501D">
        <w:rPr>
          <w:rFonts w:ascii="Tahoma" w:hAnsi="Tahoma" w:cs="Tahoma"/>
          <w:sz w:val="28"/>
          <w:szCs w:val="28"/>
          <w:lang w:val="ro-RO"/>
        </w:rPr>
        <w:t xml:space="preserve">Pentru realizarea prevenirii populației și pentru limitarea urmărilor </w:t>
      </w:r>
      <w:r w:rsidR="00E35694" w:rsidRPr="0002501D">
        <w:rPr>
          <w:rFonts w:ascii="Tahoma" w:hAnsi="Tahoma" w:cs="Tahoma"/>
          <w:sz w:val="28"/>
          <w:szCs w:val="28"/>
          <w:lang w:val="ro-RO"/>
        </w:rPr>
        <w:t>potențialelor</w:t>
      </w:r>
      <w:r w:rsidR="00166DDD" w:rsidRPr="0002501D">
        <w:rPr>
          <w:rFonts w:ascii="Tahoma" w:hAnsi="Tahoma" w:cs="Tahoma"/>
          <w:sz w:val="28"/>
          <w:szCs w:val="28"/>
          <w:lang w:val="ro-RO"/>
        </w:rPr>
        <w:t xml:space="preserve"> dezastre ce se pot produce în sezonul rece</w:t>
      </w:r>
      <w:r w:rsidR="00897DA8" w:rsidRPr="0002501D">
        <w:rPr>
          <w:rFonts w:ascii="Tahoma" w:hAnsi="Tahoma" w:cs="Tahoma"/>
          <w:sz w:val="28"/>
          <w:szCs w:val="28"/>
          <w:lang w:val="ro-RO"/>
        </w:rPr>
        <w:t xml:space="preserve"> </w:t>
      </w:r>
      <w:r w:rsidR="00B473DD" w:rsidRPr="0002501D">
        <w:rPr>
          <w:rFonts w:ascii="Tahoma" w:hAnsi="Tahoma" w:cs="Tahoma"/>
          <w:sz w:val="28"/>
          <w:szCs w:val="28"/>
          <w:lang w:val="ro-RO"/>
        </w:rPr>
        <w:t>la nivelul localităților</w:t>
      </w:r>
      <w:r w:rsidR="003250CE" w:rsidRPr="0002501D">
        <w:rPr>
          <w:rFonts w:ascii="Tahoma" w:hAnsi="Tahoma" w:cs="Tahoma"/>
          <w:sz w:val="28"/>
          <w:szCs w:val="28"/>
          <w:lang w:val="ro-RO"/>
        </w:rPr>
        <w:t xml:space="preserve"> din județul Argeș </w:t>
      </w:r>
      <w:r w:rsidR="00CC4B17" w:rsidRPr="0002501D">
        <w:rPr>
          <w:rFonts w:ascii="Tahoma" w:hAnsi="Tahoma" w:cs="Tahoma"/>
          <w:sz w:val="28"/>
          <w:szCs w:val="28"/>
          <w:lang w:val="ro-RO"/>
        </w:rPr>
        <w:t>(căderi masive de zăpadă, viscol,</w:t>
      </w:r>
      <w:r w:rsidR="00897DA8" w:rsidRPr="0002501D">
        <w:rPr>
          <w:rFonts w:ascii="Tahoma" w:hAnsi="Tahoma" w:cs="Tahoma"/>
          <w:sz w:val="28"/>
          <w:szCs w:val="28"/>
          <w:lang w:val="ro-RO"/>
        </w:rPr>
        <w:t xml:space="preserve"> </w:t>
      </w:r>
      <w:r w:rsidR="00E35694" w:rsidRPr="0002501D">
        <w:rPr>
          <w:rFonts w:ascii="Tahoma" w:hAnsi="Tahoma" w:cs="Tahoma"/>
          <w:sz w:val="28"/>
          <w:szCs w:val="28"/>
          <w:lang w:val="ro-RO"/>
        </w:rPr>
        <w:t>îngheț</w:t>
      </w:r>
      <w:r w:rsidR="00A36817" w:rsidRPr="0002501D">
        <w:rPr>
          <w:rFonts w:ascii="Tahoma" w:hAnsi="Tahoma" w:cs="Tahoma"/>
          <w:sz w:val="28"/>
          <w:szCs w:val="28"/>
          <w:lang w:val="ro-RO"/>
        </w:rPr>
        <w:t xml:space="preserve"> etc.</w:t>
      </w:r>
      <w:r w:rsidR="00CC4B17" w:rsidRPr="0002501D">
        <w:rPr>
          <w:rFonts w:ascii="Tahoma" w:hAnsi="Tahoma" w:cs="Tahoma"/>
          <w:sz w:val="28"/>
          <w:szCs w:val="28"/>
          <w:lang w:val="ro-RO"/>
        </w:rPr>
        <w:t>)</w:t>
      </w:r>
      <w:r w:rsidR="003250CE" w:rsidRPr="0002501D">
        <w:rPr>
          <w:rFonts w:ascii="Tahoma" w:hAnsi="Tahoma" w:cs="Tahoma"/>
          <w:sz w:val="28"/>
          <w:szCs w:val="28"/>
          <w:lang w:val="ro-RO"/>
        </w:rPr>
        <w:t xml:space="preserve">, este necesară adoptarea unor măsuri specifice la nivelul Comitetului Județean pentru Situații de Urgență, precum și aplicarea unor forme și procedee operaționale cu rol în menținerea și </w:t>
      </w:r>
      <w:r w:rsidR="00C96D27" w:rsidRPr="0002501D">
        <w:rPr>
          <w:rFonts w:ascii="Tahoma" w:hAnsi="Tahoma" w:cs="Tahoma"/>
          <w:sz w:val="28"/>
          <w:szCs w:val="28"/>
          <w:lang w:val="ro-RO"/>
        </w:rPr>
        <w:t xml:space="preserve">asigurarea climatului de normalitate economică </w:t>
      </w:r>
      <w:r w:rsidR="00714D91">
        <w:rPr>
          <w:rFonts w:ascii="Tahoma" w:hAnsi="Tahoma" w:cs="Tahoma"/>
          <w:sz w:val="28"/>
          <w:szCs w:val="28"/>
          <w:lang w:val="ro-RO"/>
        </w:rPr>
        <w:t xml:space="preserve">și </w:t>
      </w:r>
      <w:r w:rsidR="00C96D27" w:rsidRPr="0002501D">
        <w:rPr>
          <w:rFonts w:ascii="Tahoma" w:hAnsi="Tahoma" w:cs="Tahoma"/>
          <w:sz w:val="28"/>
          <w:szCs w:val="28"/>
          <w:lang w:val="ro-RO"/>
        </w:rPr>
        <w:t>socială pe întreaga durată a sezonului de iarnă.</w:t>
      </w:r>
    </w:p>
    <w:p w:rsidR="00166DDD" w:rsidRPr="00834619" w:rsidRDefault="005B437E" w:rsidP="00166DDD">
      <w:pPr>
        <w:ind w:firstLine="720"/>
        <w:jc w:val="both"/>
        <w:rPr>
          <w:rFonts w:ascii="Tahoma" w:hAnsi="Tahoma" w:cs="Tahoma"/>
          <w:lang w:val="ro-RO"/>
        </w:rPr>
      </w:pPr>
      <w:r w:rsidRPr="0002501D">
        <w:rPr>
          <w:rFonts w:ascii="Tahoma" w:hAnsi="Tahoma" w:cs="Tahoma"/>
          <w:sz w:val="28"/>
          <w:szCs w:val="28"/>
          <w:lang w:val="ro-RO"/>
        </w:rPr>
        <w:t xml:space="preserve">Pe parcursul întregii perioade de iarnă </w:t>
      </w:r>
      <w:r w:rsidR="00FC5068">
        <w:rPr>
          <w:rFonts w:ascii="Tahoma" w:hAnsi="Tahoma" w:cs="Tahoma"/>
          <w:sz w:val="28"/>
          <w:szCs w:val="28"/>
          <w:lang w:val="ro-RO"/>
        </w:rPr>
        <w:t>2021-2022</w:t>
      </w:r>
      <w:r w:rsidRPr="0002501D">
        <w:rPr>
          <w:rFonts w:ascii="Tahoma" w:hAnsi="Tahoma" w:cs="Tahoma"/>
          <w:sz w:val="28"/>
          <w:szCs w:val="28"/>
          <w:lang w:val="ro-RO"/>
        </w:rPr>
        <w:t xml:space="preserve">, autoritățile administrației publice locale și </w:t>
      </w:r>
      <w:r w:rsidR="00166DDD" w:rsidRPr="0002501D">
        <w:rPr>
          <w:rFonts w:ascii="Tahoma" w:hAnsi="Tahoma" w:cs="Tahoma"/>
          <w:sz w:val="28"/>
          <w:szCs w:val="28"/>
          <w:lang w:val="ro-RO"/>
        </w:rPr>
        <w:t xml:space="preserve">structurile de </w:t>
      </w:r>
      <w:r w:rsidR="00E35694" w:rsidRPr="0002501D">
        <w:rPr>
          <w:rFonts w:ascii="Tahoma" w:hAnsi="Tahoma" w:cs="Tahoma"/>
          <w:sz w:val="28"/>
          <w:szCs w:val="28"/>
          <w:lang w:val="ro-RO"/>
        </w:rPr>
        <w:t>intervenție</w:t>
      </w:r>
      <w:r w:rsidR="00166DDD" w:rsidRPr="0002501D">
        <w:rPr>
          <w:rFonts w:ascii="Tahoma" w:hAnsi="Tahoma" w:cs="Tahoma"/>
          <w:sz w:val="28"/>
          <w:szCs w:val="28"/>
          <w:lang w:val="ro-RO"/>
        </w:rPr>
        <w:t xml:space="preserve"> angajate în misiuni vor </w:t>
      </w:r>
      <w:r w:rsidR="00E35694" w:rsidRPr="0002501D">
        <w:rPr>
          <w:rFonts w:ascii="Tahoma" w:hAnsi="Tahoma" w:cs="Tahoma"/>
          <w:sz w:val="28"/>
          <w:szCs w:val="28"/>
          <w:lang w:val="ro-RO"/>
        </w:rPr>
        <w:t>acționa</w:t>
      </w:r>
      <w:r w:rsidR="00166DDD" w:rsidRPr="0002501D">
        <w:rPr>
          <w:rFonts w:ascii="Tahoma" w:hAnsi="Tahoma" w:cs="Tahoma"/>
          <w:sz w:val="28"/>
          <w:szCs w:val="28"/>
          <w:lang w:val="ro-RO"/>
        </w:rPr>
        <w:t xml:space="preserve"> pentru asigurarea unui climat corespunzător în zona de </w:t>
      </w:r>
      <w:r w:rsidR="00E35694" w:rsidRPr="0002501D">
        <w:rPr>
          <w:rFonts w:ascii="Tahoma" w:hAnsi="Tahoma" w:cs="Tahoma"/>
          <w:sz w:val="28"/>
          <w:szCs w:val="28"/>
          <w:lang w:val="ro-RO"/>
        </w:rPr>
        <w:t>competență</w:t>
      </w:r>
      <w:r w:rsidR="00166DDD" w:rsidRPr="0002501D">
        <w:rPr>
          <w:rFonts w:ascii="Tahoma" w:hAnsi="Tahoma" w:cs="Tahoma"/>
          <w:sz w:val="28"/>
          <w:szCs w:val="28"/>
          <w:lang w:val="ro-RO"/>
        </w:rPr>
        <w:t xml:space="preserve">, </w:t>
      </w:r>
      <w:r w:rsidR="009438FF" w:rsidRPr="0002501D">
        <w:rPr>
          <w:rFonts w:ascii="Tahoma" w:hAnsi="Tahoma" w:cs="Tahoma"/>
          <w:sz w:val="28"/>
          <w:szCs w:val="28"/>
          <w:lang w:val="ro-RO"/>
        </w:rPr>
        <w:t xml:space="preserve">acționând pentru </w:t>
      </w:r>
      <w:r w:rsidR="00F76045" w:rsidRPr="0002501D">
        <w:rPr>
          <w:rFonts w:ascii="Tahoma" w:hAnsi="Tahoma" w:cs="Tahoma"/>
          <w:sz w:val="28"/>
          <w:szCs w:val="28"/>
          <w:lang w:val="ro-RO"/>
        </w:rPr>
        <w:t xml:space="preserve">optimizarea relațiilor de colaborare și cooperare cu celelalte instituții cu funcții de sprijin </w:t>
      </w:r>
      <w:r w:rsidR="00660F39" w:rsidRPr="0002501D">
        <w:rPr>
          <w:rFonts w:ascii="Tahoma" w:hAnsi="Tahoma" w:cs="Tahoma"/>
          <w:sz w:val="28"/>
          <w:szCs w:val="28"/>
          <w:lang w:val="ro-RO"/>
        </w:rPr>
        <w:t>în gestionarea situațiilor de urgență și pentru creșterea capacității de acțiune</w:t>
      </w:r>
      <w:r w:rsidR="00E70039" w:rsidRPr="0002501D">
        <w:rPr>
          <w:rFonts w:ascii="Tahoma" w:hAnsi="Tahoma" w:cs="Tahoma"/>
          <w:sz w:val="28"/>
          <w:szCs w:val="28"/>
          <w:lang w:val="ro-RO"/>
        </w:rPr>
        <w:t xml:space="preserve">, </w:t>
      </w:r>
      <w:r w:rsidR="00660F39" w:rsidRPr="0002501D">
        <w:rPr>
          <w:rFonts w:ascii="Tahoma" w:hAnsi="Tahoma" w:cs="Tahoma"/>
          <w:sz w:val="28"/>
          <w:szCs w:val="28"/>
          <w:lang w:val="ro-RO"/>
        </w:rPr>
        <w:t xml:space="preserve"> </w:t>
      </w:r>
      <w:r w:rsidR="00166DDD" w:rsidRPr="0002501D">
        <w:rPr>
          <w:rFonts w:ascii="Tahoma" w:hAnsi="Tahoma" w:cs="Tahoma"/>
          <w:sz w:val="28"/>
          <w:szCs w:val="28"/>
          <w:lang w:val="ro-RO"/>
        </w:rPr>
        <w:t xml:space="preserve">cu </w:t>
      </w:r>
      <w:r w:rsidR="00E70039" w:rsidRPr="0002501D">
        <w:rPr>
          <w:rFonts w:ascii="Tahoma" w:hAnsi="Tahoma" w:cs="Tahoma"/>
          <w:sz w:val="28"/>
          <w:szCs w:val="28"/>
          <w:lang w:val="ro-RO"/>
        </w:rPr>
        <w:t>măsuri sporite pentru perioada sărbătorilor de iarnă, fiind avută în vedere</w:t>
      </w:r>
      <w:r w:rsidR="008F4E0A" w:rsidRPr="0002501D">
        <w:rPr>
          <w:rFonts w:ascii="Tahoma" w:hAnsi="Tahoma" w:cs="Tahoma"/>
          <w:sz w:val="28"/>
          <w:szCs w:val="28"/>
          <w:lang w:val="ro-RO"/>
        </w:rPr>
        <w:t xml:space="preserve"> </w:t>
      </w:r>
      <w:r w:rsidR="00166DDD" w:rsidRPr="0002501D">
        <w:rPr>
          <w:rFonts w:ascii="Tahoma" w:hAnsi="Tahoma" w:cs="Tahoma"/>
          <w:sz w:val="28"/>
          <w:szCs w:val="28"/>
          <w:lang w:val="ro-RO"/>
        </w:rPr>
        <w:t xml:space="preserve">îndeplinirea următoarelor obiective: </w:t>
      </w:r>
    </w:p>
    <w:p w:rsidR="00166DDD" w:rsidRPr="003245D8" w:rsidRDefault="00A10659" w:rsidP="00166DDD">
      <w:pPr>
        <w:numPr>
          <w:ilvl w:val="0"/>
          <w:numId w:val="3"/>
        </w:numPr>
        <w:tabs>
          <w:tab w:val="num" w:pos="1200"/>
        </w:tabs>
        <w:ind w:left="0"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1. </w:t>
      </w:r>
      <w:r w:rsidR="00166DDD" w:rsidRPr="003245D8">
        <w:rPr>
          <w:rFonts w:ascii="Tahoma" w:hAnsi="Tahoma" w:cs="Tahoma"/>
          <w:b/>
          <w:sz w:val="28"/>
          <w:szCs w:val="28"/>
          <w:lang w:val="ro-RO"/>
        </w:rPr>
        <w:t>planificarea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E35694" w:rsidRPr="003245D8">
        <w:rPr>
          <w:rFonts w:ascii="Tahoma" w:hAnsi="Tahoma" w:cs="Tahoma"/>
          <w:sz w:val="28"/>
          <w:szCs w:val="28"/>
          <w:lang w:val="ro-RO"/>
        </w:rPr>
        <w:t>și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adoptarea unui sistem </w:t>
      </w:r>
      <w:r w:rsidR="00F370CA" w:rsidRPr="003245D8">
        <w:rPr>
          <w:rFonts w:ascii="Tahoma" w:hAnsi="Tahoma" w:cs="Tahoma"/>
          <w:sz w:val="28"/>
          <w:szCs w:val="28"/>
          <w:lang w:val="ro-RO"/>
        </w:rPr>
        <w:t>eficient de prevenire ș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i </w:t>
      </w:r>
      <w:r w:rsidR="00E35694" w:rsidRPr="003245D8">
        <w:rPr>
          <w:rFonts w:ascii="Tahoma" w:hAnsi="Tahoma" w:cs="Tahoma"/>
          <w:sz w:val="28"/>
          <w:szCs w:val="28"/>
          <w:lang w:val="ro-RO"/>
        </w:rPr>
        <w:t>protecție</w:t>
      </w:r>
      <w:bookmarkStart w:id="0" w:name="_GoBack"/>
      <w:bookmarkEnd w:id="0"/>
      <w:r w:rsidR="00166DDD" w:rsidRPr="003245D8">
        <w:rPr>
          <w:rFonts w:ascii="Tahoma" w:hAnsi="Tahoma" w:cs="Tahoma"/>
          <w:sz w:val="28"/>
          <w:szCs w:val="28"/>
          <w:lang w:val="ro-RO"/>
        </w:rPr>
        <w:t>, pe întreaga zon</w:t>
      </w:r>
      <w:r w:rsidR="00505527">
        <w:rPr>
          <w:rFonts w:ascii="Tahoma" w:hAnsi="Tahoma" w:cs="Tahoma"/>
          <w:sz w:val="28"/>
          <w:szCs w:val="28"/>
          <w:lang w:val="ro-RO"/>
        </w:rPr>
        <w:t>ă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competenţă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, între structurile subordonate Inspectoratului pentru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Situaţii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cele cu care acesta cooperează pentru îndeplinirea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atribuţiilor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legale;</w:t>
      </w:r>
    </w:p>
    <w:p w:rsidR="00166DDD" w:rsidRPr="003245D8" w:rsidRDefault="00A10659" w:rsidP="00166DDD">
      <w:pPr>
        <w:numPr>
          <w:ilvl w:val="0"/>
          <w:numId w:val="3"/>
        </w:numPr>
        <w:tabs>
          <w:tab w:val="num" w:pos="1200"/>
        </w:tabs>
        <w:ind w:left="0"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2. </w:t>
      </w:r>
      <w:r w:rsidR="00166DDD" w:rsidRPr="003245D8">
        <w:rPr>
          <w:rFonts w:ascii="Tahoma" w:hAnsi="Tahoma" w:cs="Tahoma"/>
          <w:b/>
          <w:sz w:val="28"/>
          <w:szCs w:val="28"/>
          <w:lang w:val="ro-RO"/>
        </w:rPr>
        <w:t>intensificarea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activităţilor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specifice de prevenire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limitare a urmărilor evenimentelor cu urmări negative, specifice sezonului</w:t>
      </w:r>
      <w:r w:rsidR="002510FB" w:rsidRPr="003245D8">
        <w:rPr>
          <w:rFonts w:ascii="Tahoma" w:hAnsi="Tahoma" w:cs="Tahoma"/>
          <w:sz w:val="28"/>
          <w:szCs w:val="28"/>
          <w:lang w:val="ro-RO"/>
        </w:rPr>
        <w:t xml:space="preserve"> rece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8C7596" w:rsidRPr="003245D8">
        <w:rPr>
          <w:rFonts w:ascii="Tahoma" w:hAnsi="Tahoma" w:cs="Tahoma"/>
          <w:sz w:val="28"/>
          <w:szCs w:val="28"/>
          <w:lang w:val="ro-RO"/>
        </w:rPr>
        <w:t>în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zona de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competenţă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>, îndeosebi î</w:t>
      </w:r>
      <w:r w:rsidR="00EA3245">
        <w:rPr>
          <w:rFonts w:ascii="Tahoma" w:hAnsi="Tahoma" w:cs="Tahoma"/>
          <w:sz w:val="28"/>
          <w:szCs w:val="28"/>
          <w:lang w:val="ro-RO"/>
        </w:rPr>
        <w:t>n perioada 24.12.202</w:t>
      </w:r>
      <w:r w:rsidR="00FC5068">
        <w:rPr>
          <w:rFonts w:ascii="Tahoma" w:hAnsi="Tahoma" w:cs="Tahoma"/>
          <w:sz w:val="28"/>
          <w:szCs w:val="28"/>
          <w:lang w:val="ro-RO"/>
        </w:rPr>
        <w:t>1</w:t>
      </w:r>
      <w:r w:rsidR="00EF20A5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-</w:t>
      </w:r>
      <w:r w:rsidR="00766FE3" w:rsidRPr="003245D8">
        <w:rPr>
          <w:rFonts w:ascii="Tahoma" w:hAnsi="Tahoma" w:cs="Tahoma"/>
          <w:sz w:val="28"/>
          <w:szCs w:val="28"/>
          <w:lang w:val="ro-RO"/>
        </w:rPr>
        <w:t xml:space="preserve"> 08.</w:t>
      </w:r>
      <w:r w:rsidR="00AE6A15">
        <w:rPr>
          <w:rFonts w:ascii="Tahoma" w:hAnsi="Tahoma" w:cs="Tahoma"/>
          <w:sz w:val="28"/>
          <w:szCs w:val="28"/>
          <w:lang w:val="ro-RO"/>
        </w:rPr>
        <w:t>01.20</w:t>
      </w:r>
      <w:r w:rsidR="00FC5068">
        <w:rPr>
          <w:rFonts w:ascii="Tahoma" w:hAnsi="Tahoma" w:cs="Tahoma"/>
          <w:sz w:val="28"/>
          <w:szCs w:val="28"/>
          <w:lang w:val="ro-RO"/>
        </w:rPr>
        <w:t>22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;</w:t>
      </w:r>
    </w:p>
    <w:p w:rsidR="00166DDD" w:rsidRPr="003245D8" w:rsidRDefault="00A10659" w:rsidP="00166DDD">
      <w:pPr>
        <w:numPr>
          <w:ilvl w:val="0"/>
          <w:numId w:val="3"/>
        </w:numPr>
        <w:tabs>
          <w:tab w:val="num" w:pos="1200"/>
        </w:tabs>
        <w:ind w:left="0"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3. </w:t>
      </w:r>
      <w:r w:rsidR="00166DDD" w:rsidRPr="003245D8">
        <w:rPr>
          <w:rFonts w:ascii="Tahoma" w:hAnsi="Tahoma" w:cs="Tahoma"/>
          <w:b/>
          <w:sz w:val="28"/>
          <w:szCs w:val="28"/>
          <w:lang w:val="ro-RO"/>
        </w:rPr>
        <w:t xml:space="preserve">dinamizarea 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măsurilor de supraveghere a riscurilor din zona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locaţ</w:t>
      </w:r>
      <w:r w:rsidR="004663BD" w:rsidRPr="003245D8">
        <w:rPr>
          <w:rFonts w:ascii="Tahoma" w:hAnsi="Tahoma" w:cs="Tahoma"/>
          <w:sz w:val="28"/>
          <w:szCs w:val="28"/>
          <w:lang w:val="ro-RO"/>
        </w:rPr>
        <w:t>i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ilor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publice unde va fi organizată sărbătorirea Revelionului, precum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în locurile unde se vor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desfăşura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manifestări</w:t>
      </w:r>
      <w:r w:rsidR="00681A0D">
        <w:rPr>
          <w:rFonts w:ascii="Tahoma" w:hAnsi="Tahoma" w:cs="Tahoma"/>
          <w:sz w:val="28"/>
          <w:szCs w:val="28"/>
          <w:lang w:val="ro-RO"/>
        </w:rPr>
        <w:t xml:space="preserve"> cu un număr mare de spectatori(dac</w:t>
      </w:r>
      <w:r w:rsidR="00FC5068">
        <w:rPr>
          <w:rFonts w:ascii="Tahoma" w:hAnsi="Tahoma" w:cs="Tahoma"/>
          <w:sz w:val="28"/>
          <w:szCs w:val="28"/>
          <w:lang w:val="ro-RO"/>
        </w:rPr>
        <w:t>ă</w:t>
      </w:r>
      <w:r w:rsidR="00681A0D">
        <w:rPr>
          <w:rFonts w:ascii="Tahoma" w:hAnsi="Tahoma" w:cs="Tahoma"/>
          <w:sz w:val="28"/>
          <w:szCs w:val="28"/>
          <w:lang w:val="ro-RO"/>
        </w:rPr>
        <w:t xml:space="preserve"> va fi cazul).</w:t>
      </w:r>
    </w:p>
    <w:p w:rsidR="00166DDD" w:rsidRPr="003245D8" w:rsidRDefault="00A10659" w:rsidP="00166DDD">
      <w:pPr>
        <w:numPr>
          <w:ilvl w:val="0"/>
          <w:numId w:val="3"/>
        </w:numPr>
        <w:tabs>
          <w:tab w:val="num" w:pos="1200"/>
        </w:tabs>
        <w:ind w:left="0"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lastRenderedPageBreak/>
        <w:t xml:space="preserve">4. </w:t>
      </w:r>
      <w:r w:rsidR="00166DDD" w:rsidRPr="003245D8">
        <w:rPr>
          <w:rFonts w:ascii="Tahoma" w:hAnsi="Tahoma" w:cs="Tahoma"/>
          <w:b/>
          <w:sz w:val="28"/>
          <w:szCs w:val="28"/>
          <w:lang w:val="ro-RO"/>
        </w:rPr>
        <w:t>realizarea unui parteneriat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real cu serviciile publice descentralizate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deconcentrate, cu conducerile unor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instituţii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organizaţii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nonguvernamentale, în vederea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cunoaşterii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situaţiei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operative, pentru rezolvarea în comun a unor probleme ce pot </w:t>
      </w:r>
      <w:r w:rsidR="005C0FD8" w:rsidRPr="003245D8">
        <w:rPr>
          <w:rFonts w:ascii="Tahoma" w:hAnsi="Tahoma" w:cs="Tahoma"/>
          <w:sz w:val="28"/>
          <w:szCs w:val="28"/>
          <w:lang w:val="ro-RO"/>
        </w:rPr>
        <w:t>afecta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interesele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comunităţii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>;</w:t>
      </w:r>
    </w:p>
    <w:p w:rsidR="00166DDD" w:rsidRPr="003245D8" w:rsidRDefault="00A10659" w:rsidP="00166DDD">
      <w:pPr>
        <w:numPr>
          <w:ilvl w:val="0"/>
          <w:numId w:val="3"/>
        </w:numPr>
        <w:tabs>
          <w:tab w:val="num" w:pos="1200"/>
        </w:tabs>
        <w:ind w:left="0"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5. </w:t>
      </w:r>
      <w:r w:rsidR="00166DDD" w:rsidRPr="003245D8">
        <w:rPr>
          <w:rFonts w:ascii="Tahoma" w:hAnsi="Tahoma" w:cs="Tahoma"/>
          <w:b/>
          <w:sz w:val="28"/>
          <w:szCs w:val="28"/>
          <w:lang w:val="ro-RO"/>
        </w:rPr>
        <w:t xml:space="preserve">asigurarea 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unei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capacităţi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optime de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acţiune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intervenţie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pentru îndeplinirea misiunilor specifice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situaţiilor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generate de incendii, alte dezastre si vreme nefavorabilă (căderi masive de zăpadă), în zonele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localităţile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predispuse la aceste fenomene, limitarea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înlăturarea efectelor acestora prin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intervenţii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operative;</w:t>
      </w:r>
    </w:p>
    <w:p w:rsidR="00166DDD" w:rsidRPr="003C5292" w:rsidRDefault="00A10659" w:rsidP="00166DDD">
      <w:pPr>
        <w:numPr>
          <w:ilvl w:val="0"/>
          <w:numId w:val="3"/>
        </w:numPr>
        <w:tabs>
          <w:tab w:val="num" w:pos="1200"/>
        </w:tabs>
        <w:ind w:left="0"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3C5292">
        <w:rPr>
          <w:rFonts w:ascii="Tahoma" w:hAnsi="Tahoma" w:cs="Tahoma"/>
          <w:b/>
          <w:sz w:val="28"/>
          <w:szCs w:val="28"/>
          <w:lang w:val="ro-RO"/>
        </w:rPr>
        <w:t xml:space="preserve">6. </w:t>
      </w:r>
      <w:r w:rsidR="00166DDD" w:rsidRPr="003C5292">
        <w:rPr>
          <w:rFonts w:ascii="Tahoma" w:hAnsi="Tahoma" w:cs="Tahoma"/>
          <w:b/>
          <w:sz w:val="28"/>
          <w:szCs w:val="28"/>
          <w:lang w:val="ro-RO"/>
        </w:rPr>
        <w:t xml:space="preserve">optimizarea </w:t>
      </w:r>
      <w:proofErr w:type="spellStart"/>
      <w:r w:rsidR="00166DDD" w:rsidRPr="003C5292">
        <w:rPr>
          <w:rFonts w:ascii="Tahoma" w:hAnsi="Tahoma" w:cs="Tahoma"/>
          <w:sz w:val="28"/>
          <w:szCs w:val="28"/>
          <w:lang w:val="ro-RO"/>
        </w:rPr>
        <w:t>relaţiilor</w:t>
      </w:r>
      <w:proofErr w:type="spellEnd"/>
      <w:r w:rsidR="00166DDD" w:rsidRPr="003C5292">
        <w:rPr>
          <w:rFonts w:ascii="Tahoma" w:hAnsi="Tahoma" w:cs="Tahoma"/>
          <w:sz w:val="28"/>
          <w:szCs w:val="28"/>
          <w:lang w:val="ro-RO"/>
        </w:rPr>
        <w:t xml:space="preserve"> de conlucrare </w:t>
      </w:r>
      <w:proofErr w:type="spellStart"/>
      <w:r w:rsidR="00166DDD" w:rsidRPr="003C5292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C5292">
        <w:rPr>
          <w:rFonts w:ascii="Tahoma" w:hAnsi="Tahoma" w:cs="Tahoma"/>
          <w:sz w:val="28"/>
          <w:szCs w:val="28"/>
          <w:lang w:val="ro-RO"/>
        </w:rPr>
        <w:t xml:space="preserve"> cooperare dintre structurile ministerului, precum </w:t>
      </w:r>
      <w:proofErr w:type="spellStart"/>
      <w:r w:rsidR="00166DDD" w:rsidRPr="003C5292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C5292">
        <w:rPr>
          <w:rFonts w:ascii="Tahoma" w:hAnsi="Tahoma" w:cs="Tahoma"/>
          <w:sz w:val="28"/>
          <w:szCs w:val="28"/>
          <w:lang w:val="ro-RO"/>
        </w:rPr>
        <w:t xml:space="preserve"> a colaborării acestora cu </w:t>
      </w:r>
      <w:proofErr w:type="spellStart"/>
      <w:r w:rsidR="00166DDD" w:rsidRPr="003C5292">
        <w:rPr>
          <w:rFonts w:ascii="Tahoma" w:hAnsi="Tahoma" w:cs="Tahoma"/>
          <w:sz w:val="28"/>
          <w:szCs w:val="28"/>
          <w:lang w:val="ro-RO"/>
        </w:rPr>
        <w:t>instituţii</w:t>
      </w:r>
      <w:proofErr w:type="spellEnd"/>
      <w:r w:rsidR="00166DDD" w:rsidRPr="003C5292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C5292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C5292">
        <w:rPr>
          <w:rFonts w:ascii="Tahoma" w:hAnsi="Tahoma" w:cs="Tahoma"/>
          <w:sz w:val="28"/>
          <w:szCs w:val="28"/>
          <w:lang w:val="ro-RO"/>
        </w:rPr>
        <w:t xml:space="preserve"> organisme abilitate în domeniul asigurării ordinii publice </w:t>
      </w:r>
      <w:proofErr w:type="spellStart"/>
      <w:r w:rsidR="00166DDD" w:rsidRPr="003C5292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C5292">
        <w:rPr>
          <w:rFonts w:ascii="Tahoma" w:hAnsi="Tahoma" w:cs="Tahoma"/>
          <w:sz w:val="28"/>
          <w:szCs w:val="28"/>
          <w:lang w:val="ro-RO"/>
        </w:rPr>
        <w:t xml:space="preserve"> gestionării </w:t>
      </w:r>
      <w:proofErr w:type="spellStart"/>
      <w:r w:rsidR="00166DDD" w:rsidRPr="003C5292">
        <w:rPr>
          <w:rFonts w:ascii="Tahoma" w:hAnsi="Tahoma" w:cs="Tahoma"/>
          <w:sz w:val="28"/>
          <w:szCs w:val="28"/>
          <w:lang w:val="ro-RO"/>
        </w:rPr>
        <w:t>situaţiilor</w:t>
      </w:r>
      <w:proofErr w:type="spellEnd"/>
      <w:r w:rsidR="00166DDD" w:rsidRPr="003C5292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166DDD" w:rsidRPr="003C5292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="00166DDD" w:rsidRPr="003C5292">
        <w:rPr>
          <w:rFonts w:ascii="Tahoma" w:hAnsi="Tahoma" w:cs="Tahoma"/>
          <w:sz w:val="28"/>
          <w:szCs w:val="28"/>
          <w:lang w:val="ro-RO"/>
        </w:rPr>
        <w:t>.</w:t>
      </w:r>
    </w:p>
    <w:p w:rsidR="00166DDD" w:rsidRPr="008124A4" w:rsidRDefault="00166DDD" w:rsidP="00166DDD">
      <w:pPr>
        <w:ind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8124A4">
        <w:rPr>
          <w:rFonts w:ascii="Tahoma" w:hAnsi="Tahoma" w:cs="Tahoma"/>
          <w:sz w:val="28"/>
          <w:szCs w:val="28"/>
          <w:lang w:val="ro-RO"/>
        </w:rPr>
        <w:t xml:space="preserve">Având în vedere </w:t>
      </w:r>
      <w:proofErr w:type="spellStart"/>
      <w:r w:rsidRPr="008124A4">
        <w:rPr>
          <w:rFonts w:ascii="Tahoma" w:hAnsi="Tahoma" w:cs="Tahoma"/>
          <w:sz w:val="28"/>
          <w:szCs w:val="28"/>
          <w:lang w:val="ro-RO"/>
        </w:rPr>
        <w:t>situaţiile</w:t>
      </w:r>
      <w:proofErr w:type="spellEnd"/>
      <w:r w:rsidRPr="008124A4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Pr="008124A4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Pr="008124A4">
        <w:rPr>
          <w:rFonts w:ascii="Tahoma" w:hAnsi="Tahoma" w:cs="Tahoma"/>
          <w:sz w:val="28"/>
          <w:szCs w:val="28"/>
          <w:lang w:val="ro-RO"/>
        </w:rPr>
        <w:t xml:space="preserve"> specifice sezonului de iarnă, la nivelul componentelor sistemului </w:t>
      </w:r>
      <w:proofErr w:type="spellStart"/>
      <w:r w:rsidRPr="008124A4">
        <w:rPr>
          <w:rFonts w:ascii="Tahoma" w:hAnsi="Tahoma" w:cs="Tahoma"/>
          <w:sz w:val="28"/>
          <w:szCs w:val="28"/>
          <w:lang w:val="ro-RO"/>
        </w:rPr>
        <w:t>judeţean</w:t>
      </w:r>
      <w:proofErr w:type="spellEnd"/>
      <w:r w:rsidRPr="008124A4">
        <w:rPr>
          <w:rFonts w:ascii="Tahoma" w:hAnsi="Tahoma" w:cs="Tahoma"/>
          <w:sz w:val="28"/>
          <w:szCs w:val="28"/>
          <w:lang w:val="ro-RO"/>
        </w:rPr>
        <w:t xml:space="preserve"> pentru managementul </w:t>
      </w:r>
      <w:proofErr w:type="spellStart"/>
      <w:r w:rsidRPr="008124A4">
        <w:rPr>
          <w:rFonts w:ascii="Tahoma" w:hAnsi="Tahoma" w:cs="Tahoma"/>
          <w:sz w:val="28"/>
          <w:szCs w:val="28"/>
          <w:lang w:val="ro-RO"/>
        </w:rPr>
        <w:t>situaţiilor</w:t>
      </w:r>
      <w:proofErr w:type="spellEnd"/>
      <w:r w:rsidRPr="008124A4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Pr="008124A4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Pr="008124A4">
        <w:rPr>
          <w:rFonts w:ascii="Tahoma" w:hAnsi="Tahoma" w:cs="Tahoma"/>
          <w:sz w:val="28"/>
          <w:szCs w:val="28"/>
          <w:lang w:val="ro-RO"/>
        </w:rPr>
        <w:t xml:space="preserve">, se vor întreprinde următoarele </w:t>
      </w:r>
      <w:r w:rsidRPr="008124A4">
        <w:rPr>
          <w:rFonts w:ascii="Tahoma" w:hAnsi="Tahoma" w:cs="Tahoma"/>
          <w:b/>
          <w:sz w:val="28"/>
          <w:szCs w:val="28"/>
          <w:lang w:val="ro-RO"/>
        </w:rPr>
        <w:t>măsuri</w:t>
      </w:r>
      <w:r w:rsidRPr="008124A4">
        <w:rPr>
          <w:rFonts w:ascii="Tahoma" w:hAnsi="Tahoma" w:cs="Tahoma"/>
          <w:sz w:val="28"/>
          <w:szCs w:val="28"/>
          <w:lang w:val="ro-RO"/>
        </w:rPr>
        <w:t>:</w:t>
      </w:r>
    </w:p>
    <w:p w:rsidR="00166DDD" w:rsidRPr="003245D8" w:rsidRDefault="00166DDD" w:rsidP="00166DDD">
      <w:pPr>
        <w:ind w:firstLine="720"/>
        <w:jc w:val="both"/>
        <w:rPr>
          <w:rFonts w:ascii="Tahoma" w:hAnsi="Tahoma" w:cs="Tahoma"/>
          <w:sz w:val="28"/>
          <w:szCs w:val="28"/>
          <w:lang w:val="ro-RO"/>
        </w:rPr>
      </w:pPr>
    </w:p>
    <w:p w:rsidR="00166DDD" w:rsidRPr="003245D8" w:rsidRDefault="00546CD4" w:rsidP="00DB1CE6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Analiza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a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ctualizarea </w:t>
      </w:r>
      <w:r w:rsidR="00166DDD" w:rsidRPr="003245D8">
        <w:rPr>
          <w:rFonts w:ascii="Tahoma" w:hAnsi="Tahoma" w:cs="Tahoma"/>
          <w:b/>
          <w:sz w:val="28"/>
          <w:szCs w:val="28"/>
          <w:lang w:val="ro-RO"/>
        </w:rPr>
        <w:t xml:space="preserve">planurilor </w:t>
      </w:r>
      <w:r w:rsidR="001D3015" w:rsidRPr="003245D8">
        <w:rPr>
          <w:rFonts w:ascii="Tahoma" w:hAnsi="Tahoma" w:cs="Tahoma"/>
          <w:b/>
          <w:sz w:val="28"/>
          <w:szCs w:val="28"/>
          <w:lang w:val="ro-RO"/>
        </w:rPr>
        <w:t xml:space="preserve">operative de </w:t>
      </w:r>
      <w:proofErr w:type="spellStart"/>
      <w:r w:rsidR="001D3015" w:rsidRPr="003245D8">
        <w:rPr>
          <w:rFonts w:ascii="Tahoma" w:hAnsi="Tahoma" w:cs="Tahoma"/>
          <w:b/>
          <w:sz w:val="28"/>
          <w:szCs w:val="28"/>
          <w:lang w:val="ro-RO"/>
        </w:rPr>
        <w:t>intervenţie</w:t>
      </w:r>
      <w:proofErr w:type="spellEnd"/>
      <w:r w:rsidR="001D3015" w:rsidRPr="003245D8">
        <w:rPr>
          <w:rFonts w:ascii="Tahoma" w:hAnsi="Tahoma" w:cs="Tahoma"/>
          <w:sz w:val="28"/>
          <w:szCs w:val="28"/>
          <w:lang w:val="ro-RO"/>
        </w:rPr>
        <w:t xml:space="preserve"> pentru asigurarea cu tehnică, echipamente, utilaje, accesorii </w:t>
      </w:r>
      <w:proofErr w:type="spellStart"/>
      <w:r w:rsidR="001D3015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D3015" w:rsidRPr="003245D8">
        <w:rPr>
          <w:rFonts w:ascii="Tahoma" w:hAnsi="Tahoma" w:cs="Tahoma"/>
          <w:sz w:val="28"/>
          <w:szCs w:val="28"/>
          <w:lang w:val="ro-RO"/>
        </w:rPr>
        <w:t xml:space="preserve"> alte m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ijloace, inclusiv resurse umane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financiare</w:t>
      </w:r>
      <w:r w:rsidR="003F753F" w:rsidRPr="003245D8">
        <w:rPr>
          <w:rFonts w:ascii="Tahoma" w:hAnsi="Tahoma" w:cs="Tahoma"/>
          <w:sz w:val="28"/>
          <w:szCs w:val="28"/>
          <w:lang w:val="ro-RO"/>
        </w:rPr>
        <w:t>, actualizarea Registrului de capabilități</w:t>
      </w:r>
      <w:r w:rsidR="001D3015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D3015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D3015" w:rsidRPr="003245D8">
        <w:rPr>
          <w:rFonts w:ascii="Tahoma" w:hAnsi="Tahoma" w:cs="Tahoma"/>
          <w:sz w:val="28"/>
          <w:szCs w:val="28"/>
          <w:lang w:val="ro-RO"/>
        </w:rPr>
        <w:t xml:space="preserve"> a </w:t>
      </w:r>
      <w:r w:rsidR="001D3015" w:rsidRPr="003245D8">
        <w:rPr>
          <w:rFonts w:ascii="Tahoma" w:hAnsi="Tahoma" w:cs="Tahoma"/>
          <w:b/>
          <w:sz w:val="28"/>
          <w:szCs w:val="28"/>
          <w:lang w:val="ro-RO"/>
        </w:rPr>
        <w:t>planurilor de</w:t>
      </w:r>
      <w:r w:rsidR="00166DDD" w:rsidRPr="003245D8">
        <w:rPr>
          <w:rFonts w:ascii="Tahoma" w:hAnsi="Tahoma" w:cs="Tahoma"/>
          <w:b/>
          <w:sz w:val="28"/>
          <w:szCs w:val="28"/>
          <w:lang w:val="ro-RO"/>
        </w:rPr>
        <w:t xml:space="preserve"> măsuri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elaborate la nivelul operatorilor economici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instituţii</w:t>
      </w:r>
      <w:r w:rsidR="001D3015" w:rsidRPr="003245D8">
        <w:rPr>
          <w:rFonts w:ascii="Tahoma" w:hAnsi="Tahoma" w:cs="Tahoma"/>
          <w:sz w:val="28"/>
          <w:szCs w:val="28"/>
          <w:lang w:val="ro-RO"/>
        </w:rPr>
        <w:t>lor</w:t>
      </w:r>
      <w:proofErr w:type="spellEnd"/>
      <w:r w:rsidR="00DB1CE6" w:rsidRPr="003245D8">
        <w:rPr>
          <w:rFonts w:ascii="Tahoma" w:hAnsi="Tahoma" w:cs="Tahoma"/>
          <w:sz w:val="28"/>
          <w:szCs w:val="28"/>
          <w:lang w:val="ro-RO"/>
        </w:rPr>
        <w:t xml:space="preserve"> (</w:t>
      </w:r>
      <w:r w:rsidR="00D46405" w:rsidRPr="003245D8">
        <w:rPr>
          <w:rFonts w:ascii="Tahoma" w:hAnsi="Tahoma" w:cs="Tahoma"/>
          <w:sz w:val="28"/>
          <w:szCs w:val="28"/>
          <w:lang w:val="ro-RO"/>
        </w:rPr>
        <w:t xml:space="preserve">Planurile de </w:t>
      </w:r>
      <w:proofErr w:type="spellStart"/>
      <w:r w:rsidR="00D46405" w:rsidRPr="003245D8">
        <w:rPr>
          <w:rFonts w:ascii="Tahoma" w:hAnsi="Tahoma" w:cs="Tahoma"/>
          <w:sz w:val="28"/>
          <w:szCs w:val="28"/>
          <w:lang w:val="ro-RO"/>
        </w:rPr>
        <w:t>intervenţie</w:t>
      </w:r>
      <w:proofErr w:type="spellEnd"/>
      <w:r w:rsidR="00D46405" w:rsidRPr="003245D8">
        <w:rPr>
          <w:rFonts w:ascii="Tahoma" w:hAnsi="Tahoma" w:cs="Tahoma"/>
          <w:sz w:val="28"/>
          <w:szCs w:val="28"/>
          <w:lang w:val="ro-RO"/>
        </w:rPr>
        <w:t xml:space="preserve"> la deszăpezire </w:t>
      </w:r>
      <w:proofErr w:type="spellStart"/>
      <w:r w:rsidR="00D46405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D46405" w:rsidRPr="003245D8">
        <w:rPr>
          <w:rFonts w:ascii="Tahoma" w:hAnsi="Tahoma" w:cs="Tahoma"/>
          <w:sz w:val="28"/>
          <w:szCs w:val="28"/>
          <w:lang w:val="ro-RO"/>
        </w:rPr>
        <w:t xml:space="preserve"> gestionare a </w:t>
      </w:r>
      <w:proofErr w:type="spellStart"/>
      <w:r w:rsidR="00D46405" w:rsidRPr="003245D8">
        <w:rPr>
          <w:rFonts w:ascii="Tahoma" w:hAnsi="Tahoma" w:cs="Tahoma"/>
          <w:sz w:val="28"/>
          <w:szCs w:val="28"/>
          <w:lang w:val="ro-RO"/>
        </w:rPr>
        <w:t>situaţiilor</w:t>
      </w:r>
      <w:proofErr w:type="spellEnd"/>
      <w:r w:rsidR="00D46405"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D46405" w:rsidRPr="003245D8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="00D46405" w:rsidRPr="003245D8">
        <w:rPr>
          <w:rFonts w:ascii="Tahoma" w:hAnsi="Tahoma" w:cs="Tahoma"/>
          <w:sz w:val="28"/>
          <w:szCs w:val="28"/>
          <w:lang w:val="ro-RO"/>
        </w:rPr>
        <w:t xml:space="preserve"> produse de fenomenele meteorologice periculoase specifice sezonului rece </w:t>
      </w:r>
      <w:r w:rsidR="00632F09">
        <w:rPr>
          <w:rFonts w:ascii="Tahoma" w:hAnsi="Tahoma" w:cs="Tahoma"/>
          <w:sz w:val="28"/>
          <w:szCs w:val="28"/>
          <w:lang w:val="ro-RO"/>
        </w:rPr>
        <w:t xml:space="preserve">aplicabile de către </w:t>
      </w:r>
      <w:proofErr w:type="spellStart"/>
      <w:r w:rsidR="00632F09">
        <w:rPr>
          <w:rFonts w:ascii="Tahoma" w:hAnsi="Tahoma" w:cs="Tahoma"/>
          <w:sz w:val="28"/>
          <w:szCs w:val="28"/>
          <w:lang w:val="ro-RO"/>
        </w:rPr>
        <w:t>Secţia</w:t>
      </w:r>
      <w:proofErr w:type="spellEnd"/>
      <w:r w:rsidR="00D46405" w:rsidRPr="003245D8">
        <w:rPr>
          <w:rFonts w:ascii="Tahoma" w:hAnsi="Tahoma" w:cs="Tahoma"/>
          <w:sz w:val="28"/>
          <w:szCs w:val="28"/>
          <w:lang w:val="ro-RO"/>
        </w:rPr>
        <w:t xml:space="preserve"> Drumuri </w:t>
      </w:r>
      <w:proofErr w:type="spellStart"/>
      <w:r w:rsidR="00D46405" w:rsidRPr="003245D8">
        <w:rPr>
          <w:rFonts w:ascii="Tahoma" w:hAnsi="Tahoma" w:cs="Tahoma"/>
          <w:sz w:val="28"/>
          <w:szCs w:val="28"/>
          <w:lang w:val="ro-RO"/>
        </w:rPr>
        <w:t>Naţionale</w:t>
      </w:r>
      <w:proofErr w:type="spellEnd"/>
      <w:r w:rsidR="00D46405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D46405" w:rsidRPr="003245D8">
        <w:rPr>
          <w:rFonts w:ascii="Tahoma" w:hAnsi="Tahoma" w:cs="Tahoma"/>
          <w:sz w:val="28"/>
          <w:szCs w:val="28"/>
          <w:lang w:val="ro-RO"/>
        </w:rPr>
        <w:t>Piteşti</w:t>
      </w:r>
      <w:proofErr w:type="spellEnd"/>
      <w:r w:rsidR="00D46405" w:rsidRPr="003245D8">
        <w:rPr>
          <w:rFonts w:ascii="Tahoma" w:hAnsi="Tahoma" w:cs="Tahoma"/>
          <w:sz w:val="28"/>
          <w:szCs w:val="28"/>
          <w:lang w:val="ro-RO"/>
        </w:rPr>
        <w:t xml:space="preserve">, </w:t>
      </w:r>
      <w:r w:rsidR="00DB1CE6" w:rsidRPr="003245D8">
        <w:rPr>
          <w:rFonts w:ascii="Tahoma" w:hAnsi="Tahoma" w:cs="Tahoma"/>
          <w:sz w:val="28"/>
          <w:szCs w:val="28"/>
          <w:lang w:val="ro-RO"/>
        </w:rPr>
        <w:t xml:space="preserve">Regia Autonomă </w:t>
      </w:r>
      <w:proofErr w:type="spellStart"/>
      <w:r w:rsidR="002E40AE" w:rsidRPr="003245D8">
        <w:rPr>
          <w:rFonts w:ascii="Tahoma" w:hAnsi="Tahoma" w:cs="Tahoma"/>
          <w:sz w:val="28"/>
          <w:szCs w:val="28"/>
          <w:lang w:val="ro-RO"/>
        </w:rPr>
        <w:t>Judeţeană</w:t>
      </w:r>
      <w:proofErr w:type="spellEnd"/>
      <w:r w:rsidR="00DB1CE6" w:rsidRPr="003245D8">
        <w:rPr>
          <w:rFonts w:ascii="Tahoma" w:hAnsi="Tahoma" w:cs="Tahoma"/>
          <w:sz w:val="28"/>
          <w:szCs w:val="28"/>
          <w:lang w:val="ro-RO"/>
        </w:rPr>
        <w:t xml:space="preserve"> de Drumuri </w:t>
      </w:r>
      <w:proofErr w:type="spellStart"/>
      <w:r w:rsidR="00DB1CE6"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="00DB1CE6" w:rsidRPr="003245D8">
        <w:rPr>
          <w:rFonts w:ascii="Tahoma" w:hAnsi="Tahoma" w:cs="Tahoma"/>
          <w:sz w:val="28"/>
          <w:szCs w:val="28"/>
          <w:lang w:val="ro-RO"/>
        </w:rPr>
        <w:t xml:space="preserve">, </w:t>
      </w:r>
      <w:r w:rsidR="00B61D71" w:rsidRPr="003245D8">
        <w:rPr>
          <w:rFonts w:ascii="Tahoma" w:hAnsi="Tahoma" w:cs="Tahoma"/>
          <w:sz w:val="28"/>
          <w:szCs w:val="28"/>
          <w:lang w:val="ro-RO"/>
        </w:rPr>
        <w:t xml:space="preserve">Centrul Regional de Exploatare, </w:t>
      </w:r>
      <w:proofErr w:type="spellStart"/>
      <w:r w:rsidR="00B61D71" w:rsidRPr="003245D8">
        <w:rPr>
          <w:rFonts w:ascii="Tahoma" w:hAnsi="Tahoma" w:cs="Tahoma"/>
          <w:sz w:val="28"/>
          <w:szCs w:val="28"/>
          <w:lang w:val="ro-RO"/>
        </w:rPr>
        <w:t>Întreţinere</w:t>
      </w:r>
      <w:proofErr w:type="spellEnd"/>
      <w:r w:rsidR="00B61D71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B61D71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B61D71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B61D71" w:rsidRPr="003245D8">
        <w:rPr>
          <w:rFonts w:ascii="Tahoma" w:hAnsi="Tahoma" w:cs="Tahoma"/>
          <w:sz w:val="28"/>
          <w:szCs w:val="28"/>
          <w:lang w:val="ro-RO"/>
        </w:rPr>
        <w:t>Reparaţii</w:t>
      </w:r>
      <w:proofErr w:type="spellEnd"/>
      <w:r w:rsidR="00B61D71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1A24E8">
        <w:rPr>
          <w:rFonts w:ascii="Tahoma" w:hAnsi="Tahoma" w:cs="Tahoma"/>
          <w:sz w:val="28"/>
          <w:szCs w:val="28"/>
          <w:lang w:val="ro-RO"/>
        </w:rPr>
        <w:t xml:space="preserve">- </w:t>
      </w:r>
      <w:proofErr w:type="spellStart"/>
      <w:r w:rsidR="00B61D71" w:rsidRPr="003245D8">
        <w:rPr>
          <w:rFonts w:ascii="Tahoma" w:hAnsi="Tahoma" w:cs="Tahoma"/>
          <w:sz w:val="28"/>
          <w:szCs w:val="28"/>
          <w:lang w:val="ro-RO"/>
        </w:rPr>
        <w:t>Secţia</w:t>
      </w:r>
      <w:proofErr w:type="spellEnd"/>
      <w:r w:rsidR="00B61D71" w:rsidRPr="003245D8">
        <w:rPr>
          <w:rFonts w:ascii="Tahoma" w:hAnsi="Tahoma" w:cs="Tahoma"/>
          <w:sz w:val="28"/>
          <w:szCs w:val="28"/>
          <w:lang w:val="ro-RO"/>
        </w:rPr>
        <w:t xml:space="preserve"> L 1 </w:t>
      </w:r>
      <w:proofErr w:type="spellStart"/>
      <w:r w:rsidR="00D46405" w:rsidRPr="003245D8">
        <w:rPr>
          <w:rFonts w:ascii="Tahoma" w:hAnsi="Tahoma" w:cs="Tahoma"/>
          <w:sz w:val="28"/>
          <w:szCs w:val="28"/>
          <w:lang w:val="ro-RO"/>
        </w:rPr>
        <w:t>Piteşti</w:t>
      </w:r>
      <w:proofErr w:type="spellEnd"/>
      <w:r w:rsidR="001A24E8">
        <w:rPr>
          <w:rFonts w:ascii="Tahoma" w:hAnsi="Tahoma" w:cs="Tahoma"/>
          <w:sz w:val="28"/>
          <w:szCs w:val="28"/>
          <w:lang w:val="ro-RO"/>
        </w:rPr>
        <w:t>)</w:t>
      </w:r>
      <w:r w:rsidR="006240AA" w:rsidRPr="003245D8">
        <w:rPr>
          <w:rFonts w:ascii="Tahoma" w:hAnsi="Tahoma" w:cs="Tahoma"/>
          <w:sz w:val="28"/>
          <w:szCs w:val="28"/>
          <w:lang w:val="ro-RO"/>
        </w:rPr>
        <w:t xml:space="preserve">; </w:t>
      </w:r>
    </w:p>
    <w:p w:rsidR="00166DDD" w:rsidRPr="003245D8" w:rsidRDefault="00166DDD" w:rsidP="00EC1690">
      <w:pPr>
        <w:tabs>
          <w:tab w:val="left" w:pos="1080"/>
          <w:tab w:val="left" w:pos="1260"/>
          <w:tab w:val="left" w:pos="1440"/>
        </w:tabs>
        <w:ind w:left="1701" w:hanging="1881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r w:rsidR="00897DA8" w:rsidRPr="003245D8">
        <w:rPr>
          <w:rFonts w:ascii="Tahoma" w:hAnsi="Tahoma" w:cs="Tahoma"/>
          <w:sz w:val="28"/>
          <w:szCs w:val="28"/>
          <w:lang w:val="ro-RO"/>
        </w:rPr>
        <w:t xml:space="preserve">- </w:t>
      </w:r>
      <w:proofErr w:type="spellStart"/>
      <w:r w:rsidR="001D3015" w:rsidRPr="003245D8">
        <w:rPr>
          <w:rFonts w:ascii="Tahoma" w:hAnsi="Tahoma" w:cs="Tahoma"/>
          <w:sz w:val="28"/>
          <w:szCs w:val="28"/>
          <w:lang w:val="ro-RO"/>
        </w:rPr>
        <w:t>şefii</w:t>
      </w:r>
      <w:proofErr w:type="spellEnd"/>
      <w:r w:rsidR="001D3015" w:rsidRPr="003245D8">
        <w:rPr>
          <w:rFonts w:ascii="Tahoma" w:hAnsi="Tahoma" w:cs="Tahoma"/>
          <w:sz w:val="28"/>
          <w:szCs w:val="28"/>
          <w:lang w:val="ro-RO"/>
        </w:rPr>
        <w:t xml:space="preserve"> structurilor de </w:t>
      </w:r>
      <w:proofErr w:type="spellStart"/>
      <w:r w:rsidR="001D3015" w:rsidRPr="003245D8">
        <w:rPr>
          <w:rFonts w:ascii="Tahoma" w:hAnsi="Tahoma" w:cs="Tahoma"/>
          <w:sz w:val="28"/>
          <w:szCs w:val="28"/>
          <w:lang w:val="ro-RO"/>
        </w:rPr>
        <w:t>intervenţie</w:t>
      </w:r>
      <w:proofErr w:type="spellEnd"/>
      <w:r w:rsidR="001D3015" w:rsidRPr="003245D8">
        <w:rPr>
          <w:rFonts w:ascii="Tahoma" w:hAnsi="Tahoma" w:cs="Tahoma"/>
          <w:sz w:val="28"/>
          <w:szCs w:val="28"/>
          <w:lang w:val="ro-RO"/>
        </w:rPr>
        <w:t xml:space="preserve"> ale M.A.I., 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conducătorii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instituţii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publice deconcentrate</w:t>
      </w:r>
      <w:r w:rsidR="00033617" w:rsidRPr="003245D8">
        <w:rPr>
          <w:rFonts w:ascii="Tahoma" w:hAnsi="Tahoma" w:cs="Tahoma"/>
          <w:sz w:val="28"/>
          <w:szCs w:val="28"/>
          <w:lang w:val="ro-RO"/>
        </w:rPr>
        <w:t>, d</w:t>
      </w:r>
      <w:r w:rsidRPr="003245D8">
        <w:rPr>
          <w:rFonts w:ascii="Tahoma" w:hAnsi="Tahoma" w:cs="Tahoma"/>
          <w:sz w:val="28"/>
          <w:szCs w:val="28"/>
          <w:lang w:val="ro-RO"/>
        </w:rPr>
        <w:t>escentralizate,</w:t>
      </w:r>
      <w:r w:rsidR="001D3015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Pr="003245D8">
        <w:rPr>
          <w:rFonts w:ascii="Tahoma" w:hAnsi="Tahoma" w:cs="Tahoma"/>
          <w:sz w:val="28"/>
          <w:szCs w:val="28"/>
          <w:lang w:val="ro-RO"/>
        </w:rPr>
        <w:t>managerii</w:t>
      </w:r>
      <w:r w:rsidR="001D3015" w:rsidRPr="003245D8">
        <w:rPr>
          <w:rFonts w:ascii="Tahoma" w:hAnsi="Tahoma" w:cs="Tahoma"/>
          <w:sz w:val="28"/>
          <w:szCs w:val="28"/>
          <w:lang w:val="ro-RO"/>
        </w:rPr>
        <w:t>/directorii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operatorilor economici</w:t>
      </w:r>
      <w:r w:rsidR="00033617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033617" w:rsidRPr="003245D8">
        <w:rPr>
          <w:rFonts w:ascii="Tahoma" w:hAnsi="Tahoma" w:cs="Tahoma"/>
          <w:sz w:val="28"/>
          <w:szCs w:val="28"/>
          <w:lang w:val="ro-RO"/>
        </w:rPr>
        <w:t>specializaţi</w:t>
      </w:r>
      <w:proofErr w:type="spellEnd"/>
      <w:r w:rsidR="00033617" w:rsidRPr="003245D8">
        <w:rPr>
          <w:rFonts w:ascii="Tahoma" w:hAnsi="Tahoma" w:cs="Tahoma"/>
          <w:sz w:val="28"/>
          <w:szCs w:val="28"/>
          <w:lang w:val="ro-RO"/>
        </w:rPr>
        <w:t xml:space="preserve"> – </w:t>
      </w:r>
      <w:proofErr w:type="spellStart"/>
      <w:r w:rsidR="00033617" w:rsidRPr="003245D8">
        <w:rPr>
          <w:rFonts w:ascii="Tahoma" w:hAnsi="Tahoma" w:cs="Tahoma"/>
          <w:sz w:val="28"/>
          <w:szCs w:val="28"/>
          <w:lang w:val="ro-RO"/>
        </w:rPr>
        <w:t>societăţi</w:t>
      </w:r>
      <w:proofErr w:type="spellEnd"/>
      <w:r w:rsidR="00033617" w:rsidRPr="003245D8">
        <w:rPr>
          <w:rFonts w:ascii="Tahoma" w:hAnsi="Tahoma" w:cs="Tahoma"/>
          <w:sz w:val="28"/>
          <w:szCs w:val="28"/>
          <w:lang w:val="ro-RO"/>
        </w:rPr>
        <w:t>, regii autonome</w:t>
      </w:r>
      <w:r w:rsidR="00546CD4" w:rsidRPr="003245D8">
        <w:rPr>
          <w:rFonts w:ascii="Tahoma" w:hAnsi="Tahoma" w:cs="Tahoma"/>
          <w:sz w:val="28"/>
          <w:szCs w:val="28"/>
          <w:lang w:val="ro-RO"/>
        </w:rPr>
        <w:t>, primari</w:t>
      </w:r>
    </w:p>
    <w:p w:rsidR="00166DDD" w:rsidRPr="003245D8" w:rsidRDefault="00166DDD" w:rsidP="00166DDD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 </w:t>
      </w:r>
      <w:r w:rsidR="00897DA8" w:rsidRPr="003245D8">
        <w:rPr>
          <w:rFonts w:ascii="Tahoma" w:hAnsi="Tahoma" w:cs="Tahoma"/>
          <w:sz w:val="28"/>
          <w:szCs w:val="28"/>
          <w:lang w:val="ro-RO"/>
        </w:rPr>
        <w:t xml:space="preserve"> - </w:t>
      </w:r>
      <w:r w:rsidR="00ED0766" w:rsidRPr="003245D8">
        <w:rPr>
          <w:rFonts w:ascii="Tahoma" w:hAnsi="Tahoma" w:cs="Tahoma"/>
          <w:sz w:val="28"/>
          <w:szCs w:val="28"/>
          <w:lang w:val="ro-RO"/>
        </w:rPr>
        <w:t>permanent</w:t>
      </w:r>
    </w:p>
    <w:p w:rsidR="00166DDD" w:rsidRPr="003245D8" w:rsidRDefault="00166DDD" w:rsidP="00166DDD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8C01DC" w:rsidRPr="003245D8" w:rsidRDefault="00140E9A" w:rsidP="00140E9A">
      <w:pPr>
        <w:tabs>
          <w:tab w:val="num" w:pos="180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</w:t>
      </w:r>
      <w:r w:rsidR="00546CD4" w:rsidRPr="00EC1690">
        <w:rPr>
          <w:rFonts w:ascii="Tahoma" w:hAnsi="Tahoma" w:cs="Tahoma"/>
          <w:sz w:val="28"/>
          <w:szCs w:val="28"/>
          <w:lang w:val="ro-RO"/>
        </w:rPr>
        <w:t>2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. </w:t>
      </w:r>
      <w:r w:rsidR="00805883">
        <w:rPr>
          <w:rFonts w:ascii="Tahoma" w:hAnsi="Tahoma" w:cs="Tahoma"/>
          <w:sz w:val="28"/>
          <w:szCs w:val="28"/>
          <w:lang w:val="ro-RO"/>
        </w:rPr>
        <w:t>Menținerea permanentă</w:t>
      </w:r>
      <w:r w:rsidR="00097834">
        <w:rPr>
          <w:rFonts w:ascii="Tahoma" w:hAnsi="Tahoma" w:cs="Tahoma"/>
          <w:sz w:val="28"/>
          <w:szCs w:val="28"/>
          <w:lang w:val="ro-RO"/>
        </w:rPr>
        <w:t xml:space="preserve"> a legăturii structurilor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deconcentrate ale M.A.I.</w:t>
      </w:r>
      <w:r w:rsidR="00097834">
        <w:rPr>
          <w:rFonts w:ascii="Tahoma" w:hAnsi="Tahoma" w:cs="Tahoma"/>
          <w:sz w:val="28"/>
          <w:szCs w:val="28"/>
          <w:lang w:val="ro-RO"/>
        </w:rPr>
        <w:t xml:space="preserve"> cu componentele </w:t>
      </w:r>
      <w:r w:rsidR="006F6C38">
        <w:rPr>
          <w:rFonts w:ascii="Tahoma" w:hAnsi="Tahoma" w:cs="Tahoma"/>
          <w:sz w:val="28"/>
          <w:szCs w:val="28"/>
          <w:lang w:val="ro-RO"/>
        </w:rPr>
        <w:t xml:space="preserve">teritoriale ale </w:t>
      </w:r>
      <w:r w:rsidR="00097834">
        <w:rPr>
          <w:rFonts w:ascii="Tahoma" w:hAnsi="Tahoma" w:cs="Tahoma"/>
          <w:sz w:val="28"/>
          <w:szCs w:val="28"/>
          <w:lang w:val="ro-RO"/>
        </w:rPr>
        <w:t xml:space="preserve">S.N.M.S.U. 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în vederea unei cooperării eficiente în rezolvarea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situaţiilor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care pot apărea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îndeplin</w:t>
      </w:r>
      <w:r w:rsidR="00AE333D">
        <w:rPr>
          <w:rFonts w:ascii="Tahoma" w:hAnsi="Tahoma" w:cs="Tahoma"/>
          <w:sz w:val="28"/>
          <w:szCs w:val="28"/>
          <w:lang w:val="ro-RO"/>
        </w:rPr>
        <w:t>irea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misiuni</w:t>
      </w:r>
      <w:r w:rsidR="00AE333D">
        <w:rPr>
          <w:rFonts w:ascii="Tahoma" w:hAnsi="Tahoma" w:cs="Tahoma"/>
          <w:sz w:val="28"/>
          <w:szCs w:val="28"/>
          <w:lang w:val="ro-RO"/>
        </w:rPr>
        <w:t>lor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specifice</w:t>
      </w:r>
      <w:r w:rsidR="00AE333D">
        <w:rPr>
          <w:rFonts w:ascii="Tahoma" w:hAnsi="Tahoma" w:cs="Tahoma"/>
          <w:sz w:val="28"/>
          <w:szCs w:val="28"/>
          <w:lang w:val="ro-RO"/>
        </w:rPr>
        <w:t>,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astfel:</w:t>
      </w:r>
    </w:p>
    <w:p w:rsidR="008C01DC" w:rsidRPr="003245D8" w:rsidRDefault="008C01DC" w:rsidP="00140E9A">
      <w:pPr>
        <w:tabs>
          <w:tab w:val="num" w:pos="180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</w:t>
      </w:r>
      <w:r w:rsidR="006F6C38">
        <w:rPr>
          <w:rFonts w:ascii="Tahoma" w:hAnsi="Tahoma" w:cs="Tahoma"/>
          <w:sz w:val="28"/>
          <w:szCs w:val="28"/>
          <w:lang w:val="ro-RO"/>
        </w:rPr>
        <w:t xml:space="preserve">      - Instituția Prefectului </w:t>
      </w:r>
      <w:r w:rsidR="00304CD6">
        <w:rPr>
          <w:rFonts w:ascii="Tahoma" w:hAnsi="Tahoma" w:cs="Tahoma"/>
          <w:sz w:val="28"/>
          <w:szCs w:val="28"/>
          <w:lang w:val="ro-RO"/>
        </w:rPr>
        <w:t>va solicita</w:t>
      </w:r>
      <w:r w:rsidR="00EF597F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B0618C" w:rsidRPr="003245D8">
        <w:rPr>
          <w:rFonts w:ascii="Tahoma" w:hAnsi="Tahoma" w:cs="Tahoma"/>
          <w:sz w:val="28"/>
          <w:szCs w:val="28"/>
          <w:lang w:val="ro-RO"/>
        </w:rPr>
        <w:t>a</w:t>
      </w:r>
      <w:r w:rsidR="00304CD6">
        <w:rPr>
          <w:rFonts w:ascii="Tahoma" w:hAnsi="Tahoma" w:cs="Tahoma"/>
          <w:sz w:val="28"/>
          <w:szCs w:val="28"/>
          <w:lang w:val="ro-RO"/>
        </w:rPr>
        <w:t>dministratorilor</w:t>
      </w:r>
      <w:r w:rsidR="00EF597F" w:rsidRPr="003245D8">
        <w:rPr>
          <w:rFonts w:ascii="Tahoma" w:hAnsi="Tahoma" w:cs="Tahoma"/>
          <w:sz w:val="28"/>
          <w:szCs w:val="28"/>
          <w:lang w:val="ro-RO"/>
        </w:rPr>
        <w:t xml:space="preserve"> drumurilor </w:t>
      </w:r>
      <w:r w:rsidR="00EC6851">
        <w:rPr>
          <w:rFonts w:ascii="Tahoma" w:hAnsi="Tahoma" w:cs="Tahoma"/>
          <w:sz w:val="28"/>
          <w:szCs w:val="28"/>
          <w:lang w:val="ro-RO"/>
        </w:rPr>
        <w:t xml:space="preserve">publice asigurarea unui răspuns eficient pentru menținerea  fluenței </w:t>
      </w:r>
      <w:r w:rsidR="005270E6">
        <w:rPr>
          <w:rFonts w:ascii="Tahoma" w:hAnsi="Tahoma" w:cs="Tahoma"/>
          <w:sz w:val="28"/>
          <w:szCs w:val="28"/>
          <w:lang w:val="ro-RO"/>
        </w:rPr>
        <w:t xml:space="preserve">traficului rutier; </w:t>
      </w:r>
    </w:p>
    <w:p w:rsidR="00140E9A" w:rsidRPr="003245D8" w:rsidRDefault="00140E9A" w:rsidP="00140E9A">
      <w:pPr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-</w:t>
      </w:r>
      <w:r w:rsidR="00242B90">
        <w:rPr>
          <w:rFonts w:ascii="Tahoma" w:hAnsi="Tahoma" w:cs="Tahoma"/>
          <w:sz w:val="28"/>
          <w:szCs w:val="28"/>
          <w:lang w:val="ro-RO"/>
        </w:rPr>
        <w:t xml:space="preserve"> 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I.S.U. </w:t>
      </w:r>
      <w:r w:rsidR="006C3B98">
        <w:rPr>
          <w:rFonts w:ascii="Tahoma" w:hAnsi="Tahoma" w:cs="Tahoma"/>
          <w:sz w:val="28"/>
          <w:szCs w:val="28"/>
          <w:lang w:val="ro-RO"/>
        </w:rPr>
        <w:t xml:space="preserve">va </w:t>
      </w:r>
      <w:r w:rsidR="002117F7" w:rsidRPr="003245D8">
        <w:rPr>
          <w:rFonts w:ascii="Tahoma" w:hAnsi="Tahoma" w:cs="Tahoma"/>
          <w:sz w:val="28"/>
          <w:szCs w:val="28"/>
          <w:lang w:val="ro-RO"/>
        </w:rPr>
        <w:t xml:space="preserve">dispune monitorizarea evoluției efectelor fenomenelor hidrometeorologice, pregătirea tehnicii din dotare și a personalului în vederea intervenției operative în cazul </w:t>
      </w:r>
      <w:r w:rsidR="002826C7" w:rsidRPr="003245D8">
        <w:rPr>
          <w:rFonts w:ascii="Tahoma" w:hAnsi="Tahoma" w:cs="Tahoma"/>
          <w:sz w:val="28"/>
          <w:szCs w:val="28"/>
          <w:lang w:val="ro-RO"/>
        </w:rPr>
        <w:t xml:space="preserve">producerii </w:t>
      </w:r>
      <w:r w:rsidR="002117F7" w:rsidRPr="003245D8">
        <w:rPr>
          <w:rFonts w:ascii="Tahoma" w:hAnsi="Tahoma" w:cs="Tahoma"/>
          <w:sz w:val="28"/>
          <w:szCs w:val="28"/>
          <w:lang w:val="ro-RO"/>
        </w:rPr>
        <w:t>si</w:t>
      </w:r>
      <w:r w:rsidR="002826C7" w:rsidRPr="003245D8">
        <w:rPr>
          <w:rFonts w:ascii="Tahoma" w:hAnsi="Tahoma" w:cs="Tahoma"/>
          <w:sz w:val="28"/>
          <w:szCs w:val="28"/>
          <w:lang w:val="ro-RO"/>
        </w:rPr>
        <w:t xml:space="preserve">tuațiilor de urgență, </w:t>
      </w:r>
      <w:r w:rsidR="009C2004" w:rsidRPr="003245D8">
        <w:rPr>
          <w:rFonts w:ascii="Tahoma" w:hAnsi="Tahoma" w:cs="Tahoma"/>
          <w:sz w:val="28"/>
          <w:szCs w:val="28"/>
          <w:lang w:val="ro-RO"/>
        </w:rPr>
        <w:t xml:space="preserve">va efectua misiuni </w:t>
      </w:r>
      <w:r w:rsidRPr="003245D8">
        <w:rPr>
          <w:rFonts w:ascii="Tahoma" w:hAnsi="Tahoma" w:cs="Tahoma"/>
          <w:sz w:val="28"/>
          <w:szCs w:val="28"/>
          <w:lang w:val="ro-RO"/>
        </w:rPr>
        <w:t>în domeniul salvării persoanelor surprinse</w:t>
      </w:r>
      <w:r w:rsidR="009C2004" w:rsidRPr="003245D8">
        <w:rPr>
          <w:rFonts w:ascii="Tahoma" w:hAnsi="Tahoma" w:cs="Tahoma"/>
          <w:sz w:val="28"/>
          <w:szCs w:val="28"/>
          <w:lang w:val="ro-RO"/>
        </w:rPr>
        <w:t xml:space="preserve"> de manifestările </w:t>
      </w:r>
      <w:r w:rsidR="002435F6" w:rsidRPr="003245D8">
        <w:rPr>
          <w:rFonts w:ascii="Tahoma" w:hAnsi="Tahoma" w:cs="Tahoma"/>
          <w:sz w:val="28"/>
          <w:szCs w:val="28"/>
          <w:lang w:val="ro-RO"/>
        </w:rPr>
        <w:t>hidrometeorologice specifice sezonului rece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, acordării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asistenţei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medicale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, adăpostire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evacuare;</w:t>
      </w:r>
    </w:p>
    <w:p w:rsidR="00140E9A" w:rsidRPr="003245D8" w:rsidRDefault="00140E9A" w:rsidP="00140E9A">
      <w:pPr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- I.</w:t>
      </w:r>
      <w:r w:rsidR="008D48BD">
        <w:rPr>
          <w:rFonts w:ascii="Tahoma" w:hAnsi="Tahoma" w:cs="Tahoma"/>
          <w:sz w:val="28"/>
          <w:szCs w:val="28"/>
          <w:lang w:val="ro-RO"/>
        </w:rPr>
        <w:t>P.</w:t>
      </w:r>
      <w:r w:rsidR="00AB0914">
        <w:rPr>
          <w:rFonts w:ascii="Tahoma" w:hAnsi="Tahoma" w:cs="Tahoma"/>
          <w:sz w:val="28"/>
          <w:szCs w:val="28"/>
          <w:lang w:val="ro-RO"/>
        </w:rPr>
        <w:t>J.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346CEB" w:rsidRPr="003245D8">
        <w:rPr>
          <w:rFonts w:ascii="Tahoma" w:hAnsi="Tahoma" w:cs="Tahoma"/>
          <w:sz w:val="28"/>
          <w:szCs w:val="28"/>
          <w:lang w:val="ro-RO"/>
        </w:rPr>
        <w:t>dispune dimensionarea corespunzătoare a dispozitivului de poliție rutieră și ordine publică ce va acționa în scopul prevenirii evenimentelor rutiere în zonele</w:t>
      </w:r>
      <w:r w:rsidR="004A29A4" w:rsidRPr="003245D8">
        <w:rPr>
          <w:rFonts w:ascii="Tahoma" w:hAnsi="Tahoma" w:cs="Tahoma"/>
          <w:sz w:val="28"/>
          <w:szCs w:val="28"/>
          <w:lang w:val="ro-RO"/>
        </w:rPr>
        <w:t xml:space="preserve"> care pot deveni periculoase din punct de vedere al siguranței și fluenței traficului rutier, </w:t>
      </w:r>
      <w:r w:rsidR="004A29A4" w:rsidRPr="003245D8">
        <w:rPr>
          <w:rFonts w:ascii="Tahoma" w:hAnsi="Tahoma" w:cs="Tahoma"/>
          <w:sz w:val="28"/>
          <w:szCs w:val="28"/>
          <w:lang w:val="ro-RO"/>
        </w:rPr>
        <w:lastRenderedPageBreak/>
        <w:t>constituirea unor filtre ce vor acționa</w:t>
      </w:r>
      <w:r w:rsidR="004A0F88" w:rsidRPr="003245D8">
        <w:rPr>
          <w:rFonts w:ascii="Tahoma" w:hAnsi="Tahoma" w:cs="Tahoma"/>
          <w:sz w:val="28"/>
          <w:szCs w:val="28"/>
          <w:lang w:val="ro-RO"/>
        </w:rPr>
        <w:t xml:space="preserve"> pentru reducerea vitezei, devierea traficului și menținerea viabilității arterelor de circulație împreună cu administratorii drumurilor publice. </w:t>
      </w:r>
      <w:r w:rsidR="00F049C9" w:rsidRPr="003245D8">
        <w:rPr>
          <w:rFonts w:ascii="Tahoma" w:hAnsi="Tahoma" w:cs="Tahoma"/>
          <w:sz w:val="28"/>
          <w:szCs w:val="28"/>
          <w:lang w:val="ro-RO"/>
        </w:rPr>
        <w:t xml:space="preserve">Prin intermediul </w:t>
      </w:r>
      <w:r w:rsidR="00F94274" w:rsidRPr="00F94274">
        <w:rPr>
          <w:rFonts w:ascii="Tahoma" w:hAnsi="Tahoma" w:cs="Tahoma"/>
          <w:i/>
          <w:sz w:val="28"/>
          <w:szCs w:val="28"/>
          <w:lang w:val="ro-RO"/>
        </w:rPr>
        <w:t xml:space="preserve">centrului </w:t>
      </w:r>
      <w:proofErr w:type="spellStart"/>
      <w:r w:rsidR="00F94274" w:rsidRPr="00F94274">
        <w:rPr>
          <w:rFonts w:ascii="Tahoma" w:hAnsi="Tahoma" w:cs="Tahoma"/>
          <w:i/>
          <w:sz w:val="28"/>
          <w:szCs w:val="28"/>
          <w:lang w:val="ro-RO"/>
        </w:rPr>
        <w:t>infotrafic</w:t>
      </w:r>
      <w:proofErr w:type="spellEnd"/>
      <w:r w:rsidR="00F049C9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A319A0">
        <w:rPr>
          <w:rFonts w:ascii="Tahoma" w:hAnsi="Tahoma" w:cs="Tahoma"/>
          <w:sz w:val="28"/>
          <w:szCs w:val="28"/>
          <w:lang w:val="ro-RO"/>
        </w:rPr>
        <w:t xml:space="preserve">se va asigura </w:t>
      </w:r>
      <w:r w:rsidR="00F049C9" w:rsidRPr="003245D8">
        <w:rPr>
          <w:rFonts w:ascii="Tahoma" w:hAnsi="Tahoma" w:cs="Tahoma"/>
          <w:sz w:val="28"/>
          <w:szCs w:val="28"/>
          <w:lang w:val="ro-RO"/>
        </w:rPr>
        <w:t xml:space="preserve">informarea populației asupra evoluției situației din zonele afectate. </w:t>
      </w:r>
      <w:r w:rsidR="00B16929" w:rsidRPr="003245D8">
        <w:rPr>
          <w:rFonts w:ascii="Tahoma" w:hAnsi="Tahoma" w:cs="Tahoma"/>
          <w:sz w:val="28"/>
          <w:szCs w:val="28"/>
          <w:lang w:val="ro-RO"/>
        </w:rPr>
        <w:t>Se vor dispune măsuri pentru verificarea existenței stocurilor de materiale antiderapante, respectiv a stadiului de realizare a acestora de c</w:t>
      </w:r>
      <w:r w:rsidR="00F94274">
        <w:rPr>
          <w:rFonts w:ascii="Tahoma" w:hAnsi="Tahoma" w:cs="Tahoma"/>
          <w:sz w:val="28"/>
          <w:szCs w:val="28"/>
          <w:lang w:val="ro-RO"/>
        </w:rPr>
        <w:t>ătre administratorii drumurilor,</w:t>
      </w:r>
      <w:r w:rsidR="004A29A4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dirijarea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circulaţiei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rutiere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acordarea sprijinului M</w:t>
      </w:r>
      <w:r w:rsidR="00EB7C7B" w:rsidRPr="003245D8">
        <w:rPr>
          <w:rFonts w:ascii="Tahoma" w:hAnsi="Tahoma" w:cs="Tahoma"/>
          <w:sz w:val="28"/>
          <w:szCs w:val="28"/>
          <w:lang w:val="ro-RO"/>
        </w:rPr>
        <w:t xml:space="preserve">inisterului </w:t>
      </w:r>
      <w:r w:rsidRPr="003245D8">
        <w:rPr>
          <w:rFonts w:ascii="Tahoma" w:hAnsi="Tahoma" w:cs="Tahoma"/>
          <w:sz w:val="28"/>
          <w:szCs w:val="28"/>
          <w:lang w:val="ro-RO"/>
        </w:rPr>
        <w:t>T</w:t>
      </w:r>
      <w:r w:rsidR="00EB7C7B" w:rsidRPr="003245D8">
        <w:rPr>
          <w:rFonts w:ascii="Tahoma" w:hAnsi="Tahoma" w:cs="Tahoma"/>
          <w:sz w:val="28"/>
          <w:szCs w:val="28"/>
          <w:lang w:val="ro-RO"/>
        </w:rPr>
        <w:t>ransporturilor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700492">
        <w:rPr>
          <w:rFonts w:ascii="Tahoma" w:hAnsi="Tahoma" w:cs="Tahoma"/>
          <w:sz w:val="28"/>
          <w:szCs w:val="28"/>
          <w:lang w:val="ro-RO"/>
        </w:rPr>
        <w:t xml:space="preserve">și Infrastructurii 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în decizia de închidere a unor căi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comunicaţii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rutiere</w:t>
      </w:r>
      <w:r w:rsidR="005D4877" w:rsidRPr="003245D8">
        <w:rPr>
          <w:rFonts w:ascii="Tahoma" w:hAnsi="Tahoma" w:cs="Tahoma"/>
          <w:sz w:val="28"/>
          <w:szCs w:val="28"/>
          <w:lang w:val="ro-RO"/>
        </w:rPr>
        <w:t>;</w:t>
      </w:r>
    </w:p>
    <w:p w:rsidR="00140E9A" w:rsidRPr="003245D8" w:rsidRDefault="00140E9A" w:rsidP="00140E9A">
      <w:pPr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- I.J.J.,</w:t>
      </w:r>
      <w:r w:rsidR="005D4877" w:rsidRPr="003245D8">
        <w:rPr>
          <w:rFonts w:ascii="Tahoma" w:hAnsi="Tahoma" w:cs="Tahoma"/>
          <w:sz w:val="28"/>
          <w:szCs w:val="28"/>
          <w:lang w:val="ro-RO"/>
        </w:rPr>
        <w:t xml:space="preserve"> la solicitare, va asigura sprijin pentru acțiunile de deblocare și salvare a persoanelor surprinse în trafic</w:t>
      </w:r>
      <w:r w:rsidR="00C10593" w:rsidRPr="003245D8">
        <w:rPr>
          <w:rFonts w:ascii="Tahoma" w:hAnsi="Tahoma" w:cs="Tahoma"/>
          <w:sz w:val="28"/>
          <w:szCs w:val="28"/>
          <w:lang w:val="ro-RO"/>
        </w:rPr>
        <w:t xml:space="preserve"> pe căile de comunicație și</w:t>
      </w:r>
      <w:r w:rsidR="00D6528D">
        <w:rPr>
          <w:rFonts w:ascii="Tahoma" w:hAnsi="Tahoma" w:cs="Tahoma"/>
          <w:sz w:val="28"/>
          <w:szCs w:val="28"/>
          <w:lang w:val="ro-RO"/>
        </w:rPr>
        <w:t xml:space="preserve">, </w:t>
      </w:r>
      <w:r w:rsidRPr="003245D8">
        <w:rPr>
          <w:rFonts w:ascii="Tahoma" w:hAnsi="Tahoma" w:cs="Tahoma"/>
          <w:sz w:val="28"/>
          <w:szCs w:val="28"/>
          <w:lang w:val="ro-RO"/>
        </w:rPr>
        <w:t>respectiv</w:t>
      </w:r>
      <w:r w:rsidR="00D6528D">
        <w:rPr>
          <w:rFonts w:ascii="Tahoma" w:hAnsi="Tahoma" w:cs="Tahoma"/>
          <w:sz w:val="28"/>
          <w:szCs w:val="28"/>
          <w:lang w:val="ro-RO"/>
        </w:rPr>
        <w:t>,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misiuni de ordine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siguranţă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publică</w:t>
      </w:r>
      <w:r w:rsidR="002117F7" w:rsidRPr="003245D8">
        <w:rPr>
          <w:rFonts w:ascii="Tahoma" w:hAnsi="Tahoma" w:cs="Tahoma"/>
          <w:sz w:val="28"/>
          <w:szCs w:val="28"/>
          <w:lang w:val="ro-RO"/>
        </w:rPr>
        <w:t xml:space="preserve"> atunci când situația o impune</w:t>
      </w:r>
      <w:r w:rsidRPr="003245D8">
        <w:rPr>
          <w:rFonts w:ascii="Tahoma" w:hAnsi="Tahoma" w:cs="Tahoma"/>
          <w:sz w:val="28"/>
          <w:szCs w:val="28"/>
          <w:lang w:val="ro-RO"/>
        </w:rPr>
        <w:t>;</w:t>
      </w:r>
    </w:p>
    <w:p w:rsidR="00357B39" w:rsidRPr="003245D8" w:rsidRDefault="00357B39" w:rsidP="00140E9A">
      <w:pPr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- S</w:t>
      </w:r>
      <w:r w:rsidR="00CA3EC8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>T</w:t>
      </w:r>
      <w:r w:rsidR="00CA3EC8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>P</w:t>
      </w:r>
      <w:r w:rsidR="00CA3EC8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>S</w:t>
      </w:r>
      <w:r w:rsidR="00CA3EC8" w:rsidRPr="003245D8">
        <w:rPr>
          <w:rFonts w:ascii="Tahoma" w:hAnsi="Tahoma" w:cs="Tahoma"/>
          <w:sz w:val="28"/>
          <w:szCs w:val="28"/>
          <w:lang w:val="ro-RO"/>
        </w:rPr>
        <w:t>.</w:t>
      </w:r>
      <w:r w:rsidR="00D6528D">
        <w:rPr>
          <w:rFonts w:ascii="Tahoma" w:hAnsi="Tahoma" w:cs="Tahoma"/>
          <w:sz w:val="28"/>
          <w:szCs w:val="28"/>
          <w:lang w:val="ro-RO"/>
        </w:rPr>
        <w:t xml:space="preserve"> va asigura, în condițiile legii,</w:t>
      </w:r>
      <w:r w:rsidR="0006573F" w:rsidRPr="003245D8">
        <w:rPr>
          <w:rFonts w:ascii="Tahoma" w:hAnsi="Tahoma" w:cs="Tahoma"/>
          <w:sz w:val="28"/>
          <w:szCs w:val="28"/>
          <w:lang w:val="ro-RO"/>
        </w:rPr>
        <w:t xml:space="preserve"> scoaterea</w:t>
      </w:r>
      <w:r w:rsidR="00D6528D">
        <w:rPr>
          <w:rFonts w:ascii="Tahoma" w:hAnsi="Tahoma" w:cs="Tahoma"/>
          <w:sz w:val="28"/>
          <w:szCs w:val="28"/>
          <w:lang w:val="ro-RO"/>
        </w:rPr>
        <w:t xml:space="preserve"> din rezervele de stat a </w:t>
      </w:r>
      <w:r w:rsidR="0006573F" w:rsidRPr="003245D8">
        <w:rPr>
          <w:rFonts w:ascii="Tahoma" w:hAnsi="Tahoma" w:cs="Tahoma"/>
          <w:sz w:val="28"/>
          <w:szCs w:val="28"/>
          <w:lang w:val="ro-RO"/>
        </w:rPr>
        <w:t>materiale</w:t>
      </w:r>
      <w:r w:rsidR="00D6528D">
        <w:rPr>
          <w:rFonts w:ascii="Tahoma" w:hAnsi="Tahoma" w:cs="Tahoma"/>
          <w:sz w:val="28"/>
          <w:szCs w:val="28"/>
          <w:lang w:val="ro-RO"/>
        </w:rPr>
        <w:t>lor</w:t>
      </w:r>
      <w:r w:rsidR="0006573F" w:rsidRPr="003245D8">
        <w:rPr>
          <w:rFonts w:ascii="Tahoma" w:hAnsi="Tahoma" w:cs="Tahoma"/>
          <w:sz w:val="28"/>
          <w:szCs w:val="28"/>
          <w:lang w:val="ro-RO"/>
        </w:rPr>
        <w:t xml:space="preserve"> de primă necesitate și </w:t>
      </w:r>
      <w:r w:rsidR="00D6528D">
        <w:rPr>
          <w:rFonts w:ascii="Tahoma" w:hAnsi="Tahoma" w:cs="Tahoma"/>
          <w:sz w:val="28"/>
          <w:szCs w:val="28"/>
          <w:lang w:val="ro-RO"/>
        </w:rPr>
        <w:t>a carburantului necesar</w:t>
      </w:r>
      <w:r w:rsidR="0006573F" w:rsidRPr="003245D8">
        <w:rPr>
          <w:rFonts w:ascii="Tahoma" w:hAnsi="Tahoma" w:cs="Tahoma"/>
          <w:sz w:val="28"/>
          <w:szCs w:val="28"/>
          <w:lang w:val="ro-RO"/>
        </w:rPr>
        <w:t>;</w:t>
      </w:r>
    </w:p>
    <w:p w:rsidR="00140E9A" w:rsidRPr="003245D8" w:rsidRDefault="00140E9A" w:rsidP="00140E9A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ab/>
      </w:r>
      <w:r w:rsidRPr="003245D8">
        <w:rPr>
          <w:rFonts w:ascii="Tahoma" w:hAnsi="Tahoma" w:cs="Tahoma"/>
          <w:b/>
          <w:sz w:val="28"/>
          <w:szCs w:val="28"/>
          <w:lang w:val="ro-RO"/>
        </w:rPr>
        <w:t>Răspund: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şefii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structurilor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intervenţie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ale M.A.I</w:t>
      </w:r>
    </w:p>
    <w:p w:rsidR="003A3E30" w:rsidRPr="003245D8" w:rsidRDefault="00140E9A" w:rsidP="00140E9A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ab/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>: permanent</w:t>
      </w:r>
    </w:p>
    <w:p w:rsidR="008F2938" w:rsidRPr="003245D8" w:rsidRDefault="008F2938" w:rsidP="00140E9A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166DDD" w:rsidRPr="003245D8" w:rsidRDefault="00140E9A" w:rsidP="00807EC4">
      <w:pPr>
        <w:jc w:val="both"/>
        <w:rPr>
          <w:rFonts w:ascii="Tahoma" w:hAnsi="Tahoma" w:cs="Tahoma"/>
          <w:sz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</w:t>
      </w:r>
      <w:r w:rsidR="003A3E30" w:rsidRPr="00EC1690">
        <w:rPr>
          <w:rFonts w:ascii="Tahoma" w:hAnsi="Tahoma" w:cs="Tahoma"/>
          <w:sz w:val="28"/>
          <w:szCs w:val="28"/>
          <w:lang w:val="ro-RO"/>
        </w:rPr>
        <w:t>3</w:t>
      </w:r>
      <w:r w:rsidRPr="00EC1690">
        <w:rPr>
          <w:rFonts w:ascii="Tahoma" w:hAnsi="Tahoma" w:cs="Tahoma"/>
          <w:sz w:val="28"/>
          <w:szCs w:val="28"/>
          <w:lang w:val="ro-RO"/>
        </w:rPr>
        <w:t>.</w:t>
      </w:r>
      <w:r w:rsidR="00D42893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ED0766" w:rsidRPr="003245D8">
        <w:rPr>
          <w:rFonts w:ascii="Tahoma" w:hAnsi="Tahoma" w:cs="Tahoma"/>
          <w:sz w:val="28"/>
          <w:szCs w:val="28"/>
          <w:lang w:val="ro-RO"/>
        </w:rPr>
        <w:t>Verificarea p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regătir</w:t>
      </w:r>
      <w:r w:rsidR="00ED0766" w:rsidRPr="003245D8">
        <w:rPr>
          <w:rFonts w:ascii="Tahoma" w:hAnsi="Tahoma" w:cs="Tahoma"/>
          <w:sz w:val="28"/>
          <w:szCs w:val="28"/>
          <w:lang w:val="ro-RO"/>
        </w:rPr>
        <w:t>ii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personalului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a tehnicii de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intervenţie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din dotare, potrivit reglementărilor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normativelor în vigoare;</w:t>
      </w:r>
      <w:r w:rsidR="00807EC4" w:rsidRPr="003245D8">
        <w:rPr>
          <w:rFonts w:ascii="Tahoma" w:hAnsi="Tahoma" w:cs="Tahoma"/>
        </w:rPr>
        <w:t xml:space="preserve"> </w:t>
      </w:r>
      <w:r w:rsidR="00663929" w:rsidRPr="00663929">
        <w:rPr>
          <w:rFonts w:ascii="Tahoma" w:hAnsi="Tahoma" w:cs="Tahoma"/>
          <w:sz w:val="28"/>
          <w:szCs w:val="28"/>
        </w:rPr>
        <w:t>e</w:t>
      </w:r>
      <w:proofErr w:type="spellStart"/>
      <w:r w:rsidR="00807EC4" w:rsidRPr="003245D8">
        <w:rPr>
          <w:rFonts w:ascii="Tahoma" w:hAnsi="Tahoma" w:cs="Tahoma"/>
          <w:sz w:val="28"/>
          <w:szCs w:val="28"/>
          <w:lang w:val="ro-RO"/>
        </w:rPr>
        <w:t>vidența</w:t>
      </w:r>
      <w:proofErr w:type="spellEnd"/>
      <w:r w:rsidR="00807EC4" w:rsidRPr="003245D8">
        <w:rPr>
          <w:rFonts w:ascii="Tahoma" w:hAnsi="Tahoma" w:cs="Tahoma"/>
          <w:sz w:val="28"/>
          <w:szCs w:val="28"/>
          <w:lang w:val="ro-RO"/>
        </w:rPr>
        <w:t xml:space="preserve"> strictă a tehnicii funcționale specifice, a stocurilor de materiale utilizate în acțiunile de deszăpezire și a locurilor de staționare/depozitare a acestora;</w:t>
      </w:r>
    </w:p>
    <w:p w:rsidR="00166DDD" w:rsidRPr="003245D8" w:rsidRDefault="00166DDD" w:rsidP="00CF293D">
      <w:pPr>
        <w:tabs>
          <w:tab w:val="left" w:pos="1080"/>
          <w:tab w:val="left" w:pos="1260"/>
          <w:tab w:val="left" w:pos="1440"/>
        </w:tabs>
        <w:ind w:left="1276" w:hanging="1843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r w:rsidR="00897DA8" w:rsidRPr="003245D8">
        <w:rPr>
          <w:rFonts w:ascii="Tahoma" w:hAnsi="Tahoma" w:cs="Tahoma"/>
          <w:sz w:val="28"/>
          <w:szCs w:val="28"/>
          <w:lang w:val="ro-RO"/>
        </w:rPr>
        <w:t xml:space="preserve">- </w:t>
      </w:r>
      <w:proofErr w:type="spellStart"/>
      <w:r w:rsidR="00764863" w:rsidRPr="003245D8">
        <w:rPr>
          <w:rFonts w:ascii="Tahoma" w:hAnsi="Tahoma" w:cs="Tahoma"/>
          <w:sz w:val="28"/>
          <w:szCs w:val="28"/>
          <w:lang w:val="ro-RO"/>
        </w:rPr>
        <w:t>şefii</w:t>
      </w:r>
      <w:proofErr w:type="spellEnd"/>
      <w:r w:rsidR="00764863" w:rsidRPr="003245D8">
        <w:rPr>
          <w:rFonts w:ascii="Tahoma" w:hAnsi="Tahoma" w:cs="Tahoma"/>
          <w:sz w:val="28"/>
          <w:szCs w:val="28"/>
          <w:lang w:val="ro-RO"/>
        </w:rPr>
        <w:t xml:space="preserve"> structurilor de </w:t>
      </w:r>
      <w:proofErr w:type="spellStart"/>
      <w:r w:rsidR="00764863" w:rsidRPr="003245D8">
        <w:rPr>
          <w:rFonts w:ascii="Tahoma" w:hAnsi="Tahoma" w:cs="Tahoma"/>
          <w:sz w:val="28"/>
          <w:szCs w:val="28"/>
          <w:lang w:val="ro-RO"/>
        </w:rPr>
        <w:t>intervenţie</w:t>
      </w:r>
      <w:proofErr w:type="spellEnd"/>
      <w:r w:rsidR="00764863" w:rsidRPr="003245D8">
        <w:rPr>
          <w:rFonts w:ascii="Tahoma" w:hAnsi="Tahoma" w:cs="Tahoma"/>
          <w:sz w:val="28"/>
          <w:szCs w:val="28"/>
          <w:lang w:val="ro-RO"/>
        </w:rPr>
        <w:t xml:space="preserve"> ale M.A.I., conducătorii de </w:t>
      </w:r>
      <w:proofErr w:type="spellStart"/>
      <w:r w:rsidR="00764863" w:rsidRPr="003245D8">
        <w:rPr>
          <w:rFonts w:ascii="Tahoma" w:hAnsi="Tahoma" w:cs="Tahoma"/>
          <w:sz w:val="28"/>
          <w:szCs w:val="28"/>
          <w:lang w:val="ro-RO"/>
        </w:rPr>
        <w:t>instituţii</w:t>
      </w:r>
      <w:proofErr w:type="spellEnd"/>
      <w:r w:rsidR="00764863" w:rsidRPr="003245D8">
        <w:rPr>
          <w:rFonts w:ascii="Tahoma" w:hAnsi="Tahoma" w:cs="Tahoma"/>
          <w:sz w:val="28"/>
          <w:szCs w:val="28"/>
          <w:lang w:val="ro-RO"/>
        </w:rPr>
        <w:t xml:space="preserve"> publice deconcentrate, descentralizate, managerii/ directorii operatorilor economici </w:t>
      </w:r>
      <w:proofErr w:type="spellStart"/>
      <w:r w:rsidR="00764863" w:rsidRPr="003245D8">
        <w:rPr>
          <w:rFonts w:ascii="Tahoma" w:hAnsi="Tahoma" w:cs="Tahoma"/>
          <w:sz w:val="28"/>
          <w:szCs w:val="28"/>
          <w:lang w:val="ro-RO"/>
        </w:rPr>
        <w:t>specializaţi</w:t>
      </w:r>
      <w:proofErr w:type="spellEnd"/>
      <w:r w:rsidR="00764863" w:rsidRPr="003245D8">
        <w:rPr>
          <w:rFonts w:ascii="Tahoma" w:hAnsi="Tahoma" w:cs="Tahoma"/>
          <w:sz w:val="28"/>
          <w:szCs w:val="28"/>
          <w:lang w:val="ro-RO"/>
        </w:rPr>
        <w:t xml:space="preserve"> – </w:t>
      </w:r>
      <w:proofErr w:type="spellStart"/>
      <w:r w:rsidR="00764863" w:rsidRPr="003245D8">
        <w:rPr>
          <w:rFonts w:ascii="Tahoma" w:hAnsi="Tahoma" w:cs="Tahoma"/>
          <w:sz w:val="28"/>
          <w:szCs w:val="28"/>
          <w:lang w:val="ro-RO"/>
        </w:rPr>
        <w:t>societăţi</w:t>
      </w:r>
      <w:proofErr w:type="spellEnd"/>
      <w:r w:rsidR="00764863" w:rsidRPr="003245D8">
        <w:rPr>
          <w:rFonts w:ascii="Tahoma" w:hAnsi="Tahoma" w:cs="Tahoma"/>
          <w:sz w:val="28"/>
          <w:szCs w:val="28"/>
          <w:lang w:val="ro-RO"/>
        </w:rPr>
        <w:t>, regii autonome</w:t>
      </w:r>
      <w:r w:rsidR="00426092" w:rsidRPr="003245D8">
        <w:rPr>
          <w:rFonts w:ascii="Tahoma" w:hAnsi="Tahoma" w:cs="Tahoma"/>
          <w:sz w:val="28"/>
          <w:szCs w:val="28"/>
          <w:lang w:val="ro-RO"/>
        </w:rPr>
        <w:t xml:space="preserve"> (S</w:t>
      </w:r>
      <w:r w:rsidR="006272E6" w:rsidRPr="003245D8">
        <w:rPr>
          <w:rFonts w:ascii="Tahoma" w:hAnsi="Tahoma" w:cs="Tahoma"/>
          <w:sz w:val="28"/>
          <w:szCs w:val="28"/>
          <w:lang w:val="ro-RO"/>
        </w:rPr>
        <w:t>.</w:t>
      </w:r>
      <w:r w:rsidR="00426092" w:rsidRPr="003245D8">
        <w:rPr>
          <w:rFonts w:ascii="Tahoma" w:hAnsi="Tahoma" w:cs="Tahoma"/>
          <w:sz w:val="28"/>
          <w:szCs w:val="28"/>
          <w:lang w:val="ro-RO"/>
        </w:rPr>
        <w:t>D</w:t>
      </w:r>
      <w:r w:rsidR="006272E6" w:rsidRPr="003245D8">
        <w:rPr>
          <w:rFonts w:ascii="Tahoma" w:hAnsi="Tahoma" w:cs="Tahoma"/>
          <w:sz w:val="28"/>
          <w:szCs w:val="28"/>
          <w:lang w:val="ro-RO"/>
        </w:rPr>
        <w:t>.</w:t>
      </w:r>
      <w:r w:rsidR="00426092" w:rsidRPr="003245D8">
        <w:rPr>
          <w:rFonts w:ascii="Tahoma" w:hAnsi="Tahoma" w:cs="Tahoma"/>
          <w:sz w:val="28"/>
          <w:szCs w:val="28"/>
          <w:lang w:val="ro-RO"/>
        </w:rPr>
        <w:t>N</w:t>
      </w:r>
      <w:r w:rsidR="006272E6" w:rsidRPr="003245D8">
        <w:rPr>
          <w:rFonts w:ascii="Tahoma" w:hAnsi="Tahoma" w:cs="Tahoma"/>
          <w:sz w:val="28"/>
          <w:szCs w:val="28"/>
          <w:lang w:val="ro-RO"/>
        </w:rPr>
        <w:t>.</w:t>
      </w:r>
      <w:r w:rsidR="00426092" w:rsidRPr="003245D8">
        <w:rPr>
          <w:rFonts w:ascii="Tahoma" w:hAnsi="Tahoma" w:cs="Tahoma"/>
          <w:sz w:val="28"/>
          <w:szCs w:val="28"/>
          <w:lang w:val="ro-RO"/>
        </w:rPr>
        <w:t>, R</w:t>
      </w:r>
      <w:r w:rsidR="006272E6" w:rsidRPr="003245D8">
        <w:rPr>
          <w:rFonts w:ascii="Tahoma" w:hAnsi="Tahoma" w:cs="Tahoma"/>
          <w:sz w:val="28"/>
          <w:szCs w:val="28"/>
          <w:lang w:val="ro-RO"/>
        </w:rPr>
        <w:t>.</w:t>
      </w:r>
      <w:r w:rsidR="00426092" w:rsidRPr="003245D8">
        <w:rPr>
          <w:rFonts w:ascii="Tahoma" w:hAnsi="Tahoma" w:cs="Tahoma"/>
          <w:sz w:val="28"/>
          <w:szCs w:val="28"/>
          <w:lang w:val="ro-RO"/>
        </w:rPr>
        <w:t>A</w:t>
      </w:r>
      <w:r w:rsidR="006272E6" w:rsidRPr="003245D8">
        <w:rPr>
          <w:rFonts w:ascii="Tahoma" w:hAnsi="Tahoma" w:cs="Tahoma"/>
          <w:sz w:val="28"/>
          <w:szCs w:val="28"/>
          <w:lang w:val="ro-RO"/>
        </w:rPr>
        <w:t>.</w:t>
      </w:r>
      <w:r w:rsidR="00700492">
        <w:rPr>
          <w:rFonts w:ascii="Tahoma" w:hAnsi="Tahoma" w:cs="Tahoma"/>
          <w:sz w:val="28"/>
          <w:szCs w:val="28"/>
          <w:lang w:val="ro-RO"/>
        </w:rPr>
        <w:t>J</w:t>
      </w:r>
      <w:r w:rsidR="006272E6" w:rsidRPr="003245D8">
        <w:rPr>
          <w:rFonts w:ascii="Tahoma" w:hAnsi="Tahoma" w:cs="Tahoma"/>
          <w:sz w:val="28"/>
          <w:szCs w:val="28"/>
          <w:lang w:val="ro-RO"/>
        </w:rPr>
        <w:t>.</w:t>
      </w:r>
      <w:r w:rsidR="00700492">
        <w:rPr>
          <w:rFonts w:ascii="Tahoma" w:hAnsi="Tahoma" w:cs="Tahoma"/>
          <w:sz w:val="28"/>
          <w:szCs w:val="28"/>
          <w:lang w:val="ro-RO"/>
        </w:rPr>
        <w:t>D</w:t>
      </w:r>
      <w:r w:rsidR="006272E6" w:rsidRPr="003245D8">
        <w:rPr>
          <w:rFonts w:ascii="Tahoma" w:hAnsi="Tahoma" w:cs="Tahoma"/>
          <w:sz w:val="28"/>
          <w:szCs w:val="28"/>
          <w:lang w:val="ro-RO"/>
        </w:rPr>
        <w:t>.</w:t>
      </w:r>
      <w:r w:rsidR="00700492">
        <w:rPr>
          <w:rFonts w:ascii="Tahoma" w:hAnsi="Tahoma" w:cs="Tahoma"/>
          <w:sz w:val="28"/>
          <w:szCs w:val="28"/>
          <w:lang w:val="ro-RO"/>
        </w:rPr>
        <w:t>A.</w:t>
      </w:r>
      <w:r w:rsidR="00426092" w:rsidRPr="003245D8">
        <w:rPr>
          <w:rFonts w:ascii="Tahoma" w:hAnsi="Tahoma" w:cs="Tahoma"/>
          <w:sz w:val="28"/>
          <w:szCs w:val="28"/>
          <w:lang w:val="ro-RO"/>
        </w:rPr>
        <w:t>)</w:t>
      </w:r>
    </w:p>
    <w:p w:rsidR="00166DDD" w:rsidRPr="003245D8" w:rsidRDefault="00166DDD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 </w:t>
      </w:r>
      <w:r w:rsidR="00897DA8" w:rsidRPr="003245D8">
        <w:rPr>
          <w:rFonts w:ascii="Tahoma" w:hAnsi="Tahoma" w:cs="Tahoma"/>
          <w:sz w:val="28"/>
          <w:szCs w:val="28"/>
          <w:lang w:val="ro-RO"/>
        </w:rPr>
        <w:t xml:space="preserve">- </w:t>
      </w:r>
      <w:r w:rsidR="00A541C5" w:rsidRPr="003245D8">
        <w:rPr>
          <w:rFonts w:ascii="Tahoma" w:hAnsi="Tahoma" w:cs="Tahoma"/>
          <w:sz w:val="28"/>
          <w:szCs w:val="28"/>
          <w:lang w:val="ro-RO"/>
        </w:rPr>
        <w:t>permanent</w:t>
      </w:r>
    </w:p>
    <w:p w:rsidR="00325877" w:rsidRPr="003245D8" w:rsidRDefault="00325877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iCs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140E9A" w:rsidRPr="003245D8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="00D42893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140E9A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3A3E30" w:rsidRPr="00EC1690">
        <w:rPr>
          <w:rFonts w:ascii="Tahoma" w:hAnsi="Tahoma" w:cs="Tahoma"/>
          <w:sz w:val="28"/>
          <w:szCs w:val="28"/>
          <w:lang w:val="ro-RO"/>
        </w:rPr>
        <w:t>4</w:t>
      </w:r>
      <w:r w:rsidRPr="00EC1690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40E9A" w:rsidRPr="003245D8">
        <w:rPr>
          <w:rFonts w:ascii="Tahoma" w:hAnsi="Tahoma" w:cs="Tahoma"/>
          <w:sz w:val="28"/>
          <w:szCs w:val="28"/>
          <w:lang w:val="ro-RO"/>
        </w:rPr>
        <w:t>U</w:t>
      </w:r>
      <w:r w:rsidRPr="003245D8">
        <w:rPr>
          <w:rFonts w:ascii="Tahoma" w:hAnsi="Tahoma" w:cs="Tahoma"/>
          <w:sz w:val="28"/>
          <w:szCs w:val="28"/>
          <w:lang w:val="ro-RO"/>
        </w:rPr>
        <w:t>nităţile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teritoriale ale M</w:t>
      </w:r>
      <w:r w:rsidR="006272E6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>Ap</w:t>
      </w:r>
      <w:r w:rsidR="006272E6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>N</w:t>
      </w:r>
      <w:r w:rsidR="006272E6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execută misiuni de sprijin (căutare-salvare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evacuare, transport persoane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materiale, misiuni de sprijin aerian), potrivit prevederilor</w:t>
      </w:r>
      <w:r w:rsidR="00B20B2E">
        <w:rPr>
          <w:rFonts w:ascii="Tahoma" w:hAnsi="Tahoma" w:cs="Tahoma"/>
          <w:sz w:val="28"/>
          <w:szCs w:val="28"/>
          <w:lang w:val="ro-RO"/>
        </w:rPr>
        <w:t xml:space="preserve"> cuprinse în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 xml:space="preserve">Planul comun de </w:t>
      </w:r>
      <w:proofErr w:type="spellStart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>intervenţie</w:t>
      </w:r>
      <w:proofErr w:type="spellEnd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 xml:space="preserve"> a </w:t>
      </w:r>
      <w:proofErr w:type="spellStart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>unităţilor</w:t>
      </w:r>
      <w:proofErr w:type="spellEnd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 xml:space="preserve"> Ministerului Apărării </w:t>
      </w:r>
      <w:proofErr w:type="spellStart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>Naţionale</w:t>
      </w:r>
      <w:proofErr w:type="spellEnd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 xml:space="preserve"> ale Ministerului </w:t>
      </w:r>
      <w:proofErr w:type="spellStart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>Administraţiei</w:t>
      </w:r>
      <w:proofErr w:type="spellEnd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 xml:space="preserve"> Internelor pentru limitarea </w:t>
      </w:r>
      <w:proofErr w:type="spellStart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 xml:space="preserve"> înlăturarea efectelor dezastrelor pe teritoriul </w:t>
      </w:r>
      <w:proofErr w:type="spellStart"/>
      <w:r w:rsidRPr="003245D8">
        <w:rPr>
          <w:rFonts w:ascii="Tahoma" w:hAnsi="Tahoma" w:cs="Tahoma"/>
          <w:i/>
          <w:iCs/>
          <w:sz w:val="28"/>
          <w:szCs w:val="28"/>
          <w:lang w:val="ro-RO"/>
        </w:rPr>
        <w:t>naţional</w:t>
      </w:r>
      <w:proofErr w:type="spellEnd"/>
      <w:r w:rsidR="00847E47">
        <w:rPr>
          <w:rFonts w:ascii="Tahoma" w:hAnsi="Tahoma" w:cs="Tahoma"/>
          <w:iCs/>
          <w:sz w:val="28"/>
          <w:szCs w:val="28"/>
          <w:lang w:val="ro-RO"/>
        </w:rPr>
        <w:t>;</w:t>
      </w:r>
    </w:p>
    <w:p w:rsidR="00325877" w:rsidRPr="003245D8" w:rsidRDefault="00325877" w:rsidP="00EC1690">
      <w:pPr>
        <w:tabs>
          <w:tab w:val="left" w:pos="1080"/>
          <w:tab w:val="left" w:pos="4140"/>
        </w:tabs>
        <w:ind w:left="1560" w:hanging="156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                Răspund: -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şefii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structurilor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intervenţie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ale M.A.I.</w:t>
      </w:r>
      <w:r w:rsidR="006272E6" w:rsidRPr="003245D8">
        <w:rPr>
          <w:rFonts w:ascii="Tahoma" w:hAnsi="Tahoma" w:cs="Tahoma"/>
          <w:sz w:val="28"/>
          <w:szCs w:val="28"/>
          <w:lang w:val="ro-RO"/>
        </w:rPr>
        <w:t>,</w:t>
      </w:r>
      <w:r w:rsidR="0027051A" w:rsidRPr="003245D8">
        <w:rPr>
          <w:rFonts w:ascii="Tahoma" w:hAnsi="Tahoma" w:cs="Tahoma"/>
          <w:sz w:val="28"/>
          <w:szCs w:val="28"/>
          <w:lang w:val="ro-RO"/>
        </w:rPr>
        <w:t xml:space="preserve"> Comandant</w:t>
      </w:r>
      <w:r w:rsidR="00B20B2E">
        <w:rPr>
          <w:rFonts w:ascii="Tahoma" w:hAnsi="Tahoma" w:cs="Tahoma"/>
          <w:sz w:val="28"/>
          <w:szCs w:val="28"/>
          <w:lang w:val="ro-RO"/>
        </w:rPr>
        <w:t>ul Garnizoanei</w:t>
      </w:r>
      <w:r w:rsidR="004A1D95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4A1D95">
        <w:rPr>
          <w:rFonts w:ascii="Tahoma" w:hAnsi="Tahoma" w:cs="Tahoma"/>
          <w:sz w:val="28"/>
          <w:szCs w:val="28"/>
          <w:lang w:val="ro-RO"/>
        </w:rPr>
        <w:t>Piteşti</w:t>
      </w:r>
      <w:proofErr w:type="spellEnd"/>
    </w:p>
    <w:p w:rsidR="00D42893" w:rsidRPr="003245D8" w:rsidRDefault="00325877" w:rsidP="00D42893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ab/>
        <w:t xml:space="preserve">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>: permanent</w:t>
      </w:r>
    </w:p>
    <w:p w:rsidR="0014770B" w:rsidRPr="003245D8" w:rsidRDefault="0014770B" w:rsidP="00D42893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166DDD" w:rsidRPr="003245D8" w:rsidRDefault="00D42893" w:rsidP="00D42893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</w:t>
      </w:r>
      <w:r w:rsidR="003A3E30" w:rsidRPr="00EC1690">
        <w:rPr>
          <w:rFonts w:ascii="Tahoma" w:hAnsi="Tahoma" w:cs="Tahoma"/>
          <w:sz w:val="28"/>
          <w:szCs w:val="28"/>
          <w:lang w:val="ro-RO"/>
        </w:rPr>
        <w:t>5</w:t>
      </w:r>
      <w:r w:rsidRPr="003245D8">
        <w:rPr>
          <w:rFonts w:ascii="Tahoma" w:hAnsi="Tahoma" w:cs="Tahoma"/>
          <w:sz w:val="28"/>
          <w:szCs w:val="28"/>
          <w:lang w:val="ro-RO"/>
        </w:rPr>
        <w:t>.</w:t>
      </w:r>
      <w:r w:rsidR="000710DD" w:rsidRPr="003245D8">
        <w:rPr>
          <w:rFonts w:ascii="Tahoma" w:hAnsi="Tahoma" w:cs="Tahoma"/>
          <w:sz w:val="28"/>
          <w:szCs w:val="28"/>
          <w:lang w:val="ro-RO"/>
        </w:rPr>
        <w:t xml:space="preserve"> S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tudierea </w:t>
      </w:r>
      <w:r w:rsidR="00AC1CBF" w:rsidRPr="003245D8">
        <w:rPr>
          <w:rFonts w:ascii="Tahoma" w:hAnsi="Tahoma" w:cs="Tahoma"/>
          <w:sz w:val="28"/>
          <w:szCs w:val="28"/>
          <w:lang w:val="ro-RO"/>
        </w:rPr>
        <w:t xml:space="preserve">prevederilor </w:t>
      </w:r>
      <w:proofErr w:type="spellStart"/>
      <w:r w:rsidR="00AC1CBF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AC1CBF" w:rsidRPr="003245D8">
        <w:rPr>
          <w:rFonts w:ascii="Tahoma" w:hAnsi="Tahoma" w:cs="Tahoma"/>
          <w:sz w:val="28"/>
          <w:szCs w:val="28"/>
          <w:lang w:val="ro-RO"/>
        </w:rPr>
        <w:t xml:space="preserve"> punerea în aplicare </w:t>
      </w:r>
      <w:r w:rsidR="00995E76">
        <w:rPr>
          <w:rFonts w:ascii="Tahoma" w:hAnsi="Tahoma" w:cs="Tahoma"/>
          <w:sz w:val="28"/>
          <w:szCs w:val="28"/>
          <w:lang w:val="ro-RO"/>
        </w:rPr>
        <w:t>a Ordinului comun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nr.</w:t>
      </w:r>
      <w:r w:rsidR="00356740">
        <w:rPr>
          <w:rFonts w:ascii="Tahoma" w:hAnsi="Tahoma" w:cs="Tahoma"/>
          <w:sz w:val="28"/>
          <w:szCs w:val="28"/>
          <w:lang w:val="ro-RO"/>
        </w:rPr>
        <w:t>459/</w:t>
      </w:r>
      <w:r w:rsidR="00AE6A15">
        <w:rPr>
          <w:rFonts w:ascii="Tahoma" w:hAnsi="Tahoma" w:cs="Tahoma"/>
          <w:sz w:val="28"/>
          <w:szCs w:val="28"/>
          <w:lang w:val="ro-RO"/>
        </w:rPr>
        <w:t>78</w:t>
      </w:r>
      <w:r w:rsidR="00356740">
        <w:rPr>
          <w:rFonts w:ascii="Tahoma" w:hAnsi="Tahoma" w:cs="Tahoma"/>
          <w:sz w:val="28"/>
          <w:szCs w:val="28"/>
          <w:lang w:val="ro-RO"/>
        </w:rPr>
        <w:t xml:space="preserve">/2019 al </w:t>
      </w:r>
      <w:r w:rsidR="000810F4">
        <w:rPr>
          <w:rFonts w:ascii="Tahoma" w:hAnsi="Tahoma" w:cs="Tahoma"/>
          <w:sz w:val="28"/>
          <w:szCs w:val="28"/>
          <w:lang w:val="ro-RO"/>
        </w:rPr>
        <w:t xml:space="preserve">ministrului apelor și pădurilor și al ministrului afacerilor interne </w:t>
      </w:r>
      <w:r w:rsidR="00C350A7" w:rsidRPr="003245D8">
        <w:rPr>
          <w:rFonts w:ascii="Tahoma" w:hAnsi="Tahoma" w:cs="Tahoma"/>
          <w:sz w:val="28"/>
          <w:szCs w:val="28"/>
          <w:lang w:val="ro-RO"/>
        </w:rPr>
        <w:t>pentru aprobarea R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egulamentului privind gestionarea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situaţiilor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generate de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inundaţii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>, fenomene meteorologice periculoase, accident</w:t>
      </w:r>
      <w:r w:rsidR="00C350A7" w:rsidRPr="003245D8">
        <w:rPr>
          <w:rFonts w:ascii="Tahoma" w:hAnsi="Tahoma" w:cs="Tahoma"/>
          <w:sz w:val="28"/>
          <w:szCs w:val="28"/>
          <w:lang w:val="ro-RO"/>
        </w:rPr>
        <w:t xml:space="preserve">e la </w:t>
      </w:r>
      <w:proofErr w:type="spellStart"/>
      <w:r w:rsidR="00C350A7" w:rsidRPr="003245D8">
        <w:rPr>
          <w:rFonts w:ascii="Tahoma" w:hAnsi="Tahoma" w:cs="Tahoma"/>
          <w:sz w:val="28"/>
          <w:szCs w:val="28"/>
          <w:lang w:val="ro-RO"/>
        </w:rPr>
        <w:t>construcţii</w:t>
      </w:r>
      <w:proofErr w:type="spellEnd"/>
      <w:r w:rsidR="00C350A7" w:rsidRPr="003245D8">
        <w:rPr>
          <w:rFonts w:ascii="Tahoma" w:hAnsi="Tahoma" w:cs="Tahoma"/>
          <w:sz w:val="28"/>
          <w:szCs w:val="28"/>
          <w:lang w:val="ro-RO"/>
        </w:rPr>
        <w:t xml:space="preserve"> hidrotehnice,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poluări accidentale</w:t>
      </w:r>
      <w:r w:rsidR="00C350A7" w:rsidRPr="003245D8">
        <w:rPr>
          <w:rFonts w:ascii="Tahoma" w:hAnsi="Tahoma" w:cs="Tahoma"/>
          <w:sz w:val="28"/>
          <w:szCs w:val="28"/>
          <w:lang w:val="ro-RO"/>
        </w:rPr>
        <w:t xml:space="preserve"> pe cursurile de apă </w:t>
      </w:r>
      <w:proofErr w:type="spellStart"/>
      <w:r w:rsidR="00C350A7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C350A7" w:rsidRPr="003245D8">
        <w:rPr>
          <w:rFonts w:ascii="Tahoma" w:hAnsi="Tahoma" w:cs="Tahoma"/>
          <w:sz w:val="28"/>
          <w:szCs w:val="28"/>
          <w:lang w:val="ro-RO"/>
        </w:rPr>
        <w:t xml:space="preserve"> poluări marine în zona costieră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;</w:t>
      </w:r>
    </w:p>
    <w:p w:rsidR="00764863" w:rsidRPr="003245D8" w:rsidRDefault="00E11023" w:rsidP="00EC1690">
      <w:pPr>
        <w:tabs>
          <w:tab w:val="left" w:pos="1080"/>
          <w:tab w:val="left" w:pos="1260"/>
          <w:tab w:val="left" w:pos="1440"/>
        </w:tabs>
        <w:ind w:left="1843" w:hanging="583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  </w:t>
      </w:r>
      <w:r w:rsidR="008D48BD">
        <w:rPr>
          <w:rFonts w:ascii="Tahoma" w:hAnsi="Tahoma" w:cs="Tahoma"/>
          <w:b/>
          <w:sz w:val="28"/>
          <w:szCs w:val="28"/>
          <w:lang w:val="ro-RO"/>
        </w:rPr>
        <w:t xml:space="preserve">     </w:t>
      </w:r>
      <w:r w:rsidR="00166DDD"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r w:rsidR="00897DA8" w:rsidRPr="003245D8">
        <w:rPr>
          <w:rFonts w:ascii="Tahoma" w:hAnsi="Tahoma" w:cs="Tahoma"/>
          <w:sz w:val="28"/>
          <w:szCs w:val="28"/>
          <w:lang w:val="ro-RO"/>
        </w:rPr>
        <w:t xml:space="preserve">- </w:t>
      </w:r>
      <w:r w:rsidR="00764863" w:rsidRPr="003245D8">
        <w:rPr>
          <w:rFonts w:ascii="Tahoma" w:hAnsi="Tahoma" w:cs="Tahoma"/>
          <w:sz w:val="28"/>
          <w:szCs w:val="28"/>
          <w:lang w:val="ro-RO"/>
        </w:rPr>
        <w:t xml:space="preserve">conducătorii de </w:t>
      </w:r>
      <w:proofErr w:type="spellStart"/>
      <w:r w:rsidR="00764863" w:rsidRPr="003245D8">
        <w:rPr>
          <w:rFonts w:ascii="Tahoma" w:hAnsi="Tahoma" w:cs="Tahoma"/>
          <w:sz w:val="28"/>
          <w:szCs w:val="28"/>
          <w:lang w:val="ro-RO"/>
        </w:rPr>
        <w:t>instituţii</w:t>
      </w:r>
      <w:proofErr w:type="spellEnd"/>
      <w:r w:rsidR="00764863" w:rsidRPr="003245D8">
        <w:rPr>
          <w:rFonts w:ascii="Tahoma" w:hAnsi="Tahoma" w:cs="Tahoma"/>
          <w:sz w:val="28"/>
          <w:szCs w:val="28"/>
          <w:lang w:val="ro-RO"/>
        </w:rPr>
        <w:t xml:space="preserve"> publice deconcentrate, descentralizate, </w:t>
      </w:r>
      <w:proofErr w:type="spellStart"/>
      <w:r w:rsidR="0027051A" w:rsidRPr="003245D8">
        <w:rPr>
          <w:rFonts w:ascii="Tahoma" w:hAnsi="Tahoma" w:cs="Tahoma"/>
          <w:sz w:val="28"/>
          <w:szCs w:val="28"/>
          <w:lang w:val="ro-RO"/>
        </w:rPr>
        <w:t>A</w:t>
      </w:r>
      <w:r w:rsidR="00BF2FBE" w:rsidRPr="003245D8">
        <w:rPr>
          <w:rFonts w:ascii="Tahoma" w:hAnsi="Tahoma" w:cs="Tahoma"/>
          <w:sz w:val="28"/>
          <w:szCs w:val="28"/>
          <w:lang w:val="ro-RO"/>
        </w:rPr>
        <w:t>.</w:t>
      </w:r>
      <w:r w:rsidR="0027051A" w:rsidRPr="003245D8">
        <w:rPr>
          <w:rFonts w:ascii="Tahoma" w:hAnsi="Tahoma" w:cs="Tahoma"/>
          <w:sz w:val="28"/>
          <w:szCs w:val="28"/>
          <w:lang w:val="ro-RO"/>
        </w:rPr>
        <w:t>B</w:t>
      </w:r>
      <w:r w:rsidR="00BF2FBE" w:rsidRPr="003245D8">
        <w:rPr>
          <w:rFonts w:ascii="Tahoma" w:hAnsi="Tahoma" w:cs="Tahoma"/>
          <w:sz w:val="28"/>
          <w:szCs w:val="28"/>
          <w:lang w:val="ro-RO"/>
        </w:rPr>
        <w:t>.</w:t>
      </w:r>
      <w:r w:rsidR="0027051A" w:rsidRPr="003245D8">
        <w:rPr>
          <w:rFonts w:ascii="Tahoma" w:hAnsi="Tahoma" w:cs="Tahoma"/>
          <w:sz w:val="28"/>
          <w:szCs w:val="28"/>
          <w:lang w:val="ro-RO"/>
        </w:rPr>
        <w:t>A</w:t>
      </w:r>
      <w:r w:rsidR="00BF2FBE" w:rsidRPr="003245D8">
        <w:rPr>
          <w:rFonts w:ascii="Tahoma" w:hAnsi="Tahoma" w:cs="Tahoma"/>
          <w:sz w:val="28"/>
          <w:szCs w:val="28"/>
          <w:lang w:val="ro-RO"/>
        </w:rPr>
        <w:t>.</w:t>
      </w:r>
      <w:r w:rsidR="0027051A" w:rsidRPr="003245D8">
        <w:rPr>
          <w:rFonts w:ascii="Tahoma" w:hAnsi="Tahoma" w:cs="Tahoma"/>
          <w:sz w:val="28"/>
          <w:szCs w:val="28"/>
          <w:lang w:val="ro-RO"/>
        </w:rPr>
        <w:t>A</w:t>
      </w:r>
      <w:r w:rsidR="00356740">
        <w:rPr>
          <w:rFonts w:ascii="Tahoma" w:hAnsi="Tahoma" w:cs="Tahoma"/>
          <w:sz w:val="28"/>
          <w:szCs w:val="28"/>
          <w:lang w:val="ro-RO"/>
        </w:rPr>
        <w:t>rgeș</w:t>
      </w:r>
      <w:proofErr w:type="spellEnd"/>
      <w:r w:rsidR="00356740">
        <w:rPr>
          <w:rFonts w:ascii="Tahoma" w:hAnsi="Tahoma" w:cs="Tahoma"/>
          <w:sz w:val="28"/>
          <w:szCs w:val="28"/>
          <w:lang w:val="ro-RO"/>
        </w:rPr>
        <w:t xml:space="preserve"> - Vedea</w:t>
      </w:r>
      <w:r w:rsidR="0027051A" w:rsidRPr="003245D8">
        <w:rPr>
          <w:rFonts w:ascii="Tahoma" w:hAnsi="Tahoma" w:cs="Tahoma"/>
          <w:sz w:val="28"/>
          <w:szCs w:val="28"/>
          <w:lang w:val="ro-RO"/>
        </w:rPr>
        <w:t xml:space="preserve">, </w:t>
      </w:r>
      <w:r w:rsidR="00BA3D9B">
        <w:rPr>
          <w:rFonts w:ascii="Tahoma" w:hAnsi="Tahoma" w:cs="Tahoma"/>
          <w:sz w:val="28"/>
          <w:szCs w:val="28"/>
          <w:lang w:val="ro-RO"/>
        </w:rPr>
        <w:t xml:space="preserve">Sucursala </w:t>
      </w:r>
      <w:r w:rsidR="0027051A" w:rsidRPr="003245D8">
        <w:rPr>
          <w:rFonts w:ascii="Tahoma" w:hAnsi="Tahoma" w:cs="Tahoma"/>
          <w:sz w:val="28"/>
          <w:szCs w:val="28"/>
          <w:lang w:val="ro-RO"/>
        </w:rPr>
        <w:t xml:space="preserve">Hidrocentrale </w:t>
      </w:r>
      <w:r w:rsidR="00BA3D9B">
        <w:rPr>
          <w:rFonts w:ascii="Tahoma" w:hAnsi="Tahoma" w:cs="Tahoma"/>
          <w:sz w:val="28"/>
          <w:szCs w:val="28"/>
          <w:lang w:val="ro-RO"/>
        </w:rPr>
        <w:t>Curtea de Argeș</w:t>
      </w:r>
      <w:r w:rsidR="0027051A" w:rsidRPr="003245D8">
        <w:rPr>
          <w:rFonts w:ascii="Tahoma" w:hAnsi="Tahoma" w:cs="Tahoma"/>
          <w:sz w:val="28"/>
          <w:szCs w:val="28"/>
          <w:lang w:val="ro-RO"/>
        </w:rPr>
        <w:t>, I.S.U., I.P.J.</w:t>
      </w:r>
    </w:p>
    <w:p w:rsidR="004D4FC9" w:rsidRPr="003245D8" w:rsidRDefault="00166DDD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lastRenderedPageBreak/>
        <w:t xml:space="preserve">                  </w:t>
      </w:r>
      <w:r w:rsidR="001C0EF9" w:rsidRPr="003245D8">
        <w:rPr>
          <w:rFonts w:ascii="Tahoma" w:hAnsi="Tahoma" w:cs="Tahoma"/>
          <w:sz w:val="28"/>
          <w:szCs w:val="28"/>
          <w:lang w:val="ro-RO"/>
        </w:rPr>
        <w:t xml:space="preserve">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r w:rsidR="00897DA8" w:rsidRPr="003245D8">
        <w:rPr>
          <w:rFonts w:ascii="Tahoma" w:hAnsi="Tahoma" w:cs="Tahoma"/>
          <w:sz w:val="28"/>
          <w:szCs w:val="28"/>
          <w:lang w:val="ro-RO"/>
        </w:rPr>
        <w:t xml:space="preserve">     </w:t>
      </w:r>
      <w:r w:rsidR="00766FE3" w:rsidRPr="003245D8">
        <w:rPr>
          <w:rFonts w:ascii="Tahoma" w:hAnsi="Tahoma" w:cs="Tahoma"/>
          <w:sz w:val="28"/>
          <w:szCs w:val="28"/>
          <w:lang w:val="ro-RO"/>
        </w:rPr>
        <w:t>permanent</w:t>
      </w:r>
    </w:p>
    <w:p w:rsidR="00FC6072" w:rsidRPr="003245D8" w:rsidRDefault="00FC6072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166DDD" w:rsidRPr="003245D8" w:rsidRDefault="003A3E30" w:rsidP="00D42893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6</w:t>
      </w:r>
      <w:r w:rsidR="00D42893" w:rsidRPr="003245D8">
        <w:rPr>
          <w:rFonts w:ascii="Tahoma" w:hAnsi="Tahoma" w:cs="Tahoma"/>
          <w:sz w:val="28"/>
          <w:szCs w:val="28"/>
          <w:lang w:val="ro-RO"/>
        </w:rPr>
        <w:t>.</w:t>
      </w:r>
      <w:r w:rsidR="00A450B5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Constituirea unor echipe operative mixte (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reprezentanţi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ai I.S.U.J., S.D.N., </w:t>
      </w:r>
      <w:r w:rsidR="001B21A0" w:rsidRPr="003245D8">
        <w:rPr>
          <w:rFonts w:ascii="Tahoma" w:hAnsi="Tahoma" w:cs="Tahoma"/>
          <w:sz w:val="28"/>
          <w:szCs w:val="28"/>
          <w:lang w:val="ro-RO"/>
        </w:rPr>
        <w:t xml:space="preserve">Regia Autonomă </w:t>
      </w:r>
      <w:proofErr w:type="spellStart"/>
      <w:r w:rsidR="001B21A0" w:rsidRPr="003245D8">
        <w:rPr>
          <w:rFonts w:ascii="Tahoma" w:hAnsi="Tahoma" w:cs="Tahoma"/>
          <w:sz w:val="28"/>
          <w:szCs w:val="28"/>
          <w:lang w:val="ro-RO"/>
        </w:rPr>
        <w:t>Judeţeană</w:t>
      </w:r>
      <w:proofErr w:type="spellEnd"/>
      <w:r w:rsidR="001B21A0" w:rsidRPr="003245D8">
        <w:rPr>
          <w:rFonts w:ascii="Tahoma" w:hAnsi="Tahoma" w:cs="Tahoma"/>
          <w:sz w:val="28"/>
          <w:szCs w:val="28"/>
          <w:lang w:val="ro-RO"/>
        </w:rPr>
        <w:t xml:space="preserve"> de Drumuri </w:t>
      </w:r>
      <w:proofErr w:type="spellStart"/>
      <w:r w:rsidR="001B21A0"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="00166DDD" w:rsidRPr="003245D8">
        <w:rPr>
          <w:rFonts w:ascii="Tahoma" w:hAnsi="Tahoma" w:cs="Tahoma"/>
          <w:i/>
          <w:sz w:val="28"/>
          <w:szCs w:val="28"/>
          <w:lang w:val="ro-RO"/>
        </w:rPr>
        <w:t>,</w:t>
      </w:r>
      <w:r w:rsidR="00BC5B9B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7C3363" w:rsidRPr="003245D8">
        <w:rPr>
          <w:rFonts w:ascii="Tahoma" w:hAnsi="Tahoma" w:cs="Tahoma"/>
          <w:sz w:val="28"/>
          <w:szCs w:val="28"/>
          <w:lang w:val="ro-RO"/>
        </w:rPr>
        <w:t xml:space="preserve">Sucursala Regională CF Craiova </w:t>
      </w:r>
      <w:r w:rsidR="00070714">
        <w:rPr>
          <w:rFonts w:ascii="Tahoma" w:hAnsi="Tahoma" w:cs="Tahoma"/>
          <w:sz w:val="28"/>
          <w:szCs w:val="28"/>
          <w:lang w:val="ro-RO"/>
        </w:rPr>
        <w:t>-</w:t>
      </w:r>
      <w:r w:rsidR="007C3363" w:rsidRPr="003245D8">
        <w:rPr>
          <w:rFonts w:ascii="Tahoma" w:hAnsi="Tahoma" w:cs="Tahoma"/>
          <w:sz w:val="28"/>
          <w:szCs w:val="28"/>
          <w:lang w:val="ro-RO"/>
        </w:rPr>
        <w:t>Secția L1 Pitești</w:t>
      </w:r>
      <w:r w:rsidR="00BC5B9B" w:rsidRPr="003245D8">
        <w:rPr>
          <w:rFonts w:ascii="Tahoma" w:hAnsi="Tahoma" w:cs="Tahoma"/>
          <w:sz w:val="28"/>
          <w:szCs w:val="28"/>
          <w:lang w:val="ro-RO"/>
        </w:rPr>
        <w:t>,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I.</w:t>
      </w:r>
      <w:r w:rsidR="008D48BD">
        <w:rPr>
          <w:rFonts w:ascii="Tahoma" w:hAnsi="Tahoma" w:cs="Tahoma"/>
          <w:sz w:val="28"/>
          <w:szCs w:val="28"/>
          <w:lang w:val="ro-RO"/>
        </w:rPr>
        <w:t>P.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J., I.J.J., ai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administraţiei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publice locale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ai </w:t>
      </w:r>
      <w:r w:rsidR="00A61C70" w:rsidRPr="003245D8">
        <w:rPr>
          <w:rFonts w:ascii="Tahoma" w:hAnsi="Tahoma" w:cs="Tahoma"/>
          <w:sz w:val="28"/>
          <w:szCs w:val="28"/>
          <w:lang w:val="ro-RO"/>
        </w:rPr>
        <w:t>operatorilor economici</w:t>
      </w:r>
      <w:r w:rsidR="00DE5349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DE5349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DE5349" w:rsidRPr="003245D8">
        <w:rPr>
          <w:rFonts w:ascii="Tahoma" w:hAnsi="Tahoma" w:cs="Tahoma"/>
          <w:sz w:val="28"/>
          <w:szCs w:val="28"/>
          <w:lang w:val="ro-RO"/>
        </w:rPr>
        <w:t xml:space="preserve"> serviciilor de</w:t>
      </w:r>
      <w:r w:rsidR="00A61C70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utilităţi</w:t>
      </w:r>
      <w:proofErr w:type="spellEnd"/>
      <w:r w:rsidR="00A61C70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publice) care, în cazul în care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situaţia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o va impune, să fie în măsură să intervină oportun</w:t>
      </w:r>
      <w:r w:rsidR="00C015B6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C015B6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C015B6" w:rsidRPr="003245D8">
        <w:rPr>
          <w:rFonts w:ascii="Tahoma" w:hAnsi="Tahoma" w:cs="Tahoma"/>
          <w:sz w:val="28"/>
          <w:szCs w:val="28"/>
          <w:lang w:val="ro-RO"/>
        </w:rPr>
        <w:t xml:space="preserve"> să colaboreze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pentru aplicarea măsurilor necesare gestionării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situaţiilor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generate de fenomenele meteorologice periculoase;</w:t>
      </w:r>
    </w:p>
    <w:p w:rsidR="00B85D4E" w:rsidRPr="003245D8" w:rsidRDefault="00B85D4E" w:rsidP="00B85D4E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conducătorii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instituţii</w:t>
      </w:r>
      <w:r w:rsidR="00070714">
        <w:rPr>
          <w:rFonts w:ascii="Tahoma" w:hAnsi="Tahoma" w:cs="Tahoma"/>
          <w:sz w:val="28"/>
          <w:szCs w:val="28"/>
          <w:lang w:val="ro-RO"/>
        </w:rPr>
        <w:t>lor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sus nominalizate</w:t>
      </w:r>
    </w:p>
    <w:p w:rsidR="004F244D" w:rsidRPr="003245D8" w:rsidRDefault="00B85D4E" w:rsidP="00B85D4E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>:  permanent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4162"/>
        <w:gridCol w:w="2362"/>
        <w:gridCol w:w="1745"/>
      </w:tblGrid>
      <w:tr w:rsidR="00D46405" w:rsidRPr="003245D8" w:rsidTr="00157313">
        <w:tc>
          <w:tcPr>
            <w:tcW w:w="1008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b/>
                <w:i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162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ro-RO"/>
              </w:rPr>
            </w:pPr>
            <w:proofErr w:type="spellStart"/>
            <w:r w:rsidRPr="003245D8">
              <w:rPr>
                <w:rFonts w:ascii="Tahoma" w:hAnsi="Tahoma" w:cs="Tahoma"/>
                <w:b/>
                <w:i/>
                <w:sz w:val="28"/>
                <w:szCs w:val="28"/>
                <w:lang w:val="ro-RO"/>
              </w:rPr>
              <w:t>Instituţia</w:t>
            </w:r>
            <w:proofErr w:type="spellEnd"/>
          </w:p>
        </w:tc>
        <w:tc>
          <w:tcPr>
            <w:tcW w:w="2362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b/>
                <w:i/>
                <w:sz w:val="28"/>
                <w:szCs w:val="28"/>
                <w:lang w:val="ro-RO"/>
              </w:rPr>
              <w:t>Reprezentant</w:t>
            </w:r>
          </w:p>
        </w:tc>
        <w:tc>
          <w:tcPr>
            <w:tcW w:w="1684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jc w:val="both"/>
              <w:rPr>
                <w:rFonts w:ascii="Tahoma" w:hAnsi="Tahoma" w:cs="Tahoma"/>
                <w:b/>
                <w:i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b/>
                <w:i/>
                <w:sz w:val="28"/>
                <w:szCs w:val="28"/>
                <w:lang w:val="ro-RO"/>
              </w:rPr>
              <w:t>Nr. telefon</w:t>
            </w:r>
          </w:p>
        </w:tc>
      </w:tr>
      <w:tr w:rsidR="00D46405" w:rsidRPr="003245D8" w:rsidTr="00157313">
        <w:tc>
          <w:tcPr>
            <w:tcW w:w="1008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I</w:t>
            </w:r>
            <w:r w:rsidR="002A2C35" w:rsidRPr="003245D8">
              <w:rPr>
                <w:rFonts w:ascii="Tahoma" w:hAnsi="Tahoma" w:cs="Tahoma"/>
                <w:sz w:val="28"/>
                <w:szCs w:val="28"/>
                <w:lang w:val="ro-RO"/>
              </w:rPr>
              <w:t>.</w:t>
            </w: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S</w:t>
            </w:r>
            <w:r w:rsidR="002A2C35" w:rsidRPr="003245D8">
              <w:rPr>
                <w:rFonts w:ascii="Tahoma" w:hAnsi="Tahoma" w:cs="Tahoma"/>
                <w:sz w:val="28"/>
                <w:szCs w:val="28"/>
                <w:lang w:val="ro-RO"/>
              </w:rPr>
              <w:t>.</w:t>
            </w: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U</w:t>
            </w:r>
            <w:r w:rsidR="002A2C35" w:rsidRPr="003245D8">
              <w:rPr>
                <w:rFonts w:ascii="Tahoma" w:hAnsi="Tahoma" w:cs="Tahoma"/>
                <w:sz w:val="28"/>
                <w:szCs w:val="28"/>
                <w:lang w:val="ro-RO"/>
              </w:rPr>
              <w:t>.</w:t>
            </w: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Argeş</w:t>
            </w:r>
            <w:proofErr w:type="spellEnd"/>
          </w:p>
        </w:tc>
        <w:tc>
          <w:tcPr>
            <w:tcW w:w="2362" w:type="dxa"/>
            <w:shd w:val="clear" w:color="auto" w:fill="auto"/>
          </w:tcPr>
          <w:p w:rsidR="0006162F" w:rsidRDefault="00A55676" w:rsidP="001A5097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>
              <w:rPr>
                <w:rFonts w:ascii="Tahoma" w:hAnsi="Tahoma" w:cs="Tahoma"/>
                <w:sz w:val="28"/>
                <w:szCs w:val="28"/>
                <w:lang w:val="ro-RO"/>
              </w:rPr>
              <w:t>C</w:t>
            </w:r>
            <w:r w:rsidR="008D48BD">
              <w:rPr>
                <w:rFonts w:ascii="Tahoma" w:hAnsi="Tahoma" w:cs="Tahoma"/>
                <w:sz w:val="28"/>
                <w:szCs w:val="28"/>
                <w:lang w:val="ro-RO"/>
              </w:rPr>
              <w:t>ol</w:t>
            </w:r>
            <w:r w:rsidR="00672CF1"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. </w:t>
            </w:r>
            <w:r w:rsidR="001A5097"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Bogdan </w:t>
            </w:r>
            <w:r w:rsidR="00672CF1" w:rsidRPr="003245D8">
              <w:rPr>
                <w:rFonts w:ascii="Tahoma" w:hAnsi="Tahoma" w:cs="Tahoma"/>
                <w:sz w:val="28"/>
                <w:szCs w:val="28"/>
                <w:lang w:val="ro-RO"/>
              </w:rPr>
              <w:t>Olar</w:t>
            </w:r>
          </w:p>
          <w:p w:rsidR="00D46405" w:rsidRPr="003245D8" w:rsidRDefault="00F07D21" w:rsidP="00A55676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>
              <w:rPr>
                <w:rFonts w:ascii="Tahoma" w:hAnsi="Tahoma" w:cs="Tahoma"/>
                <w:sz w:val="28"/>
                <w:szCs w:val="28"/>
                <w:lang w:val="ro-RO"/>
              </w:rPr>
              <w:t xml:space="preserve">Lt. </w:t>
            </w:r>
            <w:r w:rsidR="0082102F">
              <w:rPr>
                <w:rFonts w:ascii="Tahoma" w:hAnsi="Tahoma" w:cs="Tahoma"/>
                <w:sz w:val="28"/>
                <w:szCs w:val="28"/>
                <w:lang w:val="ro-RO"/>
              </w:rPr>
              <w:t xml:space="preserve">Col. </w:t>
            </w:r>
            <w:proofErr w:type="spellStart"/>
            <w:r w:rsidR="0006162F">
              <w:rPr>
                <w:rFonts w:ascii="Tahoma" w:hAnsi="Tahoma" w:cs="Tahoma"/>
                <w:sz w:val="28"/>
                <w:szCs w:val="28"/>
                <w:lang w:val="ro-RO"/>
              </w:rPr>
              <w:t>Berevoescu</w:t>
            </w:r>
            <w:proofErr w:type="spellEnd"/>
            <w:r w:rsidR="0006162F">
              <w:rPr>
                <w:rFonts w:ascii="Tahoma" w:hAnsi="Tahoma" w:cs="Tahoma"/>
                <w:sz w:val="28"/>
                <w:szCs w:val="28"/>
                <w:lang w:val="ro-RO"/>
              </w:rPr>
              <w:t xml:space="preserve"> Alin</w:t>
            </w:r>
            <w:r w:rsidR="00A55676">
              <w:rPr>
                <w:rFonts w:ascii="Tahoma" w:hAnsi="Tahoma" w:cs="Tahoma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D46405" w:rsidRDefault="00C00C7F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0746238772</w:t>
            </w:r>
          </w:p>
          <w:p w:rsidR="0006162F" w:rsidRDefault="0006162F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  <w:p w:rsidR="0006162F" w:rsidRPr="003245D8" w:rsidRDefault="0006162F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>
              <w:rPr>
                <w:rFonts w:ascii="Tahoma" w:hAnsi="Tahoma" w:cs="Tahoma"/>
                <w:sz w:val="28"/>
                <w:szCs w:val="28"/>
                <w:lang w:val="ro-RO"/>
              </w:rPr>
              <w:t>0746238777</w:t>
            </w:r>
          </w:p>
        </w:tc>
      </w:tr>
      <w:tr w:rsidR="00D46405" w:rsidRPr="003245D8" w:rsidTr="00157313">
        <w:tc>
          <w:tcPr>
            <w:tcW w:w="1008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2</w:t>
            </w:r>
          </w:p>
        </w:tc>
        <w:tc>
          <w:tcPr>
            <w:tcW w:w="4162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  <w:lang w:val="ro-RO"/>
              </w:rPr>
            </w:pPr>
            <w:proofErr w:type="spellStart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Secţia</w:t>
            </w:r>
            <w:proofErr w:type="spellEnd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 Drumuri </w:t>
            </w:r>
            <w:proofErr w:type="spellStart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Naţionale</w:t>
            </w:r>
            <w:proofErr w:type="spellEnd"/>
          </w:p>
        </w:tc>
        <w:tc>
          <w:tcPr>
            <w:tcW w:w="2362" w:type="dxa"/>
            <w:shd w:val="clear" w:color="auto" w:fill="auto"/>
          </w:tcPr>
          <w:p w:rsidR="00D46405" w:rsidRPr="003245D8" w:rsidRDefault="00766FE3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Gheorghe </w:t>
            </w:r>
            <w:proofErr w:type="spellStart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Mihăiţă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766FE3" w:rsidRPr="003245D8" w:rsidRDefault="00766FE3" w:rsidP="00157313">
            <w:pPr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0746128133</w:t>
            </w:r>
          </w:p>
          <w:p w:rsidR="00D46405" w:rsidRPr="003245D8" w:rsidRDefault="00766FE3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0740254454</w:t>
            </w:r>
          </w:p>
        </w:tc>
      </w:tr>
      <w:tr w:rsidR="00D46405" w:rsidRPr="003245D8" w:rsidTr="00157313">
        <w:tc>
          <w:tcPr>
            <w:tcW w:w="1008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3</w:t>
            </w:r>
          </w:p>
        </w:tc>
        <w:tc>
          <w:tcPr>
            <w:tcW w:w="4162" w:type="dxa"/>
            <w:shd w:val="clear" w:color="auto" w:fill="auto"/>
          </w:tcPr>
          <w:p w:rsidR="00D46405" w:rsidRPr="003245D8" w:rsidRDefault="00DC0B72" w:rsidP="00157313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Regia Autonom</w:t>
            </w:r>
            <w:r w:rsidR="002A2C35" w:rsidRPr="003245D8">
              <w:rPr>
                <w:rFonts w:ascii="Tahoma" w:hAnsi="Tahoma" w:cs="Tahoma"/>
                <w:sz w:val="28"/>
                <w:szCs w:val="28"/>
                <w:lang w:val="ro-RO"/>
              </w:rPr>
              <w:t>ă</w:t>
            </w: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Judeţeană</w:t>
            </w:r>
            <w:proofErr w:type="spellEnd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 de Drumuri </w:t>
            </w:r>
            <w:proofErr w:type="spellStart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Argeş</w:t>
            </w:r>
            <w:proofErr w:type="spellEnd"/>
          </w:p>
        </w:tc>
        <w:tc>
          <w:tcPr>
            <w:tcW w:w="2362" w:type="dxa"/>
            <w:shd w:val="clear" w:color="auto" w:fill="auto"/>
          </w:tcPr>
          <w:p w:rsidR="008811EE" w:rsidRPr="003245D8" w:rsidRDefault="008D48BD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>
              <w:rPr>
                <w:rFonts w:ascii="Tahoma" w:hAnsi="Tahoma" w:cs="Tahoma"/>
                <w:sz w:val="28"/>
                <w:szCs w:val="28"/>
                <w:lang w:val="ro-RO"/>
              </w:rPr>
              <w:t>Alina Nicolau</w:t>
            </w:r>
          </w:p>
        </w:tc>
        <w:tc>
          <w:tcPr>
            <w:tcW w:w="1684" w:type="dxa"/>
            <w:shd w:val="clear" w:color="auto" w:fill="auto"/>
          </w:tcPr>
          <w:p w:rsidR="006819F0" w:rsidRPr="003245D8" w:rsidRDefault="00FE61F7" w:rsidP="00FE61F7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>
              <w:rPr>
                <w:rFonts w:ascii="Tahoma" w:hAnsi="Tahoma" w:cs="Tahoma"/>
                <w:sz w:val="28"/>
                <w:szCs w:val="28"/>
                <w:lang w:val="ro-RO"/>
              </w:rPr>
              <w:t>0742178000</w:t>
            </w:r>
          </w:p>
          <w:p w:rsidR="008811EE" w:rsidRPr="003245D8" w:rsidRDefault="008811EE" w:rsidP="00FE61F7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D46405" w:rsidRPr="003245D8" w:rsidTr="00157313">
        <w:tc>
          <w:tcPr>
            <w:tcW w:w="1008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4</w:t>
            </w:r>
          </w:p>
        </w:tc>
        <w:tc>
          <w:tcPr>
            <w:tcW w:w="4162" w:type="dxa"/>
            <w:shd w:val="clear" w:color="auto" w:fill="auto"/>
          </w:tcPr>
          <w:p w:rsidR="00D46405" w:rsidRPr="003245D8" w:rsidRDefault="007C3363" w:rsidP="00157313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Sucursala Regională CF Craiova Secția L1 Pitești</w:t>
            </w:r>
          </w:p>
        </w:tc>
        <w:tc>
          <w:tcPr>
            <w:tcW w:w="2362" w:type="dxa"/>
            <w:shd w:val="clear" w:color="auto" w:fill="auto"/>
          </w:tcPr>
          <w:p w:rsidR="00D46405" w:rsidRPr="003245D8" w:rsidRDefault="001A5097" w:rsidP="001A5097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Adrian </w:t>
            </w:r>
            <w:r w:rsidR="00B61D71"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Diaconescu </w:t>
            </w:r>
          </w:p>
        </w:tc>
        <w:tc>
          <w:tcPr>
            <w:tcW w:w="1684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0722693</w:t>
            </w:r>
            <w:r w:rsidR="00B61D71" w:rsidRPr="003245D8">
              <w:rPr>
                <w:rFonts w:ascii="Tahoma" w:hAnsi="Tahoma" w:cs="Tahoma"/>
                <w:sz w:val="28"/>
                <w:szCs w:val="28"/>
                <w:lang w:val="ro-RO"/>
              </w:rPr>
              <w:t>321</w:t>
            </w:r>
          </w:p>
          <w:p w:rsidR="009F45BC" w:rsidRPr="003245D8" w:rsidRDefault="009F45BC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  <w:tr w:rsidR="00D46405" w:rsidRPr="003245D8" w:rsidTr="00157313">
        <w:tc>
          <w:tcPr>
            <w:tcW w:w="1008" w:type="dxa"/>
            <w:shd w:val="clear" w:color="auto" w:fill="auto"/>
          </w:tcPr>
          <w:p w:rsidR="00D46405" w:rsidRPr="003245D8" w:rsidRDefault="00D46405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5</w:t>
            </w:r>
          </w:p>
        </w:tc>
        <w:tc>
          <w:tcPr>
            <w:tcW w:w="4162" w:type="dxa"/>
            <w:shd w:val="clear" w:color="auto" w:fill="auto"/>
          </w:tcPr>
          <w:p w:rsidR="00D46405" w:rsidRPr="003245D8" w:rsidRDefault="00467913" w:rsidP="00157313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I.</w:t>
            </w:r>
            <w:r w:rsidR="009B35BA" w:rsidRPr="003245D8">
              <w:rPr>
                <w:rFonts w:ascii="Tahoma" w:hAnsi="Tahoma" w:cs="Tahoma"/>
                <w:sz w:val="28"/>
                <w:szCs w:val="28"/>
                <w:lang w:val="ro-RO"/>
              </w:rPr>
              <w:t>P.</w:t>
            </w: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J. </w:t>
            </w:r>
            <w:proofErr w:type="spellStart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Argeş</w:t>
            </w:r>
            <w:proofErr w:type="spellEnd"/>
          </w:p>
        </w:tc>
        <w:tc>
          <w:tcPr>
            <w:tcW w:w="2362" w:type="dxa"/>
            <w:shd w:val="clear" w:color="auto" w:fill="auto"/>
          </w:tcPr>
          <w:p w:rsidR="00FE61F7" w:rsidRPr="00FE61F7" w:rsidRDefault="00FE61F7" w:rsidP="00FE61F7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E61F7">
              <w:rPr>
                <w:rFonts w:ascii="Tahoma" w:hAnsi="Tahoma" w:cs="Tahoma"/>
                <w:sz w:val="28"/>
                <w:szCs w:val="28"/>
              </w:rPr>
              <w:t>Comisar</w:t>
            </w:r>
            <w:proofErr w:type="spellEnd"/>
            <w:r w:rsidRPr="00FE61F7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222AA9">
              <w:rPr>
                <w:rFonts w:ascii="Tahoma" w:hAnsi="Tahoma" w:cs="Tahoma"/>
                <w:sz w:val="28"/>
                <w:szCs w:val="28"/>
              </w:rPr>
              <w:t>ș</w:t>
            </w:r>
            <w:r w:rsidRPr="00FE61F7">
              <w:rPr>
                <w:rFonts w:ascii="Tahoma" w:hAnsi="Tahoma" w:cs="Tahoma"/>
                <w:sz w:val="28"/>
                <w:szCs w:val="28"/>
              </w:rPr>
              <w:t>ef</w:t>
            </w:r>
            <w:proofErr w:type="spellEnd"/>
            <w:r w:rsidR="0082102F">
              <w:rPr>
                <w:rFonts w:ascii="Tahoma" w:hAnsi="Tahoma" w:cs="Tahoma"/>
                <w:sz w:val="28"/>
                <w:szCs w:val="28"/>
              </w:rPr>
              <w:t xml:space="preserve"> de </w:t>
            </w:r>
            <w:proofErr w:type="spellStart"/>
            <w:r w:rsidR="0082102F">
              <w:rPr>
                <w:rFonts w:ascii="Tahoma" w:hAnsi="Tahoma" w:cs="Tahoma"/>
                <w:sz w:val="28"/>
                <w:szCs w:val="28"/>
              </w:rPr>
              <w:t>Poliție</w:t>
            </w:r>
            <w:proofErr w:type="spellEnd"/>
            <w:r w:rsidR="0082102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D46405" w:rsidRPr="003245D8" w:rsidRDefault="0082102F" w:rsidP="0082102F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Marian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Badea</w:t>
            </w:r>
            <w:proofErr w:type="spellEnd"/>
            <w:r w:rsidR="00FE61F7" w:rsidRPr="00FE61F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747474" w:rsidRPr="003D43BD" w:rsidRDefault="0006162F" w:rsidP="00314382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  <w:lang w:val="ro-RO"/>
              </w:rPr>
            </w:pPr>
            <w:r>
              <w:rPr>
                <w:rFonts w:ascii="Tahoma" w:hAnsi="Tahoma" w:cs="Tahoma"/>
                <w:sz w:val="28"/>
                <w:szCs w:val="28"/>
                <w:lang w:val="ro-RO"/>
              </w:rPr>
              <w:t>0</w:t>
            </w:r>
            <w:r w:rsidR="00314382">
              <w:rPr>
                <w:rFonts w:ascii="Tahoma" w:hAnsi="Tahoma" w:cs="Tahoma"/>
                <w:sz w:val="28"/>
                <w:szCs w:val="28"/>
                <w:lang w:val="ro-RO"/>
              </w:rPr>
              <w:t>744498630</w:t>
            </w:r>
          </w:p>
        </w:tc>
      </w:tr>
      <w:tr w:rsidR="009B35BA" w:rsidRPr="003245D8" w:rsidTr="00157313">
        <w:tc>
          <w:tcPr>
            <w:tcW w:w="1008" w:type="dxa"/>
            <w:shd w:val="clear" w:color="auto" w:fill="auto"/>
          </w:tcPr>
          <w:p w:rsidR="009B35BA" w:rsidRPr="003245D8" w:rsidRDefault="009B35BA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6</w:t>
            </w:r>
          </w:p>
        </w:tc>
        <w:tc>
          <w:tcPr>
            <w:tcW w:w="4162" w:type="dxa"/>
            <w:shd w:val="clear" w:color="auto" w:fill="auto"/>
          </w:tcPr>
          <w:p w:rsidR="009B35BA" w:rsidRPr="003245D8" w:rsidRDefault="009B35BA" w:rsidP="00157313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I.J.J.</w:t>
            </w:r>
            <w:r w:rsidR="00467913"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67913" w:rsidRPr="003245D8">
              <w:rPr>
                <w:rFonts w:ascii="Tahoma" w:hAnsi="Tahoma" w:cs="Tahoma"/>
                <w:sz w:val="28"/>
                <w:szCs w:val="28"/>
                <w:lang w:val="ro-RO"/>
              </w:rPr>
              <w:t>Argeş</w:t>
            </w:r>
            <w:proofErr w:type="spellEnd"/>
          </w:p>
        </w:tc>
        <w:tc>
          <w:tcPr>
            <w:tcW w:w="2362" w:type="dxa"/>
            <w:shd w:val="clear" w:color="auto" w:fill="auto"/>
          </w:tcPr>
          <w:p w:rsidR="009B35BA" w:rsidRPr="003245D8" w:rsidRDefault="0082102F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Col. </w:t>
            </w:r>
            <w:r w:rsidR="00FE61F7" w:rsidRPr="00FE61F7">
              <w:rPr>
                <w:rFonts w:ascii="Tahoma" w:hAnsi="Tahoma" w:cs="Tahoma"/>
                <w:sz w:val="28"/>
                <w:szCs w:val="28"/>
              </w:rPr>
              <w:t xml:space="preserve">Gheorghe </w:t>
            </w:r>
            <w:proofErr w:type="spellStart"/>
            <w:r w:rsidR="00FE61F7" w:rsidRPr="00FE61F7">
              <w:rPr>
                <w:rFonts w:ascii="Tahoma" w:hAnsi="Tahoma" w:cs="Tahoma"/>
                <w:sz w:val="28"/>
                <w:szCs w:val="28"/>
              </w:rPr>
              <w:t>Lupescu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9B35BA" w:rsidRPr="003245D8" w:rsidRDefault="00FE61F7" w:rsidP="004050B9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FE61F7">
              <w:rPr>
                <w:rFonts w:ascii="Tahoma" w:hAnsi="Tahoma" w:cs="Tahoma"/>
                <w:sz w:val="28"/>
                <w:szCs w:val="28"/>
              </w:rPr>
              <w:t>07</w:t>
            </w:r>
            <w:r w:rsidR="004050B9">
              <w:rPr>
                <w:rFonts w:ascii="Tahoma" w:hAnsi="Tahoma" w:cs="Tahoma"/>
                <w:sz w:val="28"/>
                <w:szCs w:val="28"/>
              </w:rPr>
              <w:t>22209955</w:t>
            </w:r>
          </w:p>
        </w:tc>
      </w:tr>
      <w:tr w:rsidR="00812D85" w:rsidRPr="003245D8" w:rsidTr="00157313">
        <w:tc>
          <w:tcPr>
            <w:tcW w:w="1008" w:type="dxa"/>
            <w:shd w:val="clear" w:color="auto" w:fill="auto"/>
          </w:tcPr>
          <w:p w:rsidR="00812D85" w:rsidRPr="003245D8" w:rsidRDefault="00812D85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7</w:t>
            </w:r>
          </w:p>
        </w:tc>
        <w:tc>
          <w:tcPr>
            <w:tcW w:w="4162" w:type="dxa"/>
            <w:shd w:val="clear" w:color="auto" w:fill="auto"/>
          </w:tcPr>
          <w:p w:rsidR="00812D85" w:rsidRPr="003245D8" w:rsidRDefault="00812D85" w:rsidP="00157313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Garnizoana </w:t>
            </w:r>
            <w:proofErr w:type="spellStart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Piteşti</w:t>
            </w:r>
            <w:proofErr w:type="spellEnd"/>
          </w:p>
        </w:tc>
        <w:tc>
          <w:tcPr>
            <w:tcW w:w="2362" w:type="dxa"/>
            <w:shd w:val="clear" w:color="auto" w:fill="auto"/>
          </w:tcPr>
          <w:p w:rsidR="00812D85" w:rsidRPr="003245D8" w:rsidRDefault="006819F0" w:rsidP="00222AA9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245D8">
              <w:rPr>
                <w:rFonts w:ascii="Tahoma" w:hAnsi="Tahoma" w:cs="Tahoma"/>
                <w:sz w:val="28"/>
                <w:szCs w:val="28"/>
              </w:rPr>
              <w:t xml:space="preserve">Col. </w:t>
            </w:r>
            <w:r w:rsidR="00222AA9">
              <w:rPr>
                <w:rFonts w:ascii="Tahoma" w:hAnsi="Tahoma" w:cs="Tahoma"/>
                <w:sz w:val="28"/>
                <w:szCs w:val="28"/>
              </w:rPr>
              <w:t xml:space="preserve">Gabriel </w:t>
            </w:r>
            <w:proofErr w:type="spellStart"/>
            <w:r w:rsidR="00222AA9">
              <w:rPr>
                <w:rFonts w:ascii="Tahoma" w:hAnsi="Tahoma" w:cs="Tahoma"/>
                <w:sz w:val="28"/>
                <w:szCs w:val="28"/>
              </w:rPr>
              <w:t>Chilău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812D85" w:rsidRPr="003245D8" w:rsidRDefault="00222AA9" w:rsidP="00222AA9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</w:rPr>
            </w:pPr>
            <w:r w:rsidRPr="00222AA9">
              <w:rPr>
                <w:rFonts w:ascii="Tahoma" w:hAnsi="Tahoma" w:cs="Tahoma"/>
                <w:sz w:val="28"/>
                <w:szCs w:val="28"/>
                <w:lang w:val="ro-RO"/>
              </w:rPr>
              <w:t>0723505526</w:t>
            </w:r>
          </w:p>
        </w:tc>
      </w:tr>
      <w:tr w:rsidR="00D6122C" w:rsidRPr="003245D8" w:rsidTr="00157313">
        <w:tc>
          <w:tcPr>
            <w:tcW w:w="1008" w:type="dxa"/>
            <w:shd w:val="clear" w:color="auto" w:fill="auto"/>
          </w:tcPr>
          <w:p w:rsidR="00D6122C" w:rsidRPr="003245D8" w:rsidRDefault="00D6122C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8</w:t>
            </w:r>
          </w:p>
        </w:tc>
        <w:tc>
          <w:tcPr>
            <w:tcW w:w="4162" w:type="dxa"/>
            <w:shd w:val="clear" w:color="auto" w:fill="auto"/>
          </w:tcPr>
          <w:p w:rsidR="00D6122C" w:rsidRPr="003245D8" w:rsidRDefault="00D6122C" w:rsidP="00355966">
            <w:pPr>
              <w:rPr>
                <w:rFonts w:ascii="Tahoma" w:hAnsi="Tahoma" w:cs="Tahoma"/>
                <w:sz w:val="28"/>
                <w:szCs w:val="28"/>
              </w:rPr>
            </w:pPr>
            <w:r w:rsidRPr="003245D8">
              <w:rPr>
                <w:rFonts w:ascii="Tahoma" w:hAnsi="Tahoma" w:cs="Tahoma"/>
                <w:sz w:val="28"/>
                <w:szCs w:val="28"/>
              </w:rPr>
              <w:t>CEZ.DISTRIBUŢIE</w:t>
            </w:r>
          </w:p>
          <w:p w:rsidR="00D6122C" w:rsidRPr="003245D8" w:rsidRDefault="00D6122C" w:rsidP="00157313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it-IT"/>
              </w:rPr>
              <w:t>S.A. Serviciul Dezvoltare PITEŞTI</w:t>
            </w:r>
          </w:p>
        </w:tc>
        <w:tc>
          <w:tcPr>
            <w:tcW w:w="2362" w:type="dxa"/>
            <w:shd w:val="clear" w:color="auto" w:fill="auto"/>
          </w:tcPr>
          <w:p w:rsidR="00D6122C" w:rsidRPr="003245D8" w:rsidRDefault="001A5097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Ing.</w:t>
            </w:r>
            <w:r w:rsidR="00C55288" w:rsidRPr="003245D8">
              <w:rPr>
                <w:rFonts w:ascii="Tahoma" w:hAnsi="Tahoma" w:cs="Tahoma"/>
                <w:sz w:val="28"/>
                <w:szCs w:val="28"/>
              </w:rPr>
              <w:t>Petcan</w:t>
            </w:r>
            <w:proofErr w:type="spellEnd"/>
            <w:r w:rsidR="00C55288" w:rsidRPr="003245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C55288" w:rsidRPr="003245D8">
              <w:rPr>
                <w:rFonts w:ascii="Tahoma" w:hAnsi="Tahoma" w:cs="Tahoma"/>
                <w:sz w:val="28"/>
                <w:szCs w:val="28"/>
              </w:rPr>
              <w:t>Vasile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733405" w:rsidRPr="003245D8" w:rsidRDefault="00733405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0731570258</w:t>
            </w:r>
          </w:p>
          <w:p w:rsidR="00D6122C" w:rsidRPr="003245D8" w:rsidRDefault="00D6122C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</w:tr>
      <w:tr w:rsidR="00D6122C" w:rsidRPr="003245D8" w:rsidTr="00157313">
        <w:tc>
          <w:tcPr>
            <w:tcW w:w="1008" w:type="dxa"/>
            <w:shd w:val="clear" w:color="auto" w:fill="auto"/>
          </w:tcPr>
          <w:p w:rsidR="00D6122C" w:rsidRPr="003245D8" w:rsidRDefault="00D6122C" w:rsidP="00157313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9</w:t>
            </w:r>
          </w:p>
        </w:tc>
        <w:tc>
          <w:tcPr>
            <w:tcW w:w="4162" w:type="dxa"/>
            <w:shd w:val="clear" w:color="auto" w:fill="auto"/>
          </w:tcPr>
          <w:p w:rsidR="00D6122C" w:rsidRPr="003245D8" w:rsidRDefault="00D6122C" w:rsidP="00863674">
            <w:pPr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S.C. Distrigaz Sud </w:t>
            </w:r>
            <w:proofErr w:type="spellStart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>Reţele</w:t>
            </w:r>
            <w:proofErr w:type="spellEnd"/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t xml:space="preserve"> S.R.L.</w:t>
            </w:r>
            <w:r w:rsidRPr="003245D8">
              <w:rPr>
                <w:rFonts w:ascii="Tahoma" w:hAnsi="Tahoma" w:cs="Tahoma"/>
                <w:sz w:val="28"/>
                <w:szCs w:val="28"/>
                <w:lang w:val="ro-RO"/>
              </w:rPr>
              <w:br/>
            </w:r>
          </w:p>
        </w:tc>
        <w:tc>
          <w:tcPr>
            <w:tcW w:w="2362" w:type="dxa"/>
            <w:shd w:val="clear" w:color="auto" w:fill="auto"/>
          </w:tcPr>
          <w:p w:rsidR="00D6122C" w:rsidRPr="003245D8" w:rsidRDefault="00B15EB5" w:rsidP="00B15EB5">
            <w:pPr>
              <w:tabs>
                <w:tab w:val="left" w:pos="1080"/>
              </w:tabs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Eduard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Diguță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D6122C" w:rsidRPr="003245D8" w:rsidRDefault="006E45F9" w:rsidP="00FE61F7">
            <w:pPr>
              <w:tabs>
                <w:tab w:val="left" w:pos="1080"/>
              </w:tabs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6E45F9">
              <w:rPr>
                <w:rFonts w:ascii="Tahoma" w:hAnsi="Tahoma" w:cs="Tahoma"/>
                <w:sz w:val="28"/>
                <w:szCs w:val="28"/>
              </w:rPr>
              <w:t>0749692280</w:t>
            </w:r>
            <w:r w:rsidR="00FE61F7" w:rsidRPr="00FE61F7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</w:tr>
    </w:tbl>
    <w:p w:rsidR="0084018E" w:rsidRPr="003245D8" w:rsidRDefault="0084018E" w:rsidP="00546CD4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166DDD" w:rsidRPr="003245D8" w:rsidRDefault="003A3E30" w:rsidP="00546CD4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7</w:t>
      </w:r>
      <w:r w:rsidR="00D42893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467913" w:rsidRPr="003245D8">
        <w:rPr>
          <w:rFonts w:ascii="Tahoma" w:hAnsi="Tahoma" w:cs="Tahoma"/>
          <w:sz w:val="28"/>
          <w:szCs w:val="28"/>
          <w:lang w:val="ro-RO"/>
        </w:rPr>
        <w:t xml:space="preserve">Identificarea </w:t>
      </w:r>
      <w:r w:rsidR="00534C8E" w:rsidRPr="003245D8">
        <w:rPr>
          <w:rFonts w:ascii="Tahoma" w:hAnsi="Tahoma" w:cs="Tahoma"/>
          <w:sz w:val="28"/>
          <w:szCs w:val="28"/>
          <w:lang w:val="ro-RO"/>
        </w:rPr>
        <w:t>tronsoanelor</w:t>
      </w:r>
      <w:r w:rsidR="00B21919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817575" w:rsidRPr="003245D8">
        <w:rPr>
          <w:rFonts w:ascii="Tahoma" w:hAnsi="Tahoma" w:cs="Tahoma"/>
          <w:sz w:val="28"/>
          <w:szCs w:val="28"/>
          <w:lang w:val="ro-RO"/>
        </w:rPr>
        <w:t xml:space="preserve">de infrastructura rutieră </w:t>
      </w:r>
      <w:proofErr w:type="spellStart"/>
      <w:r w:rsidR="00817575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817575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534C8E" w:rsidRPr="003245D8">
        <w:rPr>
          <w:rFonts w:ascii="Tahoma" w:hAnsi="Tahoma" w:cs="Tahoma"/>
          <w:sz w:val="28"/>
          <w:szCs w:val="28"/>
          <w:lang w:val="ro-RO"/>
        </w:rPr>
        <w:t>de cale ferată</w:t>
      </w:r>
      <w:r w:rsidR="00817575" w:rsidRPr="003245D8">
        <w:rPr>
          <w:rFonts w:ascii="Tahoma" w:hAnsi="Tahoma" w:cs="Tahoma"/>
          <w:sz w:val="28"/>
          <w:szCs w:val="28"/>
          <w:lang w:val="ro-RO"/>
        </w:rPr>
        <w:t xml:space="preserve"> vulnerabile la manifestarea </w:t>
      </w:r>
      <w:r w:rsidR="00BC604A" w:rsidRPr="003245D8">
        <w:rPr>
          <w:rFonts w:ascii="Tahoma" w:hAnsi="Tahoma" w:cs="Tahoma"/>
          <w:sz w:val="28"/>
          <w:szCs w:val="28"/>
          <w:lang w:val="ro-RO"/>
        </w:rPr>
        <w:t>fenomenelor m</w:t>
      </w:r>
      <w:r w:rsidR="008D1C98" w:rsidRPr="003245D8">
        <w:rPr>
          <w:rFonts w:ascii="Tahoma" w:hAnsi="Tahoma" w:cs="Tahoma"/>
          <w:sz w:val="28"/>
          <w:szCs w:val="28"/>
          <w:lang w:val="ro-RO"/>
        </w:rPr>
        <w:t>e</w:t>
      </w:r>
      <w:r w:rsidR="00BC604A" w:rsidRPr="003245D8">
        <w:rPr>
          <w:rFonts w:ascii="Tahoma" w:hAnsi="Tahoma" w:cs="Tahoma"/>
          <w:sz w:val="28"/>
          <w:szCs w:val="28"/>
          <w:lang w:val="ro-RO"/>
        </w:rPr>
        <w:t>teo periculoase</w:t>
      </w:r>
      <w:r w:rsidR="00467913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BC604A" w:rsidRPr="003245D8">
        <w:rPr>
          <w:rFonts w:ascii="Tahoma" w:hAnsi="Tahoma" w:cs="Tahoma"/>
          <w:sz w:val="28"/>
          <w:szCs w:val="28"/>
          <w:lang w:val="ro-RO"/>
        </w:rPr>
        <w:t>(căderi masive de zăpadă, viscol,</w:t>
      </w:r>
      <w:r w:rsidR="00897DA8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BC604A" w:rsidRPr="003245D8">
        <w:rPr>
          <w:rFonts w:ascii="Tahoma" w:hAnsi="Tahoma" w:cs="Tahoma"/>
          <w:sz w:val="28"/>
          <w:szCs w:val="28"/>
          <w:lang w:val="ro-RO"/>
        </w:rPr>
        <w:t>îngheţ</w:t>
      </w:r>
      <w:proofErr w:type="spellEnd"/>
      <w:r w:rsidR="00BC604A" w:rsidRPr="003245D8">
        <w:rPr>
          <w:rFonts w:ascii="Tahoma" w:hAnsi="Tahoma" w:cs="Tahoma"/>
          <w:sz w:val="28"/>
          <w:szCs w:val="28"/>
          <w:lang w:val="ro-RO"/>
        </w:rPr>
        <w:t>)</w:t>
      </w:r>
      <w:r w:rsidR="00546CD4" w:rsidRPr="003245D8">
        <w:rPr>
          <w:rFonts w:ascii="Tahoma" w:hAnsi="Tahoma" w:cs="Tahoma"/>
          <w:sz w:val="28"/>
          <w:szCs w:val="28"/>
          <w:lang w:val="ro-RO"/>
        </w:rPr>
        <w:t>, stabilirea</w:t>
      </w:r>
      <w:r w:rsidR="00546CD4" w:rsidRPr="003245D8">
        <w:rPr>
          <w:rFonts w:ascii="Tahoma" w:hAnsi="Tahoma" w:cs="Tahoma"/>
          <w:b/>
          <w:sz w:val="28"/>
          <w:szCs w:val="28"/>
          <w:lang w:val="ro-RO"/>
        </w:rPr>
        <w:t xml:space="preserve"> </w:t>
      </w:r>
      <w:r w:rsidR="00546CD4" w:rsidRPr="003245D8">
        <w:rPr>
          <w:rFonts w:ascii="Tahoma" w:hAnsi="Tahoma" w:cs="Tahoma"/>
          <w:sz w:val="28"/>
          <w:szCs w:val="28"/>
          <w:lang w:val="ro-RO"/>
        </w:rPr>
        <w:t>din timp a variantelor alternative privind traficul rutier</w:t>
      </w:r>
      <w:r w:rsidR="000234F1">
        <w:rPr>
          <w:rFonts w:ascii="Tahoma" w:hAnsi="Tahoma" w:cs="Tahoma"/>
          <w:sz w:val="28"/>
          <w:szCs w:val="28"/>
          <w:lang w:val="ro-RO"/>
        </w:rPr>
        <w:t xml:space="preserve"> și</w:t>
      </w:r>
      <w:r w:rsidR="00546CD4" w:rsidRPr="003245D8">
        <w:rPr>
          <w:rFonts w:ascii="Tahoma" w:hAnsi="Tahoma" w:cs="Tahoma"/>
          <w:sz w:val="28"/>
          <w:szCs w:val="28"/>
          <w:lang w:val="ro-RO"/>
        </w:rPr>
        <w:t xml:space="preserve"> feroviar în </w:t>
      </w:r>
      <w:proofErr w:type="spellStart"/>
      <w:r w:rsidR="00546CD4" w:rsidRPr="003245D8">
        <w:rPr>
          <w:rFonts w:ascii="Tahoma" w:hAnsi="Tahoma" w:cs="Tahoma"/>
          <w:sz w:val="28"/>
          <w:szCs w:val="28"/>
          <w:lang w:val="ro-RO"/>
        </w:rPr>
        <w:t>situaţia</w:t>
      </w:r>
      <w:proofErr w:type="spellEnd"/>
      <w:r w:rsidR="00546CD4" w:rsidRPr="003245D8">
        <w:rPr>
          <w:rFonts w:ascii="Tahoma" w:hAnsi="Tahoma" w:cs="Tahoma"/>
          <w:sz w:val="28"/>
          <w:szCs w:val="28"/>
          <w:lang w:val="ro-RO"/>
        </w:rPr>
        <w:t xml:space="preserve"> producerii unor blocaje determinate de viscole, înzăpeziri </w:t>
      </w:r>
      <w:proofErr w:type="spellStart"/>
      <w:r w:rsidR="00546CD4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546CD4" w:rsidRPr="003245D8">
        <w:rPr>
          <w:rFonts w:ascii="Tahoma" w:hAnsi="Tahoma" w:cs="Tahoma"/>
          <w:sz w:val="28"/>
          <w:szCs w:val="28"/>
          <w:lang w:val="ro-RO"/>
        </w:rPr>
        <w:t xml:space="preserve"> a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sigurarea monitorizării permanente a</w:t>
      </w:r>
      <w:r w:rsidR="008D1C98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8D1C98" w:rsidRPr="003245D8">
        <w:rPr>
          <w:rFonts w:ascii="Tahoma" w:hAnsi="Tahoma" w:cs="Tahoma"/>
          <w:sz w:val="28"/>
          <w:szCs w:val="28"/>
          <w:lang w:val="ro-RO"/>
        </w:rPr>
        <w:t>evoluţiei</w:t>
      </w:r>
      <w:proofErr w:type="spellEnd"/>
      <w:r w:rsidR="008B4BF4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8B4BF4" w:rsidRPr="003245D8">
        <w:rPr>
          <w:rFonts w:ascii="Tahoma" w:hAnsi="Tahoma" w:cs="Tahoma"/>
          <w:sz w:val="28"/>
          <w:szCs w:val="28"/>
          <w:lang w:val="ro-RO"/>
        </w:rPr>
        <w:t>situaţiei</w:t>
      </w:r>
      <w:proofErr w:type="spellEnd"/>
      <w:r w:rsidR="008B4BF4" w:rsidRPr="003245D8">
        <w:rPr>
          <w:rFonts w:ascii="Tahoma" w:hAnsi="Tahoma" w:cs="Tahoma"/>
          <w:sz w:val="28"/>
          <w:szCs w:val="28"/>
          <w:lang w:val="ro-RO"/>
        </w:rPr>
        <w:t xml:space="preserve"> din teritoriu</w:t>
      </w:r>
      <w:r w:rsidR="00803C76" w:rsidRPr="003245D8">
        <w:rPr>
          <w:rFonts w:ascii="Tahoma" w:hAnsi="Tahoma" w:cs="Tahoma"/>
          <w:sz w:val="28"/>
          <w:szCs w:val="28"/>
          <w:lang w:val="ro-RO"/>
        </w:rPr>
        <w:t>;</w:t>
      </w:r>
    </w:p>
    <w:p w:rsidR="00803C76" w:rsidRPr="003245D8" w:rsidRDefault="00166DDD" w:rsidP="00D42893">
      <w:pPr>
        <w:tabs>
          <w:tab w:val="left" w:pos="1080"/>
        </w:tabs>
        <w:ind w:left="144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r w:rsidR="001F59F5" w:rsidRPr="003245D8">
        <w:rPr>
          <w:rFonts w:ascii="Tahoma" w:hAnsi="Tahoma" w:cs="Tahoma"/>
          <w:sz w:val="28"/>
          <w:szCs w:val="28"/>
          <w:lang w:val="ro-RO"/>
        </w:rPr>
        <w:t xml:space="preserve">S.D.N., </w:t>
      </w:r>
      <w:r w:rsidR="00803C76" w:rsidRPr="003245D8">
        <w:rPr>
          <w:rFonts w:ascii="Tahoma" w:hAnsi="Tahoma" w:cs="Tahoma"/>
          <w:sz w:val="28"/>
          <w:szCs w:val="28"/>
          <w:lang w:val="ro-RO"/>
        </w:rPr>
        <w:t xml:space="preserve">Regia Autonomă </w:t>
      </w:r>
      <w:proofErr w:type="spellStart"/>
      <w:r w:rsidR="00803C76" w:rsidRPr="003245D8">
        <w:rPr>
          <w:rFonts w:ascii="Tahoma" w:hAnsi="Tahoma" w:cs="Tahoma"/>
          <w:sz w:val="28"/>
          <w:szCs w:val="28"/>
          <w:lang w:val="ro-RO"/>
        </w:rPr>
        <w:t>Judeţeană</w:t>
      </w:r>
      <w:proofErr w:type="spellEnd"/>
      <w:r w:rsidR="00803C76" w:rsidRPr="003245D8">
        <w:rPr>
          <w:rFonts w:ascii="Tahoma" w:hAnsi="Tahoma" w:cs="Tahoma"/>
          <w:sz w:val="28"/>
          <w:szCs w:val="28"/>
          <w:lang w:val="ro-RO"/>
        </w:rPr>
        <w:t xml:space="preserve"> de Drumuri </w:t>
      </w:r>
      <w:proofErr w:type="spellStart"/>
      <w:r w:rsidR="00803C76"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="00803C76" w:rsidRPr="003245D8">
        <w:rPr>
          <w:rFonts w:ascii="Tahoma" w:hAnsi="Tahoma" w:cs="Tahoma"/>
          <w:sz w:val="28"/>
          <w:szCs w:val="28"/>
          <w:lang w:val="ro-RO"/>
        </w:rPr>
        <w:t>,</w:t>
      </w:r>
      <w:r w:rsidR="00E007AA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F04683" w:rsidRPr="003245D8">
        <w:rPr>
          <w:rFonts w:ascii="Tahoma" w:hAnsi="Tahoma" w:cs="Tahoma"/>
          <w:sz w:val="28"/>
          <w:szCs w:val="28"/>
          <w:lang w:val="ro-RO"/>
        </w:rPr>
        <w:t xml:space="preserve">Sucursala Regională CF Craiova </w:t>
      </w:r>
      <w:r w:rsidR="0082513C">
        <w:rPr>
          <w:rFonts w:ascii="Tahoma" w:hAnsi="Tahoma" w:cs="Tahoma"/>
          <w:sz w:val="28"/>
          <w:szCs w:val="28"/>
          <w:lang w:val="ro-RO"/>
        </w:rPr>
        <w:t xml:space="preserve">- </w:t>
      </w:r>
      <w:r w:rsidR="00F04683" w:rsidRPr="003245D8">
        <w:rPr>
          <w:rFonts w:ascii="Tahoma" w:hAnsi="Tahoma" w:cs="Tahoma"/>
          <w:sz w:val="28"/>
          <w:szCs w:val="28"/>
          <w:lang w:val="ro-RO"/>
        </w:rPr>
        <w:t>Secția L1 Pitești</w:t>
      </w:r>
      <w:r w:rsidR="001F59F5" w:rsidRPr="003245D8">
        <w:rPr>
          <w:rFonts w:ascii="Tahoma" w:hAnsi="Tahoma" w:cs="Tahoma"/>
          <w:sz w:val="28"/>
          <w:szCs w:val="28"/>
          <w:lang w:val="ro-RO"/>
        </w:rPr>
        <w:t xml:space="preserve"> , I.</w:t>
      </w:r>
      <w:r w:rsidR="00D6122C" w:rsidRPr="003245D8">
        <w:rPr>
          <w:rFonts w:ascii="Tahoma" w:hAnsi="Tahoma" w:cs="Tahoma"/>
          <w:sz w:val="28"/>
          <w:szCs w:val="28"/>
          <w:lang w:val="ro-RO"/>
        </w:rPr>
        <w:t>P</w:t>
      </w:r>
      <w:r w:rsidR="001F59F5" w:rsidRPr="003245D8">
        <w:rPr>
          <w:rFonts w:ascii="Tahoma" w:hAnsi="Tahoma" w:cs="Tahoma"/>
          <w:sz w:val="28"/>
          <w:szCs w:val="28"/>
          <w:lang w:val="ro-RO"/>
        </w:rPr>
        <w:t>.</w:t>
      </w:r>
      <w:r w:rsidR="00D6122C" w:rsidRPr="003245D8">
        <w:rPr>
          <w:rFonts w:ascii="Tahoma" w:hAnsi="Tahoma" w:cs="Tahoma"/>
          <w:sz w:val="28"/>
          <w:szCs w:val="28"/>
          <w:lang w:val="ro-RO"/>
        </w:rPr>
        <w:t>J.</w:t>
      </w:r>
    </w:p>
    <w:p w:rsidR="002765FF" w:rsidRPr="003245D8" w:rsidRDefault="00166DDD" w:rsidP="002765FF">
      <w:pPr>
        <w:tabs>
          <w:tab w:val="left" w:pos="1080"/>
        </w:tabs>
        <w:ind w:left="2880" w:hanging="306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 </w:t>
      </w:r>
      <w:r w:rsidR="00803C76" w:rsidRPr="003245D8">
        <w:rPr>
          <w:rFonts w:ascii="Tahoma" w:hAnsi="Tahoma" w:cs="Tahoma"/>
          <w:sz w:val="28"/>
          <w:szCs w:val="28"/>
          <w:lang w:val="ro-RO"/>
        </w:rPr>
        <w:t>permanent</w:t>
      </w:r>
    </w:p>
    <w:p w:rsidR="0014770B" w:rsidRPr="003245D8" w:rsidRDefault="0014770B" w:rsidP="002765FF">
      <w:pPr>
        <w:tabs>
          <w:tab w:val="left" w:pos="1080"/>
        </w:tabs>
        <w:ind w:left="2880" w:hanging="3060"/>
        <w:jc w:val="both"/>
        <w:rPr>
          <w:rFonts w:ascii="Tahoma" w:hAnsi="Tahoma" w:cs="Tahoma"/>
          <w:sz w:val="28"/>
          <w:szCs w:val="28"/>
          <w:lang w:val="ro-RO"/>
        </w:rPr>
      </w:pPr>
    </w:p>
    <w:p w:rsidR="00B2403F" w:rsidRPr="003245D8" w:rsidRDefault="003A3E30" w:rsidP="00D42893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8</w:t>
      </w:r>
      <w:r w:rsidR="00D42893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B2403F" w:rsidRPr="003245D8">
        <w:rPr>
          <w:rFonts w:ascii="Tahoma" w:hAnsi="Tahoma" w:cs="Tahoma"/>
          <w:sz w:val="28"/>
          <w:szCs w:val="28"/>
          <w:lang w:val="ro-RO"/>
        </w:rPr>
        <w:t xml:space="preserve">Organizarea echipelor de lucru, asigurarea echipamentelor </w:t>
      </w:r>
      <w:proofErr w:type="spellStart"/>
      <w:r w:rsidR="00B2403F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B2403F" w:rsidRPr="003245D8">
        <w:rPr>
          <w:rFonts w:ascii="Tahoma" w:hAnsi="Tahoma" w:cs="Tahoma"/>
          <w:sz w:val="28"/>
          <w:szCs w:val="28"/>
          <w:lang w:val="ro-RO"/>
        </w:rPr>
        <w:t xml:space="preserve"> utilajelor de </w:t>
      </w:r>
      <w:proofErr w:type="spellStart"/>
      <w:r w:rsidR="00B2403F" w:rsidRPr="003245D8">
        <w:rPr>
          <w:rFonts w:ascii="Tahoma" w:hAnsi="Tahoma" w:cs="Tahoma"/>
          <w:sz w:val="28"/>
          <w:szCs w:val="28"/>
          <w:lang w:val="ro-RO"/>
        </w:rPr>
        <w:t>intervenţie</w:t>
      </w:r>
      <w:proofErr w:type="spellEnd"/>
      <w:r w:rsidR="00B2403F" w:rsidRPr="003245D8">
        <w:rPr>
          <w:rFonts w:ascii="Tahoma" w:hAnsi="Tahoma" w:cs="Tahoma"/>
          <w:sz w:val="28"/>
          <w:szCs w:val="28"/>
          <w:lang w:val="ro-RO"/>
        </w:rPr>
        <w:t xml:space="preserve"> pentru evitarea blocării captărilor de apă, a apeductelor, a </w:t>
      </w:r>
      <w:proofErr w:type="spellStart"/>
      <w:r w:rsidR="00B2403F" w:rsidRPr="003245D8">
        <w:rPr>
          <w:rFonts w:ascii="Tahoma" w:hAnsi="Tahoma" w:cs="Tahoma"/>
          <w:sz w:val="28"/>
          <w:szCs w:val="28"/>
          <w:lang w:val="ro-RO"/>
        </w:rPr>
        <w:t>instalaţiilor</w:t>
      </w:r>
      <w:proofErr w:type="spellEnd"/>
      <w:r w:rsidR="00B2403F" w:rsidRPr="003245D8">
        <w:rPr>
          <w:rFonts w:ascii="Tahoma" w:hAnsi="Tahoma" w:cs="Tahoma"/>
          <w:sz w:val="28"/>
          <w:szCs w:val="28"/>
          <w:lang w:val="ro-RO"/>
        </w:rPr>
        <w:t xml:space="preserve"> de decantare în vederea asigurării </w:t>
      </w:r>
      <w:proofErr w:type="spellStart"/>
      <w:r w:rsidR="00B2403F" w:rsidRPr="003245D8">
        <w:rPr>
          <w:rFonts w:ascii="Tahoma" w:hAnsi="Tahoma" w:cs="Tahoma"/>
          <w:sz w:val="28"/>
          <w:szCs w:val="28"/>
          <w:lang w:val="ro-RO"/>
        </w:rPr>
        <w:t>continuităţii</w:t>
      </w:r>
      <w:proofErr w:type="spellEnd"/>
      <w:r w:rsidR="00B2403F" w:rsidRPr="003245D8">
        <w:rPr>
          <w:rFonts w:ascii="Tahoma" w:hAnsi="Tahoma" w:cs="Tahoma"/>
          <w:sz w:val="28"/>
          <w:szCs w:val="28"/>
          <w:lang w:val="ro-RO"/>
        </w:rPr>
        <w:t xml:space="preserve"> în alimentarea </w:t>
      </w:r>
      <w:r w:rsidR="005802CA" w:rsidRPr="003245D8">
        <w:rPr>
          <w:rFonts w:ascii="Tahoma" w:hAnsi="Tahoma" w:cs="Tahoma"/>
          <w:sz w:val="28"/>
          <w:szCs w:val="28"/>
          <w:lang w:val="ro-RO"/>
        </w:rPr>
        <w:t xml:space="preserve">cu apă potabilă a </w:t>
      </w:r>
      <w:proofErr w:type="spellStart"/>
      <w:r w:rsidR="005802CA" w:rsidRPr="003245D8">
        <w:rPr>
          <w:rFonts w:ascii="Tahoma" w:hAnsi="Tahoma" w:cs="Tahoma"/>
          <w:sz w:val="28"/>
          <w:szCs w:val="28"/>
          <w:lang w:val="ro-RO"/>
        </w:rPr>
        <w:t>localităţilor</w:t>
      </w:r>
      <w:proofErr w:type="spellEnd"/>
      <w:r w:rsidR="005802CA" w:rsidRPr="003245D8">
        <w:rPr>
          <w:rFonts w:ascii="Tahoma" w:hAnsi="Tahoma" w:cs="Tahoma"/>
          <w:sz w:val="28"/>
          <w:szCs w:val="28"/>
          <w:lang w:val="ro-RO"/>
        </w:rPr>
        <w:t>,</w:t>
      </w:r>
      <w:r w:rsidR="00B2403F" w:rsidRPr="003245D8">
        <w:rPr>
          <w:rFonts w:ascii="Tahoma" w:hAnsi="Tahoma" w:cs="Tahoma"/>
          <w:sz w:val="28"/>
          <w:szCs w:val="28"/>
          <w:lang w:val="ro-RO"/>
        </w:rPr>
        <w:t xml:space="preserve"> constituirea stocurilor de combustibil la nivelul furnizorilor de servicii </w:t>
      </w:r>
      <w:r w:rsidR="0082513C">
        <w:rPr>
          <w:rFonts w:ascii="Tahoma" w:hAnsi="Tahoma" w:cs="Tahoma"/>
          <w:sz w:val="28"/>
          <w:szCs w:val="28"/>
          <w:lang w:val="ro-RO"/>
        </w:rPr>
        <w:t xml:space="preserve">comunitare de </w:t>
      </w:r>
      <w:proofErr w:type="spellStart"/>
      <w:r w:rsidR="0082513C">
        <w:rPr>
          <w:rFonts w:ascii="Tahoma" w:hAnsi="Tahoma" w:cs="Tahoma"/>
          <w:sz w:val="28"/>
          <w:szCs w:val="28"/>
          <w:lang w:val="ro-RO"/>
        </w:rPr>
        <w:t>utilităţi</w:t>
      </w:r>
      <w:proofErr w:type="spellEnd"/>
      <w:r w:rsidR="0082513C">
        <w:rPr>
          <w:rFonts w:ascii="Tahoma" w:hAnsi="Tahoma" w:cs="Tahoma"/>
          <w:sz w:val="28"/>
          <w:szCs w:val="28"/>
          <w:lang w:val="ro-RO"/>
        </w:rPr>
        <w:t xml:space="preserve"> publice;</w:t>
      </w:r>
    </w:p>
    <w:p w:rsidR="00B2403F" w:rsidRPr="003245D8" w:rsidRDefault="00B2403F" w:rsidP="00EC1690">
      <w:pPr>
        <w:tabs>
          <w:tab w:val="left" w:pos="1080"/>
          <w:tab w:val="left" w:pos="1260"/>
          <w:tab w:val="left" w:pos="1440"/>
        </w:tabs>
        <w:ind w:left="1418" w:hanging="158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 Răspund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r w:rsidR="00897DA8" w:rsidRPr="003245D8">
        <w:rPr>
          <w:rFonts w:ascii="Tahoma" w:hAnsi="Tahoma" w:cs="Tahoma"/>
          <w:sz w:val="28"/>
          <w:szCs w:val="28"/>
          <w:lang w:val="ro-RO"/>
        </w:rPr>
        <w:t xml:space="preserve">-  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conducătorii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instituţii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publice descentralizate, managerii/ directorii operatorilor economici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specializaţi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–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societăţi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>, regii autonome</w:t>
      </w:r>
      <w:r w:rsidR="00D6122C" w:rsidRPr="003245D8">
        <w:rPr>
          <w:rFonts w:ascii="Tahoma" w:hAnsi="Tahoma" w:cs="Tahoma"/>
          <w:sz w:val="28"/>
          <w:szCs w:val="28"/>
          <w:lang w:val="ro-RO"/>
        </w:rPr>
        <w:t xml:space="preserve">, </w:t>
      </w:r>
      <w:proofErr w:type="spellStart"/>
      <w:r w:rsidR="00D6122C" w:rsidRPr="003245D8">
        <w:rPr>
          <w:rFonts w:ascii="Tahoma" w:hAnsi="Tahoma" w:cs="Tahoma"/>
          <w:sz w:val="28"/>
          <w:szCs w:val="28"/>
          <w:lang w:val="ro-RO"/>
        </w:rPr>
        <w:t>preşedinţii</w:t>
      </w:r>
      <w:proofErr w:type="spellEnd"/>
      <w:r w:rsidR="00D6122C" w:rsidRPr="003245D8">
        <w:rPr>
          <w:rFonts w:ascii="Tahoma" w:hAnsi="Tahoma" w:cs="Tahoma"/>
          <w:sz w:val="28"/>
          <w:szCs w:val="28"/>
          <w:lang w:val="ro-RO"/>
        </w:rPr>
        <w:t xml:space="preserve"> C.L.S.U., S.C. Apă Canal </w:t>
      </w:r>
      <w:r w:rsidR="008B6584">
        <w:rPr>
          <w:rFonts w:ascii="Tahoma" w:hAnsi="Tahoma" w:cs="Tahoma"/>
          <w:sz w:val="28"/>
          <w:szCs w:val="28"/>
          <w:lang w:val="ro-RO"/>
        </w:rPr>
        <w:t xml:space="preserve">2000 </w:t>
      </w:r>
      <w:r w:rsidR="00D6122C" w:rsidRPr="003245D8">
        <w:rPr>
          <w:rFonts w:ascii="Tahoma" w:hAnsi="Tahoma" w:cs="Tahoma"/>
          <w:sz w:val="28"/>
          <w:szCs w:val="28"/>
          <w:lang w:val="ro-RO"/>
        </w:rPr>
        <w:t>S.A.</w:t>
      </w:r>
      <w:r w:rsidR="008B6584">
        <w:rPr>
          <w:rFonts w:ascii="Tahoma" w:hAnsi="Tahoma" w:cs="Tahoma"/>
          <w:sz w:val="28"/>
          <w:szCs w:val="28"/>
          <w:lang w:val="ro-RO"/>
        </w:rPr>
        <w:t xml:space="preserve"> Pitești</w:t>
      </w:r>
    </w:p>
    <w:p w:rsidR="00B2403F" w:rsidRPr="003245D8" w:rsidRDefault="00B2403F" w:rsidP="00D42893">
      <w:pPr>
        <w:tabs>
          <w:tab w:val="left" w:pos="1080"/>
        </w:tabs>
        <w:ind w:left="2880" w:hanging="306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 </w:t>
      </w:r>
      <w:r w:rsidR="0014770B" w:rsidRPr="003245D8">
        <w:rPr>
          <w:rFonts w:ascii="Tahoma" w:hAnsi="Tahoma" w:cs="Tahoma"/>
          <w:sz w:val="28"/>
          <w:szCs w:val="28"/>
          <w:lang w:val="ro-RO"/>
        </w:rPr>
        <w:t xml:space="preserve">-  </w:t>
      </w:r>
      <w:r w:rsidRPr="003245D8">
        <w:rPr>
          <w:rFonts w:ascii="Tahoma" w:hAnsi="Tahoma" w:cs="Tahoma"/>
          <w:sz w:val="28"/>
          <w:szCs w:val="28"/>
          <w:lang w:val="ro-RO"/>
        </w:rPr>
        <w:t>permanent</w:t>
      </w:r>
    </w:p>
    <w:p w:rsidR="00477DA7" w:rsidRPr="003245D8" w:rsidRDefault="00477DA7" w:rsidP="00D42893">
      <w:pPr>
        <w:tabs>
          <w:tab w:val="left" w:pos="1080"/>
        </w:tabs>
        <w:ind w:left="2880" w:hanging="3060"/>
        <w:jc w:val="both"/>
        <w:rPr>
          <w:rFonts w:ascii="Tahoma" w:hAnsi="Tahoma" w:cs="Tahoma"/>
          <w:sz w:val="28"/>
          <w:szCs w:val="28"/>
          <w:lang w:val="ro-RO"/>
        </w:rPr>
      </w:pPr>
    </w:p>
    <w:p w:rsidR="00D07D34" w:rsidRPr="003245D8" w:rsidRDefault="003A3E30" w:rsidP="0014770B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</w:t>
      </w:r>
      <w:r w:rsidRPr="00327AC4">
        <w:rPr>
          <w:rFonts w:ascii="Tahoma" w:hAnsi="Tahoma" w:cs="Tahoma"/>
          <w:sz w:val="28"/>
          <w:szCs w:val="28"/>
          <w:lang w:val="ro-RO"/>
        </w:rPr>
        <w:t>9</w:t>
      </w:r>
      <w:r w:rsidR="00D42893" w:rsidRPr="00327AC4">
        <w:rPr>
          <w:rFonts w:ascii="Tahoma" w:hAnsi="Tahoma" w:cs="Tahoma"/>
          <w:sz w:val="28"/>
          <w:szCs w:val="28"/>
          <w:lang w:val="ro-RO"/>
        </w:rPr>
        <w:t>.</w:t>
      </w:r>
      <w:r w:rsidRPr="00327AC4">
        <w:rPr>
          <w:rFonts w:ascii="Tahoma" w:hAnsi="Tahoma" w:cs="Tahoma"/>
          <w:sz w:val="28"/>
          <w:szCs w:val="28"/>
          <w:lang w:val="ro-RO"/>
        </w:rPr>
        <w:t xml:space="preserve"> </w:t>
      </w:r>
      <w:r w:rsidR="004F417F" w:rsidRPr="00327AC4">
        <w:rPr>
          <w:rFonts w:ascii="Tahoma" w:hAnsi="Tahoma" w:cs="Tahoma"/>
          <w:sz w:val="28"/>
          <w:szCs w:val="28"/>
          <w:lang w:val="ro-RO"/>
        </w:rPr>
        <w:t xml:space="preserve">Asigurarea menținerii/repunerii în funcțiune, în caz de avarie, a sistemelor de producere și transport energie electrică și gaze naturale, alimentare cu energie </w:t>
      </w:r>
      <w:r w:rsidR="0044780B" w:rsidRPr="00327AC4">
        <w:rPr>
          <w:rFonts w:ascii="Tahoma" w:hAnsi="Tahoma" w:cs="Tahoma"/>
          <w:sz w:val="28"/>
          <w:szCs w:val="28"/>
          <w:lang w:val="ro-RO"/>
        </w:rPr>
        <w:t>termică în sistem centralizat, asigurarea furnizării serviciilor comunitare de utilități publice către populație și ceilalți beneficiari;</w:t>
      </w:r>
      <w:r w:rsidR="0044780B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D07D34" w:rsidRPr="003245D8" w:rsidRDefault="00D07D34" w:rsidP="00B15EB5">
      <w:pPr>
        <w:tabs>
          <w:tab w:val="left" w:pos="1080"/>
          <w:tab w:val="left" w:pos="1260"/>
          <w:tab w:val="left" w:pos="1440"/>
        </w:tabs>
        <w:ind w:left="1276" w:firstLine="142"/>
        <w:jc w:val="both"/>
        <w:rPr>
          <w:rFonts w:ascii="Tahoma" w:hAnsi="Tahoma" w:cs="Tahoma"/>
          <w:sz w:val="28"/>
          <w:szCs w:val="28"/>
          <w:lang w:val="ro-RO"/>
        </w:rPr>
      </w:pPr>
      <w:proofErr w:type="spellStart"/>
      <w:r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Pr="003245D8">
        <w:rPr>
          <w:rFonts w:ascii="Tahoma" w:hAnsi="Tahoma" w:cs="Tahoma"/>
          <w:sz w:val="28"/>
          <w:szCs w:val="28"/>
          <w:lang w:val="ro-RO"/>
        </w:rPr>
        <w:t>:managerii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>/directorii</w:t>
      </w:r>
      <w:r w:rsidR="00EC1690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societăţilor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comerciale specializate</w:t>
      </w:r>
      <w:r w:rsidR="00B76CA5">
        <w:rPr>
          <w:rFonts w:ascii="Tahoma" w:hAnsi="Tahoma" w:cs="Tahoma"/>
          <w:sz w:val="28"/>
          <w:szCs w:val="28"/>
          <w:lang w:val="ro-RO"/>
        </w:rPr>
        <w:t>/</w:t>
      </w:r>
      <w:r w:rsidR="007E0234">
        <w:rPr>
          <w:rFonts w:ascii="Tahoma" w:hAnsi="Tahoma" w:cs="Tahoma"/>
          <w:sz w:val="28"/>
          <w:szCs w:val="28"/>
          <w:lang w:val="ro-RO"/>
        </w:rPr>
        <w:t xml:space="preserve"> </w:t>
      </w:r>
      <w:r w:rsidR="00B76CA5">
        <w:rPr>
          <w:rFonts w:ascii="Tahoma" w:hAnsi="Tahoma" w:cs="Tahoma"/>
          <w:sz w:val="28"/>
          <w:szCs w:val="28"/>
          <w:lang w:val="ro-RO"/>
        </w:rPr>
        <w:t>furnizoare</w:t>
      </w:r>
      <w:r w:rsidR="007E0234">
        <w:rPr>
          <w:rFonts w:ascii="Tahoma" w:hAnsi="Tahoma" w:cs="Tahoma"/>
          <w:sz w:val="28"/>
          <w:szCs w:val="28"/>
          <w:lang w:val="ro-RO"/>
        </w:rPr>
        <w:t xml:space="preserve">, </w:t>
      </w:r>
      <w:r w:rsidR="00B76CA5">
        <w:rPr>
          <w:rFonts w:ascii="Tahoma" w:hAnsi="Tahoma" w:cs="Tahoma"/>
          <w:sz w:val="28"/>
          <w:szCs w:val="28"/>
          <w:lang w:val="ro-RO"/>
        </w:rPr>
        <w:t>operatorii de servicii comunitare de utilități publice, autoritățile administrației publice locale</w:t>
      </w:r>
    </w:p>
    <w:p w:rsidR="00D07D34" w:rsidRPr="003245D8" w:rsidRDefault="0044780B" w:rsidP="00B15EB5">
      <w:pPr>
        <w:tabs>
          <w:tab w:val="left" w:pos="1080"/>
        </w:tabs>
        <w:ind w:left="2880" w:hanging="306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                </w:t>
      </w:r>
      <w:r w:rsidR="00D07D34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D07D34"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="00D07D34" w:rsidRPr="003245D8">
        <w:rPr>
          <w:rFonts w:ascii="Tahoma" w:hAnsi="Tahoma" w:cs="Tahoma"/>
          <w:sz w:val="28"/>
          <w:szCs w:val="28"/>
          <w:lang w:val="ro-RO"/>
        </w:rPr>
        <w:t>:  permanent</w:t>
      </w:r>
    </w:p>
    <w:p w:rsidR="0014770B" w:rsidRPr="003245D8" w:rsidRDefault="0014770B" w:rsidP="00D07D34">
      <w:pPr>
        <w:tabs>
          <w:tab w:val="left" w:pos="1080"/>
        </w:tabs>
        <w:ind w:left="2880" w:hanging="3060"/>
        <w:jc w:val="both"/>
        <w:rPr>
          <w:rFonts w:ascii="Tahoma" w:hAnsi="Tahoma" w:cs="Tahoma"/>
          <w:sz w:val="28"/>
          <w:szCs w:val="28"/>
          <w:lang w:val="ro-RO"/>
        </w:rPr>
      </w:pPr>
    </w:p>
    <w:p w:rsidR="00166DDD" w:rsidRPr="003245D8" w:rsidRDefault="00D42893" w:rsidP="00D42893">
      <w:pPr>
        <w:tabs>
          <w:tab w:val="left" w:pos="72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1</w:t>
      </w:r>
      <w:r w:rsidR="003A3E30" w:rsidRPr="003245D8">
        <w:rPr>
          <w:rFonts w:ascii="Tahoma" w:hAnsi="Tahoma" w:cs="Tahoma"/>
          <w:sz w:val="28"/>
          <w:szCs w:val="28"/>
          <w:lang w:val="ro-RO"/>
        </w:rPr>
        <w:t>0</w:t>
      </w:r>
      <w:r w:rsidRPr="003245D8">
        <w:rPr>
          <w:rFonts w:ascii="Tahoma" w:hAnsi="Tahoma" w:cs="Tahoma"/>
          <w:sz w:val="28"/>
          <w:szCs w:val="28"/>
          <w:lang w:val="ro-RO"/>
        </w:rPr>
        <w:t>.</w:t>
      </w:r>
      <w:r w:rsidR="003A3E30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Identificarea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modalităţilor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B76CA5">
        <w:rPr>
          <w:rFonts w:ascii="Tahoma" w:hAnsi="Tahoma" w:cs="Tahoma"/>
          <w:sz w:val="28"/>
          <w:szCs w:val="28"/>
          <w:lang w:val="ro-RO"/>
        </w:rPr>
        <w:t>prin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care struct</w:t>
      </w:r>
      <w:r w:rsidR="007E0234">
        <w:rPr>
          <w:rFonts w:ascii="Tahoma" w:hAnsi="Tahoma" w:cs="Tahoma"/>
          <w:sz w:val="28"/>
          <w:szCs w:val="28"/>
          <w:lang w:val="ro-RO"/>
        </w:rPr>
        <w:t xml:space="preserve">urile de </w:t>
      </w:r>
      <w:proofErr w:type="spellStart"/>
      <w:r w:rsidR="007E0234">
        <w:rPr>
          <w:rFonts w:ascii="Tahoma" w:hAnsi="Tahoma" w:cs="Tahoma"/>
          <w:sz w:val="28"/>
          <w:szCs w:val="28"/>
          <w:lang w:val="ro-RO"/>
        </w:rPr>
        <w:t>intervenţie</w:t>
      </w:r>
      <w:proofErr w:type="spellEnd"/>
      <w:r w:rsidR="007E0234">
        <w:rPr>
          <w:rFonts w:ascii="Tahoma" w:hAnsi="Tahoma" w:cs="Tahoma"/>
          <w:sz w:val="28"/>
          <w:szCs w:val="28"/>
          <w:lang w:val="ro-RO"/>
        </w:rPr>
        <w:t xml:space="preserve"> ale I.S.U.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vor putea fi sprijinite în executarea misiunilor proprii cu utilaje de deszăpezire, în special pentru crearea culoarelor de acces spre zonele în care au fost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anunţate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incendii,</w:t>
      </w:r>
      <w:r w:rsidR="00453104" w:rsidRPr="003245D8">
        <w:rPr>
          <w:rFonts w:ascii="Tahoma" w:hAnsi="Tahoma" w:cs="Tahoma"/>
          <w:sz w:val="28"/>
          <w:szCs w:val="28"/>
          <w:lang w:val="ro-RO"/>
        </w:rPr>
        <w:t xml:space="preserve"> asigurarea </w:t>
      </w:r>
      <w:proofErr w:type="spellStart"/>
      <w:r w:rsidR="00453104" w:rsidRPr="003245D8">
        <w:rPr>
          <w:rFonts w:ascii="Tahoma" w:hAnsi="Tahoma" w:cs="Tahoma"/>
          <w:sz w:val="28"/>
          <w:szCs w:val="28"/>
          <w:lang w:val="ro-RO"/>
        </w:rPr>
        <w:t>asistenţei</w:t>
      </w:r>
      <w:proofErr w:type="spellEnd"/>
      <w:r w:rsidR="00453104" w:rsidRPr="003245D8">
        <w:rPr>
          <w:rFonts w:ascii="Tahoma" w:hAnsi="Tahoma" w:cs="Tahoma"/>
          <w:sz w:val="28"/>
          <w:szCs w:val="28"/>
          <w:lang w:val="ro-RO"/>
        </w:rPr>
        <w:t xml:space="preserve"> medicale de </w:t>
      </w:r>
      <w:proofErr w:type="spellStart"/>
      <w:r w:rsidR="00453104" w:rsidRPr="003245D8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="00453104" w:rsidRPr="003245D8">
        <w:rPr>
          <w:rFonts w:ascii="Tahoma" w:hAnsi="Tahoma" w:cs="Tahoma"/>
          <w:sz w:val="28"/>
          <w:szCs w:val="28"/>
          <w:lang w:val="ro-RO"/>
        </w:rPr>
        <w:t xml:space="preserve"> prespitalicească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etc.; </w:t>
      </w:r>
    </w:p>
    <w:p w:rsidR="00166DDD" w:rsidRPr="003245D8" w:rsidRDefault="00166DDD" w:rsidP="00166DDD">
      <w:pPr>
        <w:tabs>
          <w:tab w:val="left" w:pos="1080"/>
        </w:tabs>
        <w:ind w:left="144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r w:rsidR="00A048BD" w:rsidRPr="003245D8">
        <w:rPr>
          <w:rFonts w:ascii="Tahoma" w:hAnsi="Tahoma" w:cs="Tahoma"/>
          <w:sz w:val="28"/>
          <w:szCs w:val="28"/>
          <w:lang w:val="ro-RO"/>
        </w:rPr>
        <w:t xml:space="preserve">S.D.N., </w:t>
      </w:r>
      <w:r w:rsidR="002E40AE" w:rsidRPr="003245D8">
        <w:rPr>
          <w:rFonts w:ascii="Tahoma" w:hAnsi="Tahoma" w:cs="Tahoma"/>
          <w:sz w:val="28"/>
          <w:szCs w:val="28"/>
          <w:lang w:val="ro-RO"/>
        </w:rPr>
        <w:t>R.A.</w:t>
      </w:r>
      <w:r w:rsidR="00B15EB5">
        <w:rPr>
          <w:rFonts w:ascii="Tahoma" w:hAnsi="Tahoma" w:cs="Tahoma"/>
          <w:sz w:val="28"/>
          <w:szCs w:val="28"/>
          <w:lang w:val="ro-RO"/>
        </w:rPr>
        <w:t>J</w:t>
      </w:r>
      <w:r w:rsidR="002E40AE" w:rsidRPr="003245D8">
        <w:rPr>
          <w:rFonts w:ascii="Tahoma" w:hAnsi="Tahoma" w:cs="Tahoma"/>
          <w:sz w:val="28"/>
          <w:szCs w:val="28"/>
          <w:lang w:val="ro-RO"/>
        </w:rPr>
        <w:t>.</w:t>
      </w:r>
      <w:r w:rsidR="00B15EB5">
        <w:rPr>
          <w:rFonts w:ascii="Tahoma" w:hAnsi="Tahoma" w:cs="Tahoma"/>
          <w:sz w:val="28"/>
          <w:szCs w:val="28"/>
          <w:lang w:val="ro-RO"/>
        </w:rPr>
        <w:t>D</w:t>
      </w:r>
      <w:r w:rsidR="00273AFB">
        <w:rPr>
          <w:rFonts w:ascii="Tahoma" w:hAnsi="Tahoma" w:cs="Tahoma"/>
          <w:sz w:val="28"/>
          <w:szCs w:val="28"/>
          <w:lang w:val="ro-RO"/>
        </w:rPr>
        <w:t>.</w:t>
      </w:r>
      <w:r w:rsidR="00B15EB5">
        <w:rPr>
          <w:rFonts w:ascii="Tahoma" w:hAnsi="Tahoma" w:cs="Tahoma"/>
          <w:sz w:val="28"/>
          <w:szCs w:val="28"/>
          <w:lang w:val="ro-RO"/>
        </w:rPr>
        <w:t>A.</w:t>
      </w:r>
      <w:r w:rsidR="00BD0EB8">
        <w:rPr>
          <w:rFonts w:ascii="Tahoma" w:hAnsi="Tahoma" w:cs="Tahoma"/>
          <w:sz w:val="28"/>
          <w:szCs w:val="28"/>
          <w:lang w:val="ro-RO"/>
        </w:rPr>
        <w:t>,  I.</w:t>
      </w:r>
      <w:r w:rsidR="00A048BD" w:rsidRPr="003245D8">
        <w:rPr>
          <w:rFonts w:ascii="Tahoma" w:hAnsi="Tahoma" w:cs="Tahoma"/>
          <w:sz w:val="28"/>
          <w:szCs w:val="28"/>
          <w:lang w:val="ro-RO"/>
        </w:rPr>
        <w:t>P.</w:t>
      </w:r>
      <w:r w:rsidR="002E40AE" w:rsidRPr="003245D8">
        <w:rPr>
          <w:rFonts w:ascii="Tahoma" w:hAnsi="Tahoma" w:cs="Tahoma"/>
          <w:sz w:val="28"/>
          <w:szCs w:val="28"/>
          <w:lang w:val="ro-RO"/>
        </w:rPr>
        <w:t>J.</w:t>
      </w:r>
      <w:r w:rsidR="00A048BD" w:rsidRPr="003245D8">
        <w:rPr>
          <w:rFonts w:ascii="Tahoma" w:hAnsi="Tahoma" w:cs="Tahoma"/>
          <w:sz w:val="28"/>
          <w:szCs w:val="28"/>
          <w:lang w:val="ro-RO"/>
        </w:rPr>
        <w:t xml:space="preserve"> ,I.J.J, </w:t>
      </w:r>
      <w:proofErr w:type="spellStart"/>
      <w:r w:rsidR="00A048BD" w:rsidRPr="003245D8">
        <w:rPr>
          <w:rFonts w:ascii="Tahoma" w:hAnsi="Tahoma" w:cs="Tahoma"/>
          <w:sz w:val="28"/>
          <w:szCs w:val="28"/>
          <w:lang w:val="ro-RO"/>
        </w:rPr>
        <w:t>autorităţile</w:t>
      </w:r>
      <w:proofErr w:type="spellEnd"/>
      <w:r w:rsidR="00A048B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A048BD" w:rsidRPr="003245D8">
        <w:rPr>
          <w:rFonts w:ascii="Tahoma" w:hAnsi="Tahoma" w:cs="Tahoma"/>
          <w:sz w:val="28"/>
          <w:szCs w:val="28"/>
          <w:lang w:val="ro-RO"/>
        </w:rPr>
        <w:t>administraţiei</w:t>
      </w:r>
      <w:proofErr w:type="spellEnd"/>
      <w:r w:rsidR="00A048BD" w:rsidRPr="003245D8">
        <w:rPr>
          <w:rFonts w:ascii="Tahoma" w:hAnsi="Tahoma" w:cs="Tahoma"/>
          <w:sz w:val="28"/>
          <w:szCs w:val="28"/>
          <w:lang w:val="ro-RO"/>
        </w:rPr>
        <w:t xml:space="preserve"> publice locale</w:t>
      </w:r>
    </w:p>
    <w:p w:rsidR="00166DDD" w:rsidRPr="003245D8" w:rsidRDefault="00166DDD" w:rsidP="003A3E30">
      <w:pPr>
        <w:tabs>
          <w:tab w:val="left" w:pos="1080"/>
        </w:tabs>
        <w:ind w:left="2880" w:hanging="306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>:  permanent</w:t>
      </w:r>
    </w:p>
    <w:p w:rsidR="00166DDD" w:rsidRPr="003245D8" w:rsidRDefault="00D42893" w:rsidP="00D42893">
      <w:pPr>
        <w:tabs>
          <w:tab w:val="left" w:pos="72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1</w:t>
      </w:r>
      <w:r w:rsidR="003A3E30" w:rsidRPr="003245D8">
        <w:rPr>
          <w:rFonts w:ascii="Tahoma" w:hAnsi="Tahoma" w:cs="Tahoma"/>
          <w:sz w:val="28"/>
          <w:szCs w:val="28"/>
          <w:lang w:val="ro-RO"/>
        </w:rPr>
        <w:t>1</w:t>
      </w:r>
      <w:r w:rsidRPr="003245D8">
        <w:rPr>
          <w:rFonts w:ascii="Tahoma" w:hAnsi="Tahoma" w:cs="Tahoma"/>
          <w:sz w:val="28"/>
          <w:szCs w:val="28"/>
          <w:lang w:val="ro-RO"/>
        </w:rPr>
        <w:t>.</w:t>
      </w:r>
      <w:r w:rsidR="00546CD4" w:rsidRPr="003245D8">
        <w:rPr>
          <w:rFonts w:ascii="Tahoma" w:hAnsi="Tahoma" w:cs="Tahoma"/>
          <w:sz w:val="28"/>
          <w:szCs w:val="28"/>
          <w:lang w:val="ro-RO"/>
        </w:rPr>
        <w:t xml:space="preserve"> Acordarea </w:t>
      </w:r>
      <w:proofErr w:type="spellStart"/>
      <w:r w:rsidR="00546CD4" w:rsidRPr="003245D8">
        <w:rPr>
          <w:rFonts w:ascii="Tahoma" w:hAnsi="Tahoma" w:cs="Tahoma"/>
          <w:sz w:val="28"/>
          <w:szCs w:val="28"/>
          <w:lang w:val="ro-RO"/>
        </w:rPr>
        <w:t>asistenţei</w:t>
      </w:r>
      <w:proofErr w:type="spellEnd"/>
      <w:r w:rsidR="00546CD4" w:rsidRPr="003245D8">
        <w:rPr>
          <w:rFonts w:ascii="Tahoma" w:hAnsi="Tahoma" w:cs="Tahoma"/>
          <w:sz w:val="28"/>
          <w:szCs w:val="28"/>
          <w:lang w:val="ro-RO"/>
        </w:rPr>
        <w:t xml:space="preserve"> tehnice de specialitate comitetelor locale pentru </w:t>
      </w:r>
      <w:proofErr w:type="spellStart"/>
      <w:r w:rsidR="00546CD4" w:rsidRPr="003245D8">
        <w:rPr>
          <w:rFonts w:ascii="Tahoma" w:hAnsi="Tahoma" w:cs="Tahoma"/>
          <w:sz w:val="28"/>
          <w:szCs w:val="28"/>
          <w:lang w:val="ro-RO"/>
        </w:rPr>
        <w:t>situaţii</w:t>
      </w:r>
      <w:proofErr w:type="spellEnd"/>
      <w:r w:rsidR="00546CD4"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546CD4" w:rsidRPr="003245D8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="00546CD4" w:rsidRPr="003245D8">
        <w:rPr>
          <w:rFonts w:ascii="Tahoma" w:hAnsi="Tahoma" w:cs="Tahoma"/>
          <w:sz w:val="28"/>
          <w:szCs w:val="28"/>
          <w:lang w:val="ro-RO"/>
        </w:rPr>
        <w:t>, o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rganizarea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executarea controalelor la</w:t>
      </w:r>
      <w:r w:rsidR="00546CD4" w:rsidRPr="003245D8">
        <w:rPr>
          <w:rFonts w:ascii="Tahoma" w:hAnsi="Tahoma" w:cs="Tahoma"/>
          <w:sz w:val="28"/>
          <w:szCs w:val="28"/>
          <w:lang w:val="ro-RO"/>
        </w:rPr>
        <w:t xml:space="preserve"> acestea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pentru verificarea modului de îndeplinire a sarcinilor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responsabilităţilor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dispuse de către C.J.S.U. în scopul prevenirii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gestionării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situaţiilor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urg</w:t>
      </w:r>
      <w:r w:rsidR="00546CD4" w:rsidRPr="003245D8">
        <w:rPr>
          <w:rFonts w:ascii="Tahoma" w:hAnsi="Tahoma" w:cs="Tahoma"/>
          <w:sz w:val="28"/>
          <w:szCs w:val="28"/>
          <w:lang w:val="ro-RO"/>
        </w:rPr>
        <w:t>enţă</w:t>
      </w:r>
      <w:proofErr w:type="spellEnd"/>
      <w:r w:rsidR="00546CD4" w:rsidRPr="003245D8">
        <w:rPr>
          <w:rFonts w:ascii="Tahoma" w:hAnsi="Tahoma" w:cs="Tahoma"/>
          <w:sz w:val="28"/>
          <w:szCs w:val="28"/>
          <w:lang w:val="ro-RO"/>
        </w:rPr>
        <w:t xml:space="preserve"> specifice sezonului rece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;</w:t>
      </w:r>
    </w:p>
    <w:p w:rsidR="00166DDD" w:rsidRPr="003245D8" w:rsidRDefault="00166DDD" w:rsidP="00166DDD">
      <w:pPr>
        <w:tabs>
          <w:tab w:val="left" w:pos="1080"/>
        </w:tabs>
        <w:ind w:left="144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>Răspunde</w:t>
      </w:r>
      <w:r w:rsidR="00273AFB">
        <w:rPr>
          <w:rFonts w:ascii="Tahoma" w:hAnsi="Tahoma" w:cs="Tahoma"/>
          <w:sz w:val="28"/>
          <w:szCs w:val="28"/>
          <w:lang w:val="ro-RO"/>
        </w:rPr>
        <w:t>:  I.S.U.</w:t>
      </w:r>
    </w:p>
    <w:p w:rsidR="00166DDD" w:rsidRPr="003245D8" w:rsidRDefault="00166DDD" w:rsidP="00166DDD">
      <w:pPr>
        <w:tabs>
          <w:tab w:val="left" w:pos="1080"/>
        </w:tabs>
        <w:ind w:left="2880" w:hanging="306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>:  permanent</w:t>
      </w:r>
    </w:p>
    <w:p w:rsidR="0014770B" w:rsidRPr="003245D8" w:rsidRDefault="0014770B" w:rsidP="00166DDD">
      <w:pPr>
        <w:tabs>
          <w:tab w:val="left" w:pos="1080"/>
        </w:tabs>
        <w:ind w:left="2880" w:hanging="3060"/>
        <w:jc w:val="both"/>
        <w:rPr>
          <w:rFonts w:ascii="Tahoma" w:hAnsi="Tahoma" w:cs="Tahoma"/>
          <w:sz w:val="28"/>
          <w:szCs w:val="28"/>
          <w:lang w:val="ro-RO"/>
        </w:rPr>
      </w:pPr>
    </w:p>
    <w:p w:rsidR="00166DDD" w:rsidRPr="003245D8" w:rsidRDefault="00D42893" w:rsidP="00D42893">
      <w:pPr>
        <w:tabs>
          <w:tab w:val="left" w:pos="72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1</w:t>
      </w:r>
      <w:r w:rsidR="003A3E30" w:rsidRPr="003245D8">
        <w:rPr>
          <w:rFonts w:ascii="Tahoma" w:hAnsi="Tahoma" w:cs="Tahoma"/>
          <w:sz w:val="28"/>
          <w:szCs w:val="28"/>
          <w:lang w:val="ro-RO"/>
        </w:rPr>
        <w:t>2</w:t>
      </w:r>
      <w:r w:rsidRPr="003245D8">
        <w:rPr>
          <w:rFonts w:ascii="Tahoma" w:hAnsi="Tahoma" w:cs="Tahoma"/>
          <w:sz w:val="28"/>
          <w:szCs w:val="28"/>
          <w:lang w:val="ro-RO"/>
        </w:rPr>
        <w:t>.</w:t>
      </w:r>
      <w:r w:rsidR="003A3E30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Asigurarea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operativităţii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tuturor canalelor de cooperare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raportare a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situaţiilor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către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Instituţia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Prefectului</w:t>
      </w:r>
      <w:r w:rsidR="0033688F">
        <w:rPr>
          <w:rFonts w:ascii="Tahoma" w:hAnsi="Tahoma" w:cs="Tahoma"/>
          <w:sz w:val="28"/>
          <w:szCs w:val="28"/>
          <w:lang w:val="ro-RO"/>
        </w:rPr>
        <w:t xml:space="preserve"> </w:t>
      </w:r>
      <w:r w:rsidR="00273AFB">
        <w:rPr>
          <w:rFonts w:ascii="Tahoma" w:hAnsi="Tahoma" w:cs="Tahoma"/>
          <w:sz w:val="28"/>
          <w:szCs w:val="28"/>
          <w:lang w:val="ro-RO"/>
        </w:rPr>
        <w:t>-</w:t>
      </w:r>
      <w:r w:rsidR="0033688F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273AFB">
        <w:rPr>
          <w:rFonts w:ascii="Tahoma" w:hAnsi="Tahoma" w:cs="Tahoma"/>
          <w:sz w:val="28"/>
          <w:szCs w:val="28"/>
          <w:lang w:val="ro-RO"/>
        </w:rPr>
        <w:t>J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udeţul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AA28D3"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prin respectarea schemei fluxului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informaţional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– decizional în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situaţii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; </w:t>
      </w:r>
    </w:p>
    <w:p w:rsidR="00166DDD" w:rsidRPr="003245D8" w:rsidRDefault="00166DDD" w:rsidP="00EC1690">
      <w:pPr>
        <w:tabs>
          <w:tab w:val="left" w:pos="1080"/>
        </w:tabs>
        <w:ind w:left="1560" w:hanging="851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conducătorii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instituţii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publice deconcentrate</w:t>
      </w:r>
      <w:r w:rsidR="00E91ADD">
        <w:rPr>
          <w:rFonts w:ascii="Tahoma" w:hAnsi="Tahoma" w:cs="Tahoma"/>
          <w:sz w:val="28"/>
          <w:szCs w:val="28"/>
          <w:lang w:val="ro-RO"/>
        </w:rPr>
        <w:t>/</w:t>
      </w:r>
      <w:r w:rsidRPr="003245D8">
        <w:rPr>
          <w:rFonts w:ascii="Tahoma" w:hAnsi="Tahoma" w:cs="Tahoma"/>
          <w:sz w:val="28"/>
          <w:szCs w:val="28"/>
          <w:lang w:val="ro-RO"/>
        </w:rPr>
        <w:t>descentralizate, managerii</w:t>
      </w:r>
      <w:r w:rsidR="00E91ADD">
        <w:rPr>
          <w:rFonts w:ascii="Tahoma" w:hAnsi="Tahoma" w:cs="Tahoma"/>
          <w:sz w:val="28"/>
          <w:szCs w:val="28"/>
          <w:lang w:val="ro-RO"/>
        </w:rPr>
        <w:t>/directorii societăților</w:t>
      </w:r>
      <w:r w:rsidR="00074359">
        <w:rPr>
          <w:rFonts w:ascii="Tahoma" w:hAnsi="Tahoma" w:cs="Tahoma"/>
          <w:sz w:val="28"/>
          <w:szCs w:val="28"/>
          <w:lang w:val="ro-RO"/>
        </w:rPr>
        <w:t xml:space="preserve"> comerciale specializate/furnizoare, operatorii de servicii comunitare de utilități publice</w:t>
      </w:r>
      <w:r w:rsidR="00420B55">
        <w:rPr>
          <w:rFonts w:ascii="Tahoma" w:hAnsi="Tahoma" w:cs="Tahoma"/>
          <w:sz w:val="28"/>
          <w:szCs w:val="28"/>
          <w:lang w:val="ro-RO"/>
        </w:rPr>
        <w:t>, autoritățile administrației publice locale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166DDD" w:rsidRPr="003245D8" w:rsidRDefault="00166DDD" w:rsidP="00166DDD">
      <w:pPr>
        <w:tabs>
          <w:tab w:val="left" w:pos="720"/>
          <w:tab w:val="left" w:pos="1080"/>
          <w:tab w:val="left" w:pos="438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lastRenderedPageBreak/>
        <w:t xml:space="preserve">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>: permanent</w:t>
      </w:r>
      <w:r w:rsidRPr="003245D8">
        <w:rPr>
          <w:rFonts w:ascii="Tahoma" w:hAnsi="Tahoma" w:cs="Tahoma"/>
          <w:sz w:val="28"/>
          <w:szCs w:val="28"/>
          <w:lang w:val="ro-RO"/>
        </w:rPr>
        <w:tab/>
      </w:r>
    </w:p>
    <w:p w:rsidR="00166DDD" w:rsidRPr="003245D8" w:rsidRDefault="00166DDD" w:rsidP="00166DDD">
      <w:pPr>
        <w:tabs>
          <w:tab w:val="left" w:pos="720"/>
          <w:tab w:val="left" w:pos="1080"/>
          <w:tab w:val="left" w:pos="438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166DDD" w:rsidRPr="003245D8" w:rsidRDefault="003A3E30" w:rsidP="00D42893">
      <w:pPr>
        <w:tabs>
          <w:tab w:val="left" w:pos="720"/>
          <w:tab w:val="left" w:pos="1080"/>
          <w:tab w:val="left" w:pos="438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13</w:t>
      </w:r>
      <w:r w:rsidR="00D42893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420B55">
        <w:rPr>
          <w:rFonts w:ascii="Tahoma" w:hAnsi="Tahoma" w:cs="Tahoma"/>
          <w:sz w:val="28"/>
          <w:szCs w:val="28"/>
          <w:lang w:val="ro-RO"/>
        </w:rPr>
        <w:t xml:space="preserve">Asigurarea unei </w:t>
      </w:r>
      <w:r w:rsidR="006E469E">
        <w:rPr>
          <w:rFonts w:ascii="Tahoma" w:hAnsi="Tahoma" w:cs="Tahoma"/>
          <w:sz w:val="28"/>
          <w:szCs w:val="28"/>
          <w:lang w:val="ro-RO"/>
        </w:rPr>
        <w:t>c</w:t>
      </w:r>
      <w:r w:rsidR="00420B55">
        <w:rPr>
          <w:rFonts w:ascii="Tahoma" w:hAnsi="Tahoma" w:cs="Tahoma"/>
          <w:sz w:val="28"/>
          <w:szCs w:val="28"/>
          <w:lang w:val="ro-RO"/>
        </w:rPr>
        <w:t>ooperări interinstituționale</w:t>
      </w:r>
      <w:r w:rsidR="003B1D2C">
        <w:rPr>
          <w:rFonts w:ascii="Tahoma" w:hAnsi="Tahoma" w:cs="Tahoma"/>
          <w:sz w:val="28"/>
          <w:szCs w:val="28"/>
          <w:lang w:val="ro-RO"/>
        </w:rPr>
        <w:t xml:space="preserve"> eficiente în cazuri ce necesită reacție rapidă în acordarea asistenței medicale de urgență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(transportul </w:t>
      </w:r>
      <w:proofErr w:type="spellStart"/>
      <w:r w:rsidR="00166DDD" w:rsidRPr="003245D8">
        <w:rPr>
          <w:rFonts w:ascii="Tahoma" w:hAnsi="Tahoma" w:cs="Tahoma"/>
          <w:sz w:val="28"/>
          <w:szCs w:val="28"/>
          <w:lang w:val="ro-RO"/>
        </w:rPr>
        <w:t>pacienţilor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pentru dializă, transportul femeilor însărcinate sau a diabeticilor din zone greu accesibi</w:t>
      </w:r>
      <w:r w:rsidR="00A1254E">
        <w:rPr>
          <w:rFonts w:ascii="Tahoma" w:hAnsi="Tahoma" w:cs="Tahoma"/>
          <w:sz w:val="28"/>
          <w:szCs w:val="28"/>
          <w:lang w:val="ro-RO"/>
        </w:rPr>
        <w:t>le sau izolate din mediul rural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). În acest scop, </w:t>
      </w:r>
      <w:proofErr w:type="spellStart"/>
      <w:r w:rsidR="00A1254E">
        <w:rPr>
          <w:rFonts w:ascii="Tahoma" w:hAnsi="Tahoma" w:cs="Tahoma"/>
          <w:sz w:val="28"/>
          <w:szCs w:val="28"/>
          <w:lang w:val="ro-RO"/>
        </w:rPr>
        <w:t>Direcţia</w:t>
      </w:r>
      <w:proofErr w:type="spellEnd"/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 de Sănătate Publică </w:t>
      </w:r>
      <w:r w:rsidR="00A1254E">
        <w:rPr>
          <w:rFonts w:ascii="Tahoma" w:hAnsi="Tahoma" w:cs="Tahoma"/>
          <w:sz w:val="28"/>
          <w:szCs w:val="28"/>
          <w:lang w:val="ro-RO"/>
        </w:rPr>
        <w:t xml:space="preserve">Argeș va asigura întocmirea evidenței </w:t>
      </w:r>
      <w:r w:rsidR="00C733D3">
        <w:rPr>
          <w:rFonts w:ascii="Tahoma" w:hAnsi="Tahoma" w:cs="Tahoma"/>
          <w:sz w:val="28"/>
          <w:szCs w:val="28"/>
          <w:lang w:val="ro-RO"/>
        </w:rPr>
        <w:t xml:space="preserve">actualizate a persoanelor din județul Argeș 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 xml:space="preserve">care se încadrează în aceste grupe de risc, </w:t>
      </w:r>
      <w:r w:rsidR="00C733D3">
        <w:rPr>
          <w:rFonts w:ascii="Tahoma" w:hAnsi="Tahoma" w:cs="Tahoma"/>
          <w:sz w:val="28"/>
          <w:szCs w:val="28"/>
          <w:lang w:val="ro-RO"/>
        </w:rPr>
        <w:t>cu stabilirea preliminară a unităților spitalicești care vor prelua acești pacienți dacă situația o va impune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;</w:t>
      </w:r>
    </w:p>
    <w:p w:rsidR="00166DDD" w:rsidRPr="003245D8" w:rsidRDefault="000710DD" w:rsidP="00EC1690">
      <w:pPr>
        <w:tabs>
          <w:tab w:val="left" w:pos="1080"/>
        </w:tabs>
        <w:ind w:left="1843" w:hanging="1843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  </w:t>
      </w:r>
      <w:r w:rsidR="00166DDD"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: D.S.P.,</w:t>
      </w:r>
      <w:r w:rsidR="00A55299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166DDD" w:rsidRPr="003245D8">
        <w:rPr>
          <w:rFonts w:ascii="Tahoma" w:hAnsi="Tahoma" w:cs="Tahoma"/>
          <w:sz w:val="28"/>
          <w:szCs w:val="28"/>
          <w:lang w:val="ro-RO"/>
        </w:rPr>
        <w:t>S.D.N.,</w:t>
      </w:r>
      <w:r w:rsidR="000379C4" w:rsidRPr="003245D8">
        <w:rPr>
          <w:rFonts w:ascii="Tahoma" w:hAnsi="Tahoma" w:cs="Tahoma"/>
          <w:sz w:val="28"/>
          <w:szCs w:val="28"/>
          <w:lang w:val="ro-RO"/>
        </w:rPr>
        <w:t xml:space="preserve"> Regia Autonomă </w:t>
      </w:r>
      <w:proofErr w:type="spellStart"/>
      <w:r w:rsidR="000379C4" w:rsidRPr="003245D8">
        <w:rPr>
          <w:rFonts w:ascii="Tahoma" w:hAnsi="Tahoma" w:cs="Tahoma"/>
          <w:sz w:val="28"/>
          <w:szCs w:val="28"/>
          <w:lang w:val="ro-RO"/>
        </w:rPr>
        <w:t>Judeţeană</w:t>
      </w:r>
      <w:proofErr w:type="spellEnd"/>
      <w:r w:rsidR="000379C4" w:rsidRPr="003245D8">
        <w:rPr>
          <w:rFonts w:ascii="Tahoma" w:hAnsi="Tahoma" w:cs="Tahoma"/>
          <w:sz w:val="28"/>
          <w:szCs w:val="28"/>
          <w:lang w:val="ro-RO"/>
        </w:rPr>
        <w:t xml:space="preserve"> de Drumuri </w:t>
      </w:r>
      <w:proofErr w:type="spellStart"/>
      <w:r w:rsidR="000379C4"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="00A55299" w:rsidRPr="003245D8">
        <w:rPr>
          <w:rFonts w:ascii="Tahoma" w:hAnsi="Tahoma" w:cs="Tahoma"/>
          <w:sz w:val="28"/>
          <w:szCs w:val="28"/>
          <w:lang w:val="ro-RO"/>
        </w:rPr>
        <w:t xml:space="preserve">, 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   </w:t>
      </w:r>
      <w:r w:rsidR="006E469E">
        <w:rPr>
          <w:rFonts w:ascii="Tahoma" w:hAnsi="Tahoma" w:cs="Tahoma"/>
          <w:sz w:val="28"/>
          <w:szCs w:val="28"/>
          <w:lang w:val="ro-RO"/>
        </w:rPr>
        <w:t>I.S.U.</w:t>
      </w:r>
      <w:r w:rsidR="00A55299" w:rsidRPr="003245D8">
        <w:rPr>
          <w:rFonts w:ascii="Tahoma" w:hAnsi="Tahoma" w:cs="Tahoma"/>
          <w:sz w:val="28"/>
          <w:szCs w:val="28"/>
          <w:lang w:val="ro-RO"/>
        </w:rPr>
        <w:t>, I.</w:t>
      </w:r>
      <w:r w:rsidR="00D6122C" w:rsidRPr="003245D8">
        <w:rPr>
          <w:rFonts w:ascii="Tahoma" w:hAnsi="Tahoma" w:cs="Tahoma"/>
          <w:sz w:val="28"/>
          <w:szCs w:val="28"/>
          <w:lang w:val="ro-RO"/>
        </w:rPr>
        <w:t>P</w:t>
      </w:r>
      <w:r w:rsidR="00A55299" w:rsidRPr="003245D8">
        <w:rPr>
          <w:rFonts w:ascii="Tahoma" w:hAnsi="Tahoma" w:cs="Tahoma"/>
          <w:sz w:val="28"/>
          <w:szCs w:val="28"/>
          <w:lang w:val="ro-RO"/>
        </w:rPr>
        <w:t>.</w:t>
      </w:r>
      <w:r w:rsidR="00D6122C" w:rsidRPr="003245D8">
        <w:rPr>
          <w:rFonts w:ascii="Tahoma" w:hAnsi="Tahoma" w:cs="Tahoma"/>
          <w:sz w:val="28"/>
          <w:szCs w:val="28"/>
          <w:lang w:val="ro-RO"/>
        </w:rPr>
        <w:t xml:space="preserve">J., Serviciul </w:t>
      </w:r>
      <w:proofErr w:type="spellStart"/>
      <w:r w:rsidR="00D6122C" w:rsidRPr="003245D8">
        <w:rPr>
          <w:rFonts w:ascii="Tahoma" w:hAnsi="Tahoma" w:cs="Tahoma"/>
          <w:sz w:val="28"/>
          <w:szCs w:val="28"/>
          <w:lang w:val="ro-RO"/>
        </w:rPr>
        <w:t>Judeţean</w:t>
      </w:r>
      <w:proofErr w:type="spellEnd"/>
      <w:r w:rsidR="00D6122C"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D6122C" w:rsidRPr="003245D8">
        <w:rPr>
          <w:rFonts w:ascii="Tahoma" w:hAnsi="Tahoma" w:cs="Tahoma"/>
          <w:sz w:val="28"/>
          <w:szCs w:val="28"/>
          <w:lang w:val="ro-RO"/>
        </w:rPr>
        <w:t>Ambulanţă</w:t>
      </w:r>
      <w:proofErr w:type="spellEnd"/>
      <w:r w:rsidR="00D6122C" w:rsidRPr="003245D8">
        <w:rPr>
          <w:rFonts w:ascii="Tahoma" w:hAnsi="Tahoma" w:cs="Tahoma"/>
          <w:sz w:val="28"/>
          <w:szCs w:val="28"/>
          <w:lang w:val="ro-RO"/>
        </w:rPr>
        <w:t>;</w:t>
      </w:r>
    </w:p>
    <w:p w:rsidR="00166DDD" w:rsidRDefault="00166DDD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>:  permanent</w:t>
      </w:r>
    </w:p>
    <w:p w:rsidR="00A357E8" w:rsidRPr="003245D8" w:rsidRDefault="00A357E8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5F770C" w:rsidRDefault="00C57DBB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           </w:t>
      </w:r>
      <w:r w:rsidR="00F66812">
        <w:rPr>
          <w:rFonts w:ascii="Tahoma" w:hAnsi="Tahoma" w:cs="Tahoma"/>
          <w:sz w:val="28"/>
          <w:szCs w:val="28"/>
          <w:lang w:val="ro-RO"/>
        </w:rPr>
        <w:t>14. Coordonarea acțiunilor care vizează asigurarea asistenței medicale și transportul persoanelor cu afecțiuni medicale; identificarea femeilor aflate în trimestrul al III-lea de sarcină, a persoanelor</w:t>
      </w:r>
      <w:r w:rsidR="00380B76">
        <w:rPr>
          <w:rFonts w:ascii="Tahoma" w:hAnsi="Tahoma" w:cs="Tahoma"/>
          <w:sz w:val="28"/>
          <w:szCs w:val="28"/>
          <w:lang w:val="ro-RO"/>
        </w:rPr>
        <w:t xml:space="preserve"> care urmează tratament de dializă sau</w:t>
      </w:r>
      <w:r w:rsidR="004B050D">
        <w:rPr>
          <w:rFonts w:ascii="Tahoma" w:hAnsi="Tahoma" w:cs="Tahoma"/>
          <w:sz w:val="28"/>
          <w:szCs w:val="28"/>
          <w:lang w:val="ro-RO"/>
        </w:rPr>
        <w:t>,</w:t>
      </w:r>
      <w:r w:rsidR="00380B76">
        <w:rPr>
          <w:rFonts w:ascii="Tahoma" w:hAnsi="Tahoma" w:cs="Tahoma"/>
          <w:sz w:val="28"/>
          <w:szCs w:val="28"/>
          <w:lang w:val="ro-RO"/>
        </w:rPr>
        <w:t xml:space="preserve"> după caz</w:t>
      </w:r>
      <w:r w:rsidR="004B050D">
        <w:rPr>
          <w:rFonts w:ascii="Tahoma" w:hAnsi="Tahoma" w:cs="Tahoma"/>
          <w:sz w:val="28"/>
          <w:szCs w:val="28"/>
          <w:lang w:val="ro-RO"/>
        </w:rPr>
        <w:t>,</w:t>
      </w:r>
      <w:r>
        <w:rPr>
          <w:rFonts w:ascii="Tahoma" w:hAnsi="Tahoma" w:cs="Tahoma"/>
          <w:sz w:val="28"/>
          <w:szCs w:val="28"/>
          <w:lang w:val="ro-RO"/>
        </w:rPr>
        <w:t xml:space="preserve"> alte afecțiuni</w:t>
      </w:r>
      <w:r w:rsidR="00F025F1">
        <w:rPr>
          <w:rFonts w:ascii="Tahoma" w:hAnsi="Tahoma" w:cs="Tahoma"/>
          <w:sz w:val="28"/>
          <w:szCs w:val="28"/>
          <w:lang w:val="ro-RO"/>
        </w:rPr>
        <w:t>,</w:t>
      </w:r>
      <w:r>
        <w:rPr>
          <w:rFonts w:ascii="Tahoma" w:hAnsi="Tahoma" w:cs="Tahoma"/>
          <w:sz w:val="28"/>
          <w:szCs w:val="28"/>
          <w:lang w:val="ro-RO"/>
        </w:rPr>
        <w:t xml:space="preserve"> precum</w:t>
      </w:r>
      <w:r w:rsidR="00F025F1">
        <w:rPr>
          <w:rFonts w:ascii="Tahoma" w:hAnsi="Tahoma" w:cs="Tahoma"/>
          <w:sz w:val="28"/>
          <w:szCs w:val="28"/>
          <w:lang w:val="ro-RO"/>
        </w:rPr>
        <w:t xml:space="preserve"> și</w:t>
      </w:r>
      <w:r>
        <w:rPr>
          <w:rFonts w:ascii="Tahoma" w:hAnsi="Tahoma" w:cs="Tahoma"/>
          <w:sz w:val="28"/>
          <w:szCs w:val="28"/>
          <w:lang w:val="ro-RO"/>
        </w:rPr>
        <w:t xml:space="preserve"> organizarea transportului preventiv al acestora căt</w:t>
      </w:r>
      <w:r w:rsidR="00F025F1">
        <w:rPr>
          <w:rFonts w:ascii="Tahoma" w:hAnsi="Tahoma" w:cs="Tahoma"/>
          <w:sz w:val="28"/>
          <w:szCs w:val="28"/>
          <w:lang w:val="ro-RO"/>
        </w:rPr>
        <w:t>re unitățile medicale abilitate;</w:t>
      </w:r>
    </w:p>
    <w:p w:rsidR="00A357E8" w:rsidRPr="003245D8" w:rsidRDefault="00A357E8" w:rsidP="00A357E8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b/>
          <w:sz w:val="28"/>
          <w:szCs w:val="28"/>
          <w:lang w:val="ro-RO"/>
        </w:rPr>
        <w:tab/>
      </w:r>
      <w:r>
        <w:rPr>
          <w:rFonts w:ascii="Tahoma" w:hAnsi="Tahoma" w:cs="Tahoma"/>
          <w:b/>
          <w:sz w:val="28"/>
          <w:szCs w:val="28"/>
          <w:lang w:val="ro-RO"/>
        </w:rPr>
        <w:tab/>
      </w:r>
      <w:r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>
        <w:rPr>
          <w:rFonts w:ascii="Tahoma" w:hAnsi="Tahoma" w:cs="Tahoma"/>
          <w:b/>
          <w:sz w:val="28"/>
          <w:szCs w:val="28"/>
          <w:lang w:val="ro-RO"/>
        </w:rPr>
        <w:t>e</w:t>
      </w:r>
      <w:r>
        <w:rPr>
          <w:rFonts w:ascii="Tahoma" w:hAnsi="Tahoma" w:cs="Tahoma"/>
          <w:sz w:val="28"/>
          <w:szCs w:val="28"/>
          <w:lang w:val="ro-RO"/>
        </w:rPr>
        <w:t>: Direcția de Sănătate Publică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, Serviciul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Judeţean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Ambulanţă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>;</w:t>
      </w:r>
    </w:p>
    <w:p w:rsidR="00A357E8" w:rsidRDefault="00A357E8" w:rsidP="00A357E8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>:  permanent</w:t>
      </w:r>
    </w:p>
    <w:p w:rsidR="00A357E8" w:rsidRPr="003245D8" w:rsidRDefault="00A357E8" w:rsidP="00A357E8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5F770C" w:rsidRPr="003245D8" w:rsidRDefault="003A3E30" w:rsidP="00F025F1">
      <w:pPr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1</w:t>
      </w:r>
      <w:r w:rsidR="00A357E8">
        <w:rPr>
          <w:rFonts w:ascii="Tahoma" w:hAnsi="Tahoma" w:cs="Tahoma"/>
          <w:sz w:val="28"/>
          <w:szCs w:val="28"/>
          <w:lang w:val="ro-RO"/>
        </w:rPr>
        <w:t>5</w:t>
      </w:r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. Identificarea </w:t>
      </w:r>
      <w:proofErr w:type="spellStart"/>
      <w:r w:rsidR="005F770C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 pregătirea la nivelul municipiilor </w:t>
      </w:r>
      <w:proofErr w:type="spellStart"/>
      <w:r w:rsidR="005F770C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5F770C" w:rsidRPr="003245D8">
        <w:rPr>
          <w:rFonts w:ascii="Tahoma" w:hAnsi="Tahoma" w:cs="Tahoma"/>
          <w:sz w:val="28"/>
          <w:szCs w:val="28"/>
          <w:lang w:val="ro-RO"/>
        </w:rPr>
        <w:t>oraşelor</w:t>
      </w:r>
      <w:proofErr w:type="spellEnd"/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 a centrelor sociale pentru adăpostirea temporară a persoanelor fără adăpost </w:t>
      </w:r>
      <w:proofErr w:type="spellStart"/>
      <w:r w:rsidR="005F770C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9F4E69" w:rsidRPr="003245D8">
        <w:rPr>
          <w:rFonts w:ascii="Tahoma" w:hAnsi="Tahoma" w:cs="Tahoma"/>
          <w:sz w:val="28"/>
          <w:szCs w:val="28"/>
          <w:lang w:val="ro-RO"/>
        </w:rPr>
        <w:t xml:space="preserve">a persoanelor aflate în </w:t>
      </w:r>
      <w:proofErr w:type="spellStart"/>
      <w:r w:rsidR="009F4E69" w:rsidRPr="003245D8">
        <w:rPr>
          <w:rFonts w:ascii="Tahoma" w:hAnsi="Tahoma" w:cs="Tahoma"/>
          <w:sz w:val="28"/>
          <w:szCs w:val="28"/>
          <w:lang w:val="ro-RO"/>
        </w:rPr>
        <w:t>situaţii</w:t>
      </w:r>
      <w:proofErr w:type="spellEnd"/>
      <w:r w:rsidR="009F4E69" w:rsidRPr="003245D8">
        <w:rPr>
          <w:rFonts w:ascii="Tahoma" w:hAnsi="Tahoma" w:cs="Tahoma"/>
          <w:sz w:val="28"/>
          <w:szCs w:val="28"/>
          <w:lang w:val="ro-RO"/>
        </w:rPr>
        <w:t xml:space="preserve"> de risc social, </w:t>
      </w:r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în </w:t>
      </w:r>
      <w:proofErr w:type="spellStart"/>
      <w:r w:rsidR="005F770C" w:rsidRPr="003245D8">
        <w:rPr>
          <w:rFonts w:ascii="Tahoma" w:hAnsi="Tahoma" w:cs="Tahoma"/>
          <w:sz w:val="28"/>
          <w:szCs w:val="28"/>
          <w:lang w:val="ro-RO"/>
        </w:rPr>
        <w:t>situaţia</w:t>
      </w:r>
      <w:proofErr w:type="spellEnd"/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 instituirii avertizărilor de fenomene meteorologice periculoase ce vizează temperaturi scăzute </w:t>
      </w:r>
      <w:proofErr w:type="spellStart"/>
      <w:r w:rsidR="005F770C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5F770C" w:rsidRPr="003245D8">
        <w:rPr>
          <w:rFonts w:ascii="Tahoma" w:hAnsi="Tahoma" w:cs="Tahoma"/>
          <w:sz w:val="28"/>
          <w:szCs w:val="28"/>
          <w:lang w:val="ro-RO"/>
        </w:rPr>
        <w:t>îngheţ</w:t>
      </w:r>
      <w:proofErr w:type="spellEnd"/>
      <w:r w:rsidR="00A10659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0302ED" w:rsidRPr="003245D8">
        <w:rPr>
          <w:rFonts w:ascii="Tahoma" w:hAnsi="Tahoma" w:cs="Tahoma"/>
          <w:sz w:val="28"/>
          <w:szCs w:val="28"/>
          <w:lang w:val="ro-RO"/>
        </w:rPr>
        <w:t>(Anexa nr. 3).</w:t>
      </w:r>
    </w:p>
    <w:p w:rsidR="005F770C" w:rsidRPr="003245D8" w:rsidRDefault="005F770C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ab/>
      </w:r>
      <w:r w:rsidR="00D50D98">
        <w:rPr>
          <w:rFonts w:ascii="Tahoma" w:hAnsi="Tahoma" w:cs="Tahoma"/>
          <w:sz w:val="28"/>
          <w:szCs w:val="28"/>
          <w:lang w:val="ro-RO"/>
        </w:rPr>
        <w:t xml:space="preserve">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autorităţile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publice locale ale municipiilor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oraşelor</w:t>
      </w:r>
      <w:proofErr w:type="spellEnd"/>
    </w:p>
    <w:p w:rsidR="005F770C" w:rsidRPr="003245D8" w:rsidRDefault="005F770C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="00766FE3"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r w:rsidR="006E45F9">
        <w:rPr>
          <w:rFonts w:ascii="Tahoma" w:hAnsi="Tahoma" w:cs="Tahoma"/>
          <w:sz w:val="28"/>
          <w:szCs w:val="28"/>
          <w:lang w:val="ro-RO"/>
        </w:rPr>
        <w:t>30</w:t>
      </w:r>
      <w:r w:rsidR="000B63FF">
        <w:rPr>
          <w:rFonts w:ascii="Tahoma" w:hAnsi="Tahoma" w:cs="Tahoma"/>
          <w:sz w:val="28"/>
          <w:szCs w:val="28"/>
          <w:lang w:val="ro-RO"/>
        </w:rPr>
        <w:t xml:space="preserve"> </w:t>
      </w:r>
      <w:r w:rsidR="00543616">
        <w:rPr>
          <w:rFonts w:ascii="Tahoma" w:hAnsi="Tahoma" w:cs="Tahoma"/>
          <w:sz w:val="28"/>
          <w:szCs w:val="28"/>
          <w:lang w:val="ro-RO"/>
        </w:rPr>
        <w:t>noiembrie  202</w:t>
      </w:r>
      <w:r w:rsidR="00363D35">
        <w:rPr>
          <w:rFonts w:ascii="Tahoma" w:hAnsi="Tahoma" w:cs="Tahoma"/>
          <w:sz w:val="28"/>
          <w:szCs w:val="28"/>
          <w:lang w:val="ro-RO"/>
        </w:rPr>
        <w:t>1</w:t>
      </w:r>
    </w:p>
    <w:p w:rsidR="005F770C" w:rsidRPr="003245D8" w:rsidRDefault="005F770C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ab/>
      </w:r>
    </w:p>
    <w:p w:rsidR="005F770C" w:rsidRPr="003245D8" w:rsidRDefault="003A3E30" w:rsidP="00A450B5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1</w:t>
      </w:r>
      <w:r w:rsidR="00454C38">
        <w:rPr>
          <w:rFonts w:ascii="Tahoma" w:hAnsi="Tahoma" w:cs="Tahoma"/>
          <w:sz w:val="28"/>
          <w:szCs w:val="28"/>
          <w:lang w:val="ro-RO"/>
        </w:rPr>
        <w:t>6</w:t>
      </w:r>
      <w:r w:rsidR="005F770C" w:rsidRPr="003245D8">
        <w:rPr>
          <w:rFonts w:ascii="Tahoma" w:hAnsi="Tahoma" w:cs="Tahoma"/>
          <w:sz w:val="28"/>
          <w:szCs w:val="28"/>
          <w:lang w:val="ro-RO"/>
        </w:rPr>
        <w:t>. Identificarea</w:t>
      </w:r>
      <w:r w:rsidR="001E7F7F">
        <w:rPr>
          <w:rFonts w:ascii="Tahoma" w:hAnsi="Tahoma" w:cs="Tahoma"/>
          <w:sz w:val="28"/>
          <w:szCs w:val="28"/>
          <w:lang w:val="ro-RO"/>
        </w:rPr>
        <w:t>,</w:t>
      </w:r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 la nivelul municipiilor </w:t>
      </w:r>
      <w:proofErr w:type="spellStart"/>
      <w:r w:rsidR="005F770C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5F770C" w:rsidRPr="003245D8">
        <w:rPr>
          <w:rFonts w:ascii="Tahoma" w:hAnsi="Tahoma" w:cs="Tahoma"/>
          <w:sz w:val="28"/>
          <w:szCs w:val="28"/>
          <w:lang w:val="ro-RO"/>
        </w:rPr>
        <w:t>oraşelor</w:t>
      </w:r>
      <w:proofErr w:type="spellEnd"/>
      <w:r w:rsidR="001E7F7F">
        <w:rPr>
          <w:rFonts w:ascii="Tahoma" w:hAnsi="Tahoma" w:cs="Tahoma"/>
          <w:sz w:val="28"/>
          <w:szCs w:val="28"/>
          <w:lang w:val="ro-RO"/>
        </w:rPr>
        <w:t>,</w:t>
      </w:r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 a zonelor frecventate de persoanele fără adăpost, </w:t>
      </w:r>
      <w:r w:rsidR="009F4E69" w:rsidRPr="003245D8">
        <w:rPr>
          <w:rFonts w:ascii="Tahoma" w:hAnsi="Tahoma" w:cs="Tahoma"/>
          <w:sz w:val="28"/>
          <w:szCs w:val="28"/>
          <w:lang w:val="ro-RO"/>
        </w:rPr>
        <w:t xml:space="preserve">persoane aflate în </w:t>
      </w:r>
      <w:proofErr w:type="spellStart"/>
      <w:r w:rsidR="009F4E69" w:rsidRPr="003245D8">
        <w:rPr>
          <w:rFonts w:ascii="Tahoma" w:hAnsi="Tahoma" w:cs="Tahoma"/>
          <w:sz w:val="28"/>
          <w:szCs w:val="28"/>
          <w:lang w:val="ro-RO"/>
        </w:rPr>
        <w:t>situaţii</w:t>
      </w:r>
      <w:proofErr w:type="spellEnd"/>
      <w:r w:rsidR="009F4E69" w:rsidRPr="003245D8">
        <w:rPr>
          <w:rFonts w:ascii="Tahoma" w:hAnsi="Tahoma" w:cs="Tahoma"/>
          <w:sz w:val="28"/>
          <w:szCs w:val="28"/>
          <w:lang w:val="ro-RO"/>
        </w:rPr>
        <w:t xml:space="preserve"> de risc social</w:t>
      </w:r>
      <w:r w:rsidR="005F770C" w:rsidRPr="003245D8">
        <w:rPr>
          <w:rFonts w:ascii="Tahoma" w:hAnsi="Tahoma" w:cs="Tahoma"/>
          <w:i/>
          <w:sz w:val="28"/>
          <w:szCs w:val="28"/>
          <w:u w:val="single"/>
          <w:lang w:val="ro-RO"/>
        </w:rPr>
        <w:t>,</w:t>
      </w:r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 pentru planificarea </w:t>
      </w:r>
      <w:proofErr w:type="spellStart"/>
      <w:r w:rsidR="005F770C" w:rsidRPr="003245D8">
        <w:rPr>
          <w:rFonts w:ascii="Tahoma" w:hAnsi="Tahoma" w:cs="Tahoma"/>
          <w:sz w:val="28"/>
          <w:szCs w:val="28"/>
          <w:lang w:val="ro-RO"/>
        </w:rPr>
        <w:t>activităţilor</w:t>
      </w:r>
      <w:proofErr w:type="spellEnd"/>
      <w:r w:rsidR="005F770C" w:rsidRPr="003245D8">
        <w:rPr>
          <w:rFonts w:ascii="Tahoma" w:hAnsi="Tahoma" w:cs="Tahoma"/>
          <w:sz w:val="28"/>
          <w:szCs w:val="28"/>
          <w:lang w:val="ro-RO"/>
        </w:rPr>
        <w:t xml:space="preserve"> specifice de monitorizare la instituirea avertizărilor de fenomene meteorologice periculoase ce vizeaz</w:t>
      </w:r>
      <w:r w:rsidR="00622DC8">
        <w:rPr>
          <w:rFonts w:ascii="Tahoma" w:hAnsi="Tahoma" w:cs="Tahoma"/>
          <w:sz w:val="28"/>
          <w:szCs w:val="28"/>
          <w:lang w:val="ro-RO"/>
        </w:rPr>
        <w:t xml:space="preserve">ă temperaturi scăzute </w:t>
      </w:r>
      <w:proofErr w:type="spellStart"/>
      <w:r w:rsidR="00622DC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622DC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622DC8">
        <w:rPr>
          <w:rFonts w:ascii="Tahoma" w:hAnsi="Tahoma" w:cs="Tahoma"/>
          <w:sz w:val="28"/>
          <w:szCs w:val="28"/>
          <w:lang w:val="ro-RO"/>
        </w:rPr>
        <w:t>îngheţ</w:t>
      </w:r>
      <w:proofErr w:type="spellEnd"/>
      <w:r w:rsidR="00622DC8">
        <w:rPr>
          <w:rFonts w:ascii="Tahoma" w:hAnsi="Tahoma" w:cs="Tahoma"/>
          <w:sz w:val="28"/>
          <w:szCs w:val="28"/>
          <w:lang w:val="ro-RO"/>
        </w:rPr>
        <w:t>;</w:t>
      </w:r>
    </w:p>
    <w:p w:rsidR="005F770C" w:rsidRPr="003245D8" w:rsidRDefault="005F770C" w:rsidP="00EC1690">
      <w:pPr>
        <w:tabs>
          <w:tab w:val="left" w:pos="1080"/>
          <w:tab w:val="left" w:pos="4140"/>
        </w:tabs>
        <w:ind w:left="1418" w:hanging="1418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ab/>
      </w:r>
      <w:r w:rsidR="00D50D98">
        <w:rPr>
          <w:rFonts w:ascii="Tahoma" w:hAnsi="Tahoma" w:cs="Tahoma"/>
          <w:sz w:val="28"/>
          <w:szCs w:val="28"/>
          <w:lang w:val="ro-RO"/>
        </w:rPr>
        <w:t xml:space="preserve">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autorităţile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publice locale ale municipiilor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oraşelor</w:t>
      </w:r>
      <w:proofErr w:type="spellEnd"/>
      <w:r w:rsidR="00422384" w:rsidRPr="003245D8">
        <w:rPr>
          <w:rFonts w:ascii="Tahoma" w:hAnsi="Tahoma" w:cs="Tahoma"/>
          <w:sz w:val="28"/>
          <w:szCs w:val="28"/>
          <w:lang w:val="ro-RO"/>
        </w:rPr>
        <w:t xml:space="preserve"> prin </w:t>
      </w:r>
      <w:proofErr w:type="spellStart"/>
      <w:r w:rsidR="00422384" w:rsidRPr="003245D8">
        <w:rPr>
          <w:rFonts w:ascii="Tahoma" w:hAnsi="Tahoma" w:cs="Tahoma"/>
          <w:sz w:val="28"/>
          <w:szCs w:val="28"/>
          <w:lang w:val="ro-RO"/>
        </w:rPr>
        <w:t>poliţia</w:t>
      </w:r>
      <w:proofErr w:type="spellEnd"/>
      <w:r w:rsidR="00422384" w:rsidRPr="003245D8">
        <w:rPr>
          <w:rFonts w:ascii="Tahoma" w:hAnsi="Tahoma" w:cs="Tahoma"/>
          <w:sz w:val="28"/>
          <w:szCs w:val="28"/>
          <w:lang w:val="ro-RO"/>
        </w:rPr>
        <w:t xml:space="preserve"> locală </w:t>
      </w:r>
      <w:proofErr w:type="spellStart"/>
      <w:r w:rsidR="00422384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422384" w:rsidRPr="003245D8">
        <w:rPr>
          <w:rFonts w:ascii="Tahoma" w:hAnsi="Tahoma" w:cs="Tahoma"/>
          <w:sz w:val="28"/>
          <w:szCs w:val="28"/>
          <w:lang w:val="ro-RO"/>
        </w:rPr>
        <w:t xml:space="preserve">/sau structurile de </w:t>
      </w:r>
      <w:proofErr w:type="spellStart"/>
      <w:r w:rsidR="00422384" w:rsidRPr="003245D8">
        <w:rPr>
          <w:rFonts w:ascii="Tahoma" w:hAnsi="Tahoma" w:cs="Tahoma"/>
          <w:sz w:val="28"/>
          <w:szCs w:val="28"/>
          <w:lang w:val="ro-RO"/>
        </w:rPr>
        <w:t>poliţie</w:t>
      </w:r>
      <w:proofErr w:type="spellEnd"/>
      <w:r w:rsidR="00422384" w:rsidRPr="003245D8">
        <w:rPr>
          <w:rFonts w:ascii="Tahoma" w:hAnsi="Tahoma" w:cs="Tahoma"/>
          <w:sz w:val="28"/>
          <w:szCs w:val="28"/>
          <w:lang w:val="ro-RO"/>
        </w:rPr>
        <w:t xml:space="preserve"> municipale </w:t>
      </w:r>
      <w:proofErr w:type="spellStart"/>
      <w:r w:rsidR="00422384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422384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422384" w:rsidRPr="003245D8">
        <w:rPr>
          <w:rFonts w:ascii="Tahoma" w:hAnsi="Tahoma" w:cs="Tahoma"/>
          <w:sz w:val="28"/>
          <w:szCs w:val="28"/>
          <w:lang w:val="ro-RO"/>
        </w:rPr>
        <w:t>oraşen</w:t>
      </w:r>
      <w:r w:rsidR="00622DC8">
        <w:rPr>
          <w:rFonts w:ascii="Tahoma" w:hAnsi="Tahoma" w:cs="Tahoma"/>
          <w:sz w:val="28"/>
          <w:szCs w:val="28"/>
          <w:lang w:val="ro-RO"/>
        </w:rPr>
        <w:t>eşti</w:t>
      </w:r>
      <w:proofErr w:type="spellEnd"/>
      <w:r w:rsidR="00622DC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622DC8">
        <w:rPr>
          <w:rFonts w:ascii="Tahoma" w:hAnsi="Tahoma" w:cs="Tahoma"/>
          <w:sz w:val="28"/>
          <w:szCs w:val="28"/>
          <w:lang w:val="ro-RO"/>
        </w:rPr>
        <w:t>aparţinând</w:t>
      </w:r>
      <w:proofErr w:type="spellEnd"/>
      <w:r w:rsidR="00622DC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622DC8">
        <w:rPr>
          <w:rFonts w:ascii="Tahoma" w:hAnsi="Tahoma" w:cs="Tahoma"/>
          <w:sz w:val="28"/>
          <w:szCs w:val="28"/>
          <w:lang w:val="ro-RO"/>
        </w:rPr>
        <w:t>Poliţiei</w:t>
      </w:r>
      <w:proofErr w:type="spellEnd"/>
      <w:r w:rsidR="00622DC8">
        <w:rPr>
          <w:rFonts w:ascii="Tahoma" w:hAnsi="Tahoma" w:cs="Tahoma"/>
          <w:sz w:val="28"/>
          <w:szCs w:val="28"/>
          <w:lang w:val="ro-RO"/>
        </w:rPr>
        <w:t xml:space="preserve"> Române</w:t>
      </w:r>
    </w:p>
    <w:p w:rsidR="005F770C" w:rsidRPr="003245D8" w:rsidRDefault="005F770C" w:rsidP="005F770C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="006E45F9">
        <w:rPr>
          <w:rFonts w:ascii="Tahoma" w:hAnsi="Tahoma" w:cs="Tahoma"/>
          <w:sz w:val="28"/>
          <w:szCs w:val="28"/>
          <w:lang w:val="ro-RO"/>
        </w:rPr>
        <w:t>: 30</w:t>
      </w:r>
      <w:r w:rsidR="00A34986">
        <w:rPr>
          <w:rFonts w:ascii="Tahoma" w:hAnsi="Tahoma" w:cs="Tahoma"/>
          <w:sz w:val="28"/>
          <w:szCs w:val="28"/>
          <w:lang w:val="ro-RO"/>
        </w:rPr>
        <w:t>.11.2021</w:t>
      </w:r>
    </w:p>
    <w:p w:rsidR="000710DD" w:rsidRDefault="000710DD" w:rsidP="005F770C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D01E36" w:rsidRDefault="003C2D5F" w:rsidP="005F770C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           </w:t>
      </w:r>
      <w:r w:rsidR="00D01E36">
        <w:rPr>
          <w:rFonts w:ascii="Tahoma" w:hAnsi="Tahoma" w:cs="Tahoma"/>
          <w:sz w:val="28"/>
          <w:szCs w:val="28"/>
          <w:lang w:val="ro-RO"/>
        </w:rPr>
        <w:t xml:space="preserve">17. </w:t>
      </w:r>
      <w:r w:rsidR="00BE0BD3">
        <w:rPr>
          <w:rFonts w:ascii="Tahoma" w:hAnsi="Tahoma" w:cs="Tahoma"/>
          <w:sz w:val="28"/>
          <w:szCs w:val="28"/>
          <w:lang w:val="ro-RO"/>
        </w:rPr>
        <w:t>Distribuirea ajutoarelor (apă, alimente, combustibil, pături, ceai etc.) pentru persoanele surprinse de înzăpeziri pe căile de comunicație</w:t>
      </w:r>
      <w:r w:rsidR="00622DC8">
        <w:rPr>
          <w:rFonts w:ascii="Tahoma" w:hAnsi="Tahoma" w:cs="Tahoma"/>
          <w:sz w:val="28"/>
          <w:szCs w:val="28"/>
          <w:lang w:val="ro-RO"/>
        </w:rPr>
        <w:t>;</w:t>
      </w:r>
    </w:p>
    <w:p w:rsidR="003C2D5F" w:rsidRPr="003C2D5F" w:rsidRDefault="003C2D5F" w:rsidP="00D50D98">
      <w:pPr>
        <w:tabs>
          <w:tab w:val="left" w:pos="1080"/>
          <w:tab w:val="left" w:pos="4140"/>
        </w:tabs>
        <w:ind w:left="1560" w:hanging="156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b/>
          <w:sz w:val="28"/>
          <w:szCs w:val="28"/>
          <w:lang w:val="ro-RO"/>
        </w:rPr>
        <w:tab/>
        <w:t xml:space="preserve">    </w:t>
      </w:r>
      <w:r w:rsidRPr="003C2D5F">
        <w:rPr>
          <w:rFonts w:ascii="Tahoma" w:hAnsi="Tahoma" w:cs="Tahoma"/>
          <w:b/>
          <w:sz w:val="28"/>
          <w:szCs w:val="28"/>
          <w:lang w:val="ro-RO"/>
        </w:rPr>
        <w:t>Răspund</w:t>
      </w:r>
      <w:r w:rsidRPr="003C2D5F">
        <w:rPr>
          <w:rFonts w:ascii="Tahoma" w:hAnsi="Tahoma" w:cs="Tahoma"/>
          <w:sz w:val="28"/>
          <w:szCs w:val="28"/>
          <w:lang w:val="ro-RO"/>
        </w:rPr>
        <w:t xml:space="preserve">: </w:t>
      </w:r>
      <w:proofErr w:type="spellStart"/>
      <w:r w:rsidRPr="003C2D5F">
        <w:rPr>
          <w:rFonts w:ascii="Tahoma" w:hAnsi="Tahoma" w:cs="Tahoma"/>
          <w:sz w:val="28"/>
          <w:szCs w:val="28"/>
          <w:lang w:val="ro-RO"/>
        </w:rPr>
        <w:t>autorităţile</w:t>
      </w:r>
      <w:proofErr w:type="spellEnd"/>
      <w:r w:rsidRPr="003C2D5F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>locale, I</w:t>
      </w:r>
      <w:r w:rsidR="00274439">
        <w:rPr>
          <w:rFonts w:ascii="Tahoma" w:hAnsi="Tahoma" w:cs="Tahoma"/>
          <w:sz w:val="28"/>
          <w:szCs w:val="28"/>
          <w:lang w:val="ro-RO"/>
        </w:rPr>
        <w:t>.</w:t>
      </w:r>
      <w:r>
        <w:rPr>
          <w:rFonts w:ascii="Tahoma" w:hAnsi="Tahoma" w:cs="Tahoma"/>
          <w:sz w:val="28"/>
          <w:szCs w:val="28"/>
          <w:lang w:val="ro-RO"/>
        </w:rPr>
        <w:t>S</w:t>
      </w:r>
      <w:r w:rsidR="00274439">
        <w:rPr>
          <w:rFonts w:ascii="Tahoma" w:hAnsi="Tahoma" w:cs="Tahoma"/>
          <w:sz w:val="28"/>
          <w:szCs w:val="28"/>
          <w:lang w:val="ro-RO"/>
        </w:rPr>
        <w:t>.</w:t>
      </w:r>
      <w:r>
        <w:rPr>
          <w:rFonts w:ascii="Tahoma" w:hAnsi="Tahoma" w:cs="Tahoma"/>
          <w:sz w:val="28"/>
          <w:szCs w:val="28"/>
          <w:lang w:val="ro-RO"/>
        </w:rPr>
        <w:t>U</w:t>
      </w:r>
      <w:r w:rsidR="00274439">
        <w:rPr>
          <w:rFonts w:ascii="Tahoma" w:hAnsi="Tahoma" w:cs="Tahoma"/>
          <w:sz w:val="28"/>
          <w:szCs w:val="28"/>
          <w:lang w:val="ro-RO"/>
        </w:rPr>
        <w:t>.</w:t>
      </w:r>
      <w:r>
        <w:rPr>
          <w:rFonts w:ascii="Tahoma" w:hAnsi="Tahoma" w:cs="Tahoma"/>
          <w:sz w:val="28"/>
          <w:szCs w:val="28"/>
          <w:lang w:val="ro-RO"/>
        </w:rPr>
        <w:t>, Cruce</w:t>
      </w:r>
      <w:r w:rsidR="00A34986">
        <w:rPr>
          <w:rFonts w:ascii="Tahoma" w:hAnsi="Tahoma" w:cs="Tahoma"/>
          <w:sz w:val="28"/>
          <w:szCs w:val="28"/>
          <w:lang w:val="ro-RO"/>
        </w:rPr>
        <w:t>a</w:t>
      </w:r>
      <w:r>
        <w:rPr>
          <w:rFonts w:ascii="Tahoma" w:hAnsi="Tahoma" w:cs="Tahoma"/>
          <w:sz w:val="28"/>
          <w:szCs w:val="28"/>
          <w:lang w:val="ro-RO"/>
        </w:rPr>
        <w:t xml:space="preserve"> Roșie</w:t>
      </w:r>
      <w:r w:rsidR="00A34986">
        <w:rPr>
          <w:rFonts w:ascii="Tahoma" w:hAnsi="Tahoma" w:cs="Tahoma"/>
          <w:sz w:val="28"/>
          <w:szCs w:val="28"/>
          <w:lang w:val="ro-RO"/>
        </w:rPr>
        <w:t xml:space="preserve"> -</w:t>
      </w:r>
      <w:r>
        <w:rPr>
          <w:rFonts w:ascii="Tahoma" w:hAnsi="Tahoma" w:cs="Tahoma"/>
          <w:sz w:val="28"/>
          <w:szCs w:val="28"/>
          <w:lang w:val="ro-RO"/>
        </w:rPr>
        <w:t xml:space="preserve"> </w:t>
      </w:r>
      <w:r w:rsidR="00A34986">
        <w:rPr>
          <w:rFonts w:ascii="Tahoma" w:hAnsi="Tahoma" w:cs="Tahoma"/>
          <w:sz w:val="28"/>
          <w:szCs w:val="28"/>
          <w:lang w:val="ro-RO"/>
        </w:rPr>
        <w:t xml:space="preserve">Filiala </w:t>
      </w:r>
      <w:r>
        <w:rPr>
          <w:rFonts w:ascii="Tahoma" w:hAnsi="Tahoma" w:cs="Tahoma"/>
          <w:sz w:val="28"/>
          <w:szCs w:val="28"/>
          <w:lang w:val="ro-RO"/>
        </w:rPr>
        <w:t>Argeș, I</w:t>
      </w:r>
      <w:r w:rsidR="00274439">
        <w:rPr>
          <w:rFonts w:ascii="Tahoma" w:hAnsi="Tahoma" w:cs="Tahoma"/>
          <w:sz w:val="28"/>
          <w:szCs w:val="28"/>
          <w:lang w:val="ro-RO"/>
        </w:rPr>
        <w:t>.</w:t>
      </w:r>
      <w:r>
        <w:rPr>
          <w:rFonts w:ascii="Tahoma" w:hAnsi="Tahoma" w:cs="Tahoma"/>
          <w:sz w:val="28"/>
          <w:szCs w:val="28"/>
          <w:lang w:val="ro-RO"/>
        </w:rPr>
        <w:t>J</w:t>
      </w:r>
      <w:r w:rsidR="00274439">
        <w:rPr>
          <w:rFonts w:ascii="Tahoma" w:hAnsi="Tahoma" w:cs="Tahoma"/>
          <w:sz w:val="28"/>
          <w:szCs w:val="28"/>
          <w:lang w:val="ro-RO"/>
        </w:rPr>
        <w:t>.</w:t>
      </w:r>
      <w:r>
        <w:rPr>
          <w:rFonts w:ascii="Tahoma" w:hAnsi="Tahoma" w:cs="Tahoma"/>
          <w:sz w:val="28"/>
          <w:szCs w:val="28"/>
          <w:lang w:val="ro-RO"/>
        </w:rPr>
        <w:t>J</w:t>
      </w:r>
      <w:r w:rsidR="00274439">
        <w:rPr>
          <w:rFonts w:ascii="Tahoma" w:hAnsi="Tahoma" w:cs="Tahoma"/>
          <w:sz w:val="28"/>
          <w:szCs w:val="28"/>
          <w:lang w:val="ro-RO"/>
        </w:rPr>
        <w:t>.</w:t>
      </w:r>
      <w:r>
        <w:rPr>
          <w:rFonts w:ascii="Tahoma" w:hAnsi="Tahoma" w:cs="Tahoma"/>
          <w:sz w:val="28"/>
          <w:szCs w:val="28"/>
          <w:lang w:val="ro-RO"/>
        </w:rPr>
        <w:t xml:space="preserve">, </w:t>
      </w:r>
      <w:r w:rsidR="00EE64AF">
        <w:rPr>
          <w:rFonts w:ascii="Tahoma" w:hAnsi="Tahoma" w:cs="Tahoma"/>
          <w:sz w:val="28"/>
          <w:szCs w:val="28"/>
          <w:lang w:val="ro-RO"/>
        </w:rPr>
        <w:t>Garnizoana Pitești</w:t>
      </w:r>
    </w:p>
    <w:p w:rsidR="003C2D5F" w:rsidRPr="003C2D5F" w:rsidRDefault="003C2D5F" w:rsidP="003C2D5F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C2D5F">
        <w:rPr>
          <w:rFonts w:ascii="Tahoma" w:hAnsi="Tahoma" w:cs="Tahoma"/>
          <w:sz w:val="28"/>
          <w:szCs w:val="28"/>
          <w:lang w:val="ro-RO"/>
        </w:rPr>
        <w:lastRenderedPageBreak/>
        <w:t xml:space="preserve">              </w:t>
      </w:r>
      <w:r w:rsidR="00274439">
        <w:rPr>
          <w:rFonts w:ascii="Tahoma" w:hAnsi="Tahoma" w:cs="Tahoma"/>
          <w:sz w:val="28"/>
          <w:szCs w:val="28"/>
          <w:lang w:val="ro-RO"/>
        </w:rPr>
        <w:t xml:space="preserve"> </w:t>
      </w:r>
      <w:r w:rsidRPr="003C2D5F">
        <w:rPr>
          <w:rFonts w:ascii="Tahoma" w:hAnsi="Tahoma" w:cs="Tahoma"/>
          <w:sz w:val="28"/>
          <w:szCs w:val="28"/>
          <w:lang w:val="ro-RO"/>
        </w:rPr>
        <w:t xml:space="preserve"> </w:t>
      </w:r>
      <w:r w:rsidRPr="003C2D5F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C2D5F">
        <w:rPr>
          <w:rFonts w:ascii="Tahoma" w:hAnsi="Tahoma" w:cs="Tahoma"/>
          <w:sz w:val="28"/>
          <w:szCs w:val="28"/>
          <w:lang w:val="ro-RO"/>
        </w:rPr>
        <w:t xml:space="preserve">: </w:t>
      </w:r>
      <w:r w:rsidR="00622DC8">
        <w:rPr>
          <w:rFonts w:ascii="Tahoma" w:hAnsi="Tahoma" w:cs="Tahoma"/>
          <w:sz w:val="28"/>
          <w:szCs w:val="28"/>
          <w:lang w:val="ro-RO"/>
        </w:rPr>
        <w:t>la nevoie</w:t>
      </w:r>
    </w:p>
    <w:p w:rsidR="00140E9A" w:rsidRPr="003245D8" w:rsidRDefault="00140E9A" w:rsidP="005F770C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F04A40" w:rsidRPr="003245D8" w:rsidRDefault="003A3E30" w:rsidP="00A450B5">
      <w:pPr>
        <w:tabs>
          <w:tab w:val="left" w:pos="1080"/>
          <w:tab w:val="left" w:pos="4140"/>
        </w:tabs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18</w:t>
      </w:r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. Identificarea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 pregătirea unor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spaţii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 special amenajate pentru depozitarea temporară a unor </w:t>
      </w:r>
      <w:r w:rsidR="00ED6323" w:rsidRPr="003245D8">
        <w:rPr>
          <w:rFonts w:ascii="Tahoma" w:hAnsi="Tahoma" w:cs="Tahoma"/>
          <w:sz w:val="28"/>
          <w:szCs w:val="28"/>
          <w:lang w:val="ro-RO"/>
        </w:rPr>
        <w:t>stocuri de alimente, combustibil sau ajutoare colectate</w:t>
      </w:r>
      <w:r w:rsidR="00854039">
        <w:rPr>
          <w:rFonts w:ascii="Tahoma" w:hAnsi="Tahoma" w:cs="Tahoma"/>
          <w:sz w:val="28"/>
          <w:szCs w:val="28"/>
          <w:lang w:val="ro-RO"/>
        </w:rPr>
        <w:t>;</w:t>
      </w:r>
    </w:p>
    <w:p w:rsidR="00F04A40" w:rsidRPr="003245D8" w:rsidRDefault="00D50D98" w:rsidP="00F04A40">
      <w:pPr>
        <w:tabs>
          <w:tab w:val="left" w:pos="1080"/>
          <w:tab w:val="left" w:pos="4140"/>
        </w:tabs>
        <w:ind w:left="108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b/>
          <w:sz w:val="28"/>
          <w:szCs w:val="28"/>
          <w:lang w:val="ro-RO"/>
        </w:rPr>
        <w:t xml:space="preserve"> </w:t>
      </w:r>
      <w:r w:rsidR="00F04A40"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autorităţile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 locale, I.S.U.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,  </w:t>
      </w:r>
      <w:r w:rsidR="00EE64AF">
        <w:rPr>
          <w:rFonts w:ascii="Tahoma" w:hAnsi="Tahoma" w:cs="Tahoma"/>
          <w:sz w:val="28"/>
          <w:szCs w:val="28"/>
          <w:lang w:val="ro-RO"/>
        </w:rPr>
        <w:t>Crucea Roșie - Filiala Argeș,</w:t>
      </w:r>
    </w:p>
    <w:p w:rsidR="00F04A40" w:rsidRPr="003245D8" w:rsidRDefault="00F04A40" w:rsidP="00F04A40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="00854039">
        <w:rPr>
          <w:rFonts w:ascii="Tahoma" w:hAnsi="Tahoma" w:cs="Tahoma"/>
          <w:sz w:val="28"/>
          <w:szCs w:val="28"/>
          <w:lang w:val="ro-RO"/>
        </w:rPr>
        <w:t>: la nevoie</w:t>
      </w:r>
    </w:p>
    <w:p w:rsidR="00000DFF" w:rsidRPr="003245D8" w:rsidRDefault="00000DFF" w:rsidP="00F04A40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2F38BC" w:rsidRPr="003245D8" w:rsidRDefault="003A3E30" w:rsidP="005F770C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19</w:t>
      </w:r>
      <w:r w:rsidR="002F38BC" w:rsidRPr="003245D8">
        <w:rPr>
          <w:rFonts w:ascii="Tahoma" w:hAnsi="Tahoma" w:cs="Tahoma"/>
          <w:sz w:val="28"/>
          <w:szCs w:val="28"/>
          <w:lang w:val="ro-RO"/>
        </w:rPr>
        <w:t xml:space="preserve">. Identificarea </w:t>
      </w:r>
      <w:proofErr w:type="spellStart"/>
      <w:r w:rsidR="002F38BC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2F38BC" w:rsidRPr="003245D8">
        <w:rPr>
          <w:rFonts w:ascii="Tahoma" w:hAnsi="Tahoma" w:cs="Tahoma"/>
          <w:sz w:val="28"/>
          <w:szCs w:val="28"/>
          <w:lang w:val="ro-RO"/>
        </w:rPr>
        <w:t xml:space="preserve"> pregătirea </w:t>
      </w:r>
      <w:r w:rsidR="0052423B" w:rsidRPr="003245D8">
        <w:rPr>
          <w:rFonts w:ascii="Tahoma" w:hAnsi="Tahoma" w:cs="Tahoma"/>
          <w:sz w:val="28"/>
          <w:szCs w:val="28"/>
          <w:lang w:val="ro-RO"/>
        </w:rPr>
        <w:t xml:space="preserve">de </w:t>
      </w:r>
      <w:proofErr w:type="spellStart"/>
      <w:r w:rsidR="0052423B" w:rsidRPr="003245D8">
        <w:rPr>
          <w:rFonts w:ascii="Tahoma" w:hAnsi="Tahoma" w:cs="Tahoma"/>
          <w:sz w:val="28"/>
          <w:szCs w:val="28"/>
          <w:lang w:val="ro-RO"/>
        </w:rPr>
        <w:t>spaţii</w:t>
      </w:r>
      <w:proofErr w:type="spellEnd"/>
      <w:r w:rsidR="0052423B" w:rsidRPr="003245D8">
        <w:rPr>
          <w:rFonts w:ascii="Tahoma" w:hAnsi="Tahoma" w:cs="Tahoma"/>
          <w:sz w:val="28"/>
          <w:szCs w:val="28"/>
          <w:lang w:val="ro-RO"/>
        </w:rPr>
        <w:t xml:space="preserve"> corespunzătoare,</w:t>
      </w:r>
      <w:r w:rsidR="002F38BC" w:rsidRPr="003245D8">
        <w:rPr>
          <w:rFonts w:ascii="Tahoma" w:hAnsi="Tahoma" w:cs="Tahoma"/>
          <w:sz w:val="28"/>
          <w:szCs w:val="28"/>
          <w:lang w:val="ro-RO"/>
        </w:rPr>
        <w:t xml:space="preserve"> la nivelul tuturor </w:t>
      </w:r>
      <w:proofErr w:type="spellStart"/>
      <w:r w:rsidR="002F38BC" w:rsidRPr="003245D8">
        <w:rPr>
          <w:rFonts w:ascii="Tahoma" w:hAnsi="Tahoma" w:cs="Tahoma"/>
          <w:sz w:val="28"/>
          <w:szCs w:val="28"/>
          <w:lang w:val="ro-RO"/>
        </w:rPr>
        <w:t>autorităţilor</w:t>
      </w:r>
      <w:proofErr w:type="spellEnd"/>
      <w:r w:rsidR="002F38BC" w:rsidRPr="003245D8">
        <w:rPr>
          <w:rFonts w:ascii="Tahoma" w:hAnsi="Tahoma" w:cs="Tahoma"/>
          <w:sz w:val="28"/>
          <w:szCs w:val="28"/>
          <w:lang w:val="ro-RO"/>
        </w:rPr>
        <w:t xml:space="preserve"> locale ale </w:t>
      </w:r>
      <w:proofErr w:type="spellStart"/>
      <w:r w:rsidR="002F38BC" w:rsidRPr="003245D8">
        <w:rPr>
          <w:rFonts w:ascii="Tahoma" w:hAnsi="Tahoma" w:cs="Tahoma"/>
          <w:sz w:val="28"/>
          <w:szCs w:val="28"/>
          <w:lang w:val="ro-RO"/>
        </w:rPr>
        <w:t>judeţului</w:t>
      </w:r>
      <w:proofErr w:type="spellEnd"/>
      <w:r w:rsidR="002F38BC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2F38BC"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="0052423B" w:rsidRPr="003245D8">
        <w:rPr>
          <w:rFonts w:ascii="Tahoma" w:hAnsi="Tahoma" w:cs="Tahoma"/>
          <w:sz w:val="28"/>
          <w:szCs w:val="28"/>
          <w:lang w:val="ro-RO"/>
        </w:rPr>
        <w:t>,</w:t>
      </w:r>
      <w:r w:rsidR="002F38BC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52423B" w:rsidRPr="003245D8">
        <w:rPr>
          <w:rFonts w:ascii="Tahoma" w:hAnsi="Tahoma" w:cs="Tahoma"/>
          <w:sz w:val="28"/>
          <w:szCs w:val="28"/>
          <w:lang w:val="ro-RO"/>
        </w:rPr>
        <w:t xml:space="preserve">în vederea </w:t>
      </w:r>
      <w:r w:rsidR="002F38BC" w:rsidRPr="003245D8">
        <w:rPr>
          <w:rFonts w:ascii="Tahoma" w:hAnsi="Tahoma" w:cs="Tahoma"/>
          <w:sz w:val="28"/>
          <w:szCs w:val="28"/>
          <w:lang w:val="ro-RO"/>
        </w:rPr>
        <w:t>caz</w:t>
      </w:r>
      <w:r w:rsidR="0052423B" w:rsidRPr="003245D8">
        <w:rPr>
          <w:rFonts w:ascii="Tahoma" w:hAnsi="Tahoma" w:cs="Tahoma"/>
          <w:sz w:val="28"/>
          <w:szCs w:val="28"/>
          <w:lang w:val="ro-RO"/>
        </w:rPr>
        <w:t>ării</w:t>
      </w:r>
      <w:r w:rsidR="002F38BC" w:rsidRPr="003245D8">
        <w:rPr>
          <w:rFonts w:ascii="Tahoma" w:hAnsi="Tahoma" w:cs="Tahoma"/>
          <w:sz w:val="28"/>
          <w:szCs w:val="28"/>
          <w:lang w:val="ro-RO"/>
        </w:rPr>
        <w:t xml:space="preserve"> temporar</w:t>
      </w:r>
      <w:r w:rsidR="0052423B" w:rsidRPr="003245D8">
        <w:rPr>
          <w:rFonts w:ascii="Tahoma" w:hAnsi="Tahoma" w:cs="Tahoma"/>
          <w:sz w:val="28"/>
          <w:szCs w:val="28"/>
          <w:lang w:val="ro-RO"/>
        </w:rPr>
        <w:t xml:space="preserve">e a </w:t>
      </w:r>
      <w:r w:rsidR="002F38BC" w:rsidRPr="003245D8">
        <w:rPr>
          <w:rFonts w:ascii="Tahoma" w:hAnsi="Tahoma" w:cs="Tahoma"/>
          <w:sz w:val="28"/>
          <w:szCs w:val="28"/>
          <w:lang w:val="ro-RO"/>
        </w:rPr>
        <w:t>persoanel</w:t>
      </w:r>
      <w:r w:rsidR="0052423B" w:rsidRPr="003245D8">
        <w:rPr>
          <w:rFonts w:ascii="Tahoma" w:hAnsi="Tahoma" w:cs="Tahoma"/>
          <w:sz w:val="28"/>
          <w:szCs w:val="28"/>
          <w:lang w:val="ro-RO"/>
        </w:rPr>
        <w:t>or</w:t>
      </w:r>
      <w:r w:rsidR="002F38BC" w:rsidRPr="003245D8">
        <w:rPr>
          <w:rFonts w:ascii="Tahoma" w:hAnsi="Tahoma" w:cs="Tahoma"/>
          <w:sz w:val="28"/>
          <w:szCs w:val="28"/>
          <w:lang w:val="ro-RO"/>
        </w:rPr>
        <w:t xml:space="preserve"> surprinse de înzăpeziri pe căile de </w:t>
      </w:r>
      <w:proofErr w:type="spellStart"/>
      <w:r w:rsidR="002F38BC" w:rsidRPr="003245D8">
        <w:rPr>
          <w:rFonts w:ascii="Tahoma" w:hAnsi="Tahoma" w:cs="Tahoma"/>
          <w:sz w:val="28"/>
          <w:szCs w:val="28"/>
          <w:lang w:val="ro-RO"/>
        </w:rPr>
        <w:t>comunicaţii</w:t>
      </w:r>
      <w:proofErr w:type="spellEnd"/>
      <w:r w:rsidR="002F38BC" w:rsidRPr="003245D8">
        <w:rPr>
          <w:rFonts w:ascii="Tahoma" w:hAnsi="Tahoma" w:cs="Tahoma"/>
          <w:sz w:val="28"/>
          <w:szCs w:val="28"/>
          <w:lang w:val="ro-RO"/>
        </w:rPr>
        <w:t xml:space="preserve"> de pe raza </w:t>
      </w:r>
      <w:proofErr w:type="spellStart"/>
      <w:r w:rsidR="002F38BC" w:rsidRPr="003245D8">
        <w:rPr>
          <w:rFonts w:ascii="Tahoma" w:hAnsi="Tahoma" w:cs="Tahoma"/>
          <w:sz w:val="28"/>
          <w:szCs w:val="28"/>
          <w:lang w:val="ro-RO"/>
        </w:rPr>
        <w:t>unităţilor</w:t>
      </w:r>
      <w:proofErr w:type="spellEnd"/>
      <w:r w:rsidR="002F38BC" w:rsidRPr="003245D8">
        <w:rPr>
          <w:rFonts w:ascii="Tahoma" w:hAnsi="Tahoma" w:cs="Tahoma"/>
          <w:sz w:val="28"/>
          <w:szCs w:val="28"/>
          <w:lang w:val="ro-RO"/>
        </w:rPr>
        <w:t xml:space="preserve"> administrativ</w:t>
      </w:r>
      <w:r w:rsidR="0052423B" w:rsidRPr="003245D8">
        <w:rPr>
          <w:rFonts w:ascii="Tahoma" w:hAnsi="Tahoma" w:cs="Tahoma"/>
          <w:sz w:val="28"/>
          <w:szCs w:val="28"/>
          <w:lang w:val="ro-RO"/>
        </w:rPr>
        <w:t>-</w:t>
      </w:r>
      <w:r w:rsidR="002F38BC" w:rsidRPr="003245D8">
        <w:rPr>
          <w:rFonts w:ascii="Tahoma" w:hAnsi="Tahoma" w:cs="Tahoma"/>
          <w:sz w:val="28"/>
          <w:szCs w:val="28"/>
          <w:lang w:val="ro-RO"/>
        </w:rPr>
        <w:t>teritoriale</w:t>
      </w:r>
      <w:r w:rsidR="0052423B" w:rsidRPr="003245D8">
        <w:rPr>
          <w:rFonts w:ascii="Tahoma" w:hAnsi="Tahoma" w:cs="Tahoma"/>
          <w:sz w:val="28"/>
          <w:szCs w:val="28"/>
          <w:lang w:val="ro-RO"/>
        </w:rPr>
        <w:t xml:space="preserve"> respective</w:t>
      </w:r>
      <w:r w:rsidR="00854039">
        <w:rPr>
          <w:rFonts w:ascii="Tahoma" w:hAnsi="Tahoma" w:cs="Tahoma"/>
          <w:sz w:val="28"/>
          <w:szCs w:val="28"/>
          <w:lang w:val="ro-RO"/>
        </w:rPr>
        <w:t>;</w:t>
      </w:r>
    </w:p>
    <w:p w:rsidR="002F38BC" w:rsidRPr="003245D8" w:rsidRDefault="002F38BC" w:rsidP="002F38BC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               Răspund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autorităţile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publice locale</w:t>
      </w:r>
      <w:r w:rsidR="00B12185" w:rsidRPr="003245D8">
        <w:rPr>
          <w:rFonts w:ascii="Tahoma" w:hAnsi="Tahoma" w:cs="Tahoma"/>
          <w:sz w:val="28"/>
          <w:szCs w:val="28"/>
          <w:lang w:val="ro-RO"/>
        </w:rPr>
        <w:t xml:space="preserve"> (primă</w:t>
      </w:r>
      <w:r w:rsidR="00D6122C" w:rsidRPr="003245D8">
        <w:rPr>
          <w:rFonts w:ascii="Tahoma" w:hAnsi="Tahoma" w:cs="Tahoma"/>
          <w:sz w:val="28"/>
          <w:szCs w:val="28"/>
          <w:lang w:val="ro-RO"/>
        </w:rPr>
        <w:t>rii)</w:t>
      </w:r>
    </w:p>
    <w:p w:rsidR="002F38BC" w:rsidRPr="003245D8" w:rsidRDefault="002F38BC" w:rsidP="005F770C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r w:rsidR="006E45F9">
        <w:rPr>
          <w:rFonts w:ascii="Tahoma" w:hAnsi="Tahoma" w:cs="Tahoma"/>
          <w:sz w:val="28"/>
          <w:szCs w:val="28"/>
          <w:lang w:val="ro-RO"/>
        </w:rPr>
        <w:t>30</w:t>
      </w:r>
      <w:r w:rsidR="00854039">
        <w:rPr>
          <w:rFonts w:ascii="Tahoma" w:hAnsi="Tahoma" w:cs="Tahoma"/>
          <w:sz w:val="28"/>
          <w:szCs w:val="28"/>
          <w:lang w:val="ro-RO"/>
        </w:rPr>
        <w:t xml:space="preserve"> </w:t>
      </w:r>
      <w:r w:rsidR="00543616">
        <w:rPr>
          <w:rFonts w:ascii="Tahoma" w:hAnsi="Tahoma" w:cs="Tahoma"/>
          <w:sz w:val="28"/>
          <w:szCs w:val="28"/>
          <w:lang w:val="ro-RO"/>
        </w:rPr>
        <w:t>noiembrie</w:t>
      </w:r>
      <w:r w:rsidR="006E45F9">
        <w:rPr>
          <w:rFonts w:ascii="Tahoma" w:hAnsi="Tahoma" w:cs="Tahoma"/>
          <w:sz w:val="28"/>
          <w:szCs w:val="28"/>
          <w:lang w:val="ro-RO"/>
        </w:rPr>
        <w:t xml:space="preserve"> 20</w:t>
      </w:r>
      <w:r w:rsidR="00B74DC4">
        <w:rPr>
          <w:rFonts w:ascii="Tahoma" w:hAnsi="Tahoma" w:cs="Tahoma"/>
          <w:sz w:val="28"/>
          <w:szCs w:val="28"/>
          <w:lang w:val="ro-RO"/>
        </w:rPr>
        <w:t>21</w:t>
      </w:r>
    </w:p>
    <w:p w:rsidR="00000DFF" w:rsidRPr="003245D8" w:rsidRDefault="00000DFF" w:rsidP="005F770C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F04A40" w:rsidRPr="003245D8" w:rsidRDefault="00D42893" w:rsidP="00BF7DE7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2</w:t>
      </w:r>
      <w:r w:rsidR="003A3E30" w:rsidRPr="003245D8">
        <w:rPr>
          <w:rFonts w:ascii="Tahoma" w:hAnsi="Tahoma" w:cs="Tahoma"/>
          <w:sz w:val="28"/>
          <w:szCs w:val="28"/>
          <w:lang w:val="ro-RO"/>
        </w:rPr>
        <w:t>0</w:t>
      </w:r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. Asigurarea executării serviciului de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permanenţă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 la sediile primăriilor, precum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 instruirea personalului care execută aceste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activităţi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, conform </w:t>
      </w:r>
      <w:r w:rsidR="001606EC">
        <w:rPr>
          <w:rFonts w:ascii="Tahoma" w:hAnsi="Tahoma" w:cs="Tahoma"/>
          <w:sz w:val="28"/>
          <w:szCs w:val="28"/>
          <w:lang w:val="ro-RO"/>
        </w:rPr>
        <w:t>O</w:t>
      </w:r>
      <w:r w:rsidR="00B74DC4">
        <w:rPr>
          <w:rFonts w:ascii="Tahoma" w:hAnsi="Tahoma" w:cs="Tahoma"/>
          <w:sz w:val="28"/>
          <w:szCs w:val="28"/>
          <w:lang w:val="ro-RO"/>
        </w:rPr>
        <w:t>rdinului ministrului afacerilor interne nr.</w:t>
      </w:r>
      <w:r w:rsidR="001606EC">
        <w:rPr>
          <w:rFonts w:ascii="Tahoma" w:hAnsi="Tahoma" w:cs="Tahoma"/>
          <w:sz w:val="28"/>
          <w:szCs w:val="28"/>
          <w:lang w:val="ro-RO"/>
        </w:rPr>
        <w:t>736/2005</w:t>
      </w:r>
    </w:p>
    <w:p w:rsidR="00F04A40" w:rsidRPr="003245D8" w:rsidRDefault="00F04A40" w:rsidP="00F04A40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               Răspund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autorităţile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publice locale</w:t>
      </w:r>
    </w:p>
    <w:p w:rsidR="00166DDD" w:rsidRPr="003245D8" w:rsidRDefault="00F04A40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>: la instituirea codurilor de fenomene meteorologice periculoase</w:t>
      </w:r>
    </w:p>
    <w:p w:rsidR="00000DFF" w:rsidRPr="003245D8" w:rsidRDefault="00000DFF" w:rsidP="00166DDD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166DDD" w:rsidRPr="003245D8" w:rsidRDefault="003A3E30" w:rsidP="00A450B5">
      <w:pPr>
        <w:tabs>
          <w:tab w:val="left" w:pos="1080"/>
          <w:tab w:val="left" w:pos="414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21</w:t>
      </w:r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. Coordonarea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acţiunilor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 care vizează informarea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autorităţilor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populaţiei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, monitorizarea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cantităţilor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F04A40" w:rsidRPr="003245D8">
        <w:rPr>
          <w:rFonts w:ascii="Tahoma" w:hAnsi="Tahoma" w:cs="Tahoma"/>
          <w:sz w:val="28"/>
          <w:szCs w:val="28"/>
          <w:lang w:val="ro-RO"/>
        </w:rPr>
        <w:t>precipitaţii</w:t>
      </w:r>
      <w:proofErr w:type="spellEnd"/>
      <w:r w:rsidR="00F04A40" w:rsidRPr="003245D8">
        <w:rPr>
          <w:rFonts w:ascii="Tahoma" w:hAnsi="Tahoma" w:cs="Tahoma"/>
          <w:sz w:val="28"/>
          <w:szCs w:val="28"/>
          <w:lang w:val="ro-RO"/>
        </w:rPr>
        <w:t xml:space="preserve">, a cursurilor de apă pe care </w:t>
      </w:r>
      <w:r w:rsidR="002941D6">
        <w:rPr>
          <w:rFonts w:ascii="Tahoma" w:hAnsi="Tahoma" w:cs="Tahoma"/>
          <w:sz w:val="28"/>
          <w:szCs w:val="28"/>
          <w:lang w:val="ro-RO"/>
        </w:rPr>
        <w:t xml:space="preserve">se pot forma </w:t>
      </w:r>
      <w:r w:rsidR="00F04A40" w:rsidRPr="003245D8">
        <w:rPr>
          <w:rFonts w:ascii="Tahoma" w:hAnsi="Tahoma" w:cs="Tahoma"/>
          <w:sz w:val="28"/>
          <w:szCs w:val="28"/>
          <w:lang w:val="ro-RO"/>
        </w:rPr>
        <w:t>zăpoare</w:t>
      </w:r>
      <w:r w:rsidR="00325877" w:rsidRPr="003245D8">
        <w:rPr>
          <w:rFonts w:ascii="Tahoma" w:hAnsi="Tahoma" w:cs="Tahoma"/>
          <w:sz w:val="28"/>
          <w:szCs w:val="28"/>
          <w:lang w:val="ro-RO"/>
        </w:rPr>
        <w:t xml:space="preserve"> precum </w:t>
      </w:r>
      <w:proofErr w:type="spellStart"/>
      <w:r w:rsidR="00325877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325877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325877" w:rsidRPr="003245D8">
        <w:rPr>
          <w:rFonts w:ascii="Tahoma" w:hAnsi="Tahoma" w:cs="Tahoma"/>
          <w:sz w:val="28"/>
          <w:szCs w:val="28"/>
          <w:lang w:val="ro-RO"/>
        </w:rPr>
        <w:t>evoluţia</w:t>
      </w:r>
      <w:proofErr w:type="spellEnd"/>
      <w:r w:rsidR="00325877" w:rsidRPr="003245D8">
        <w:rPr>
          <w:rFonts w:ascii="Tahoma" w:hAnsi="Tahoma" w:cs="Tahoma"/>
          <w:sz w:val="28"/>
          <w:szCs w:val="28"/>
          <w:lang w:val="ro-RO"/>
        </w:rPr>
        <w:t xml:space="preserve"> factorilor de mediu de către structurile teritoriale ale M</w:t>
      </w:r>
      <w:r w:rsidR="008E1E2C">
        <w:rPr>
          <w:rFonts w:ascii="Tahoma" w:hAnsi="Tahoma" w:cs="Tahoma"/>
          <w:sz w:val="28"/>
          <w:szCs w:val="28"/>
          <w:lang w:val="ro-RO"/>
        </w:rPr>
        <w:t xml:space="preserve">inisterului </w:t>
      </w:r>
      <w:r w:rsidR="00325877" w:rsidRPr="003245D8">
        <w:rPr>
          <w:rFonts w:ascii="Tahoma" w:hAnsi="Tahoma" w:cs="Tahoma"/>
          <w:sz w:val="28"/>
          <w:szCs w:val="28"/>
          <w:lang w:val="ro-RO"/>
        </w:rPr>
        <w:t>M</w:t>
      </w:r>
      <w:r w:rsidR="002941D6">
        <w:rPr>
          <w:rFonts w:ascii="Tahoma" w:hAnsi="Tahoma" w:cs="Tahoma"/>
          <w:sz w:val="28"/>
          <w:szCs w:val="28"/>
          <w:lang w:val="ro-RO"/>
        </w:rPr>
        <w:t>ediului</w:t>
      </w:r>
      <w:r w:rsidR="008E1E2C">
        <w:rPr>
          <w:rFonts w:ascii="Tahoma" w:hAnsi="Tahoma" w:cs="Tahoma"/>
          <w:sz w:val="28"/>
          <w:szCs w:val="28"/>
          <w:lang w:val="ro-RO"/>
        </w:rPr>
        <w:t>, Apelor și Pădurilor</w:t>
      </w:r>
      <w:r w:rsidR="002941D6">
        <w:rPr>
          <w:rFonts w:ascii="Tahoma" w:hAnsi="Tahoma" w:cs="Tahoma"/>
          <w:sz w:val="28"/>
          <w:szCs w:val="28"/>
          <w:lang w:val="ro-RO"/>
        </w:rPr>
        <w:t>;</w:t>
      </w:r>
    </w:p>
    <w:p w:rsidR="00325877" w:rsidRPr="003245D8" w:rsidRDefault="00325877" w:rsidP="00325877">
      <w:pPr>
        <w:tabs>
          <w:tab w:val="left" w:pos="1080"/>
          <w:tab w:val="left" w:pos="4140"/>
        </w:tabs>
        <w:ind w:left="1080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>Răspund</w:t>
      </w:r>
      <w:r w:rsidRPr="003245D8">
        <w:rPr>
          <w:rFonts w:ascii="Tahoma" w:hAnsi="Tahoma" w:cs="Tahoma"/>
          <w:sz w:val="28"/>
          <w:szCs w:val="28"/>
          <w:lang w:val="ro-RO"/>
        </w:rPr>
        <w:t>: A</w:t>
      </w:r>
      <w:r w:rsidR="00D42893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>B</w:t>
      </w:r>
      <w:r w:rsidR="00D42893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>A</w:t>
      </w:r>
      <w:r w:rsidR="00D42893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>A</w:t>
      </w:r>
      <w:r w:rsidR="00D42893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>V</w:t>
      </w:r>
      <w:r w:rsidR="00D42893" w:rsidRPr="003245D8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, Centrul Meteorologic Regional Muntenia,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Agenţia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pentru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Protecţia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Mediului</w:t>
      </w:r>
      <w:r w:rsidR="00D6122C" w:rsidRPr="003245D8">
        <w:rPr>
          <w:rFonts w:ascii="Tahoma" w:hAnsi="Tahoma" w:cs="Tahoma"/>
          <w:sz w:val="28"/>
          <w:szCs w:val="28"/>
          <w:lang w:val="ro-RO"/>
        </w:rPr>
        <w:t xml:space="preserve">, Garda </w:t>
      </w:r>
      <w:proofErr w:type="spellStart"/>
      <w:r w:rsidR="00D6122C" w:rsidRPr="003245D8">
        <w:rPr>
          <w:rFonts w:ascii="Tahoma" w:hAnsi="Tahoma" w:cs="Tahoma"/>
          <w:sz w:val="28"/>
          <w:szCs w:val="28"/>
          <w:lang w:val="ro-RO"/>
        </w:rPr>
        <w:t>Naţională</w:t>
      </w:r>
      <w:proofErr w:type="spellEnd"/>
      <w:r w:rsidR="00D6122C" w:rsidRPr="003245D8">
        <w:rPr>
          <w:rFonts w:ascii="Tahoma" w:hAnsi="Tahoma" w:cs="Tahoma"/>
          <w:sz w:val="28"/>
          <w:szCs w:val="28"/>
          <w:lang w:val="ro-RO"/>
        </w:rPr>
        <w:t xml:space="preserve"> de Medi</w:t>
      </w:r>
      <w:r w:rsidR="002941D6">
        <w:rPr>
          <w:rFonts w:ascii="Tahoma" w:hAnsi="Tahoma" w:cs="Tahoma"/>
          <w:sz w:val="28"/>
          <w:szCs w:val="28"/>
          <w:lang w:val="ro-RO"/>
        </w:rPr>
        <w:t xml:space="preserve">u – Comisariatul </w:t>
      </w:r>
      <w:proofErr w:type="spellStart"/>
      <w:r w:rsidR="002941D6">
        <w:rPr>
          <w:rFonts w:ascii="Tahoma" w:hAnsi="Tahoma" w:cs="Tahoma"/>
          <w:sz w:val="28"/>
          <w:szCs w:val="28"/>
          <w:lang w:val="ro-RO"/>
        </w:rPr>
        <w:t>Judeţean</w:t>
      </w:r>
      <w:proofErr w:type="spellEnd"/>
      <w:r w:rsidR="002941D6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2941D6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</w:p>
    <w:p w:rsidR="00166DDD" w:rsidRPr="003245D8" w:rsidRDefault="00325877" w:rsidP="00166DDD">
      <w:pPr>
        <w:tabs>
          <w:tab w:val="left" w:pos="1080"/>
        </w:tabs>
        <w:ind w:left="108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>: permanent</w:t>
      </w:r>
    </w:p>
    <w:p w:rsidR="008F2938" w:rsidRPr="003245D8" w:rsidRDefault="008F2938" w:rsidP="00166DDD">
      <w:pPr>
        <w:tabs>
          <w:tab w:val="left" w:pos="1080"/>
        </w:tabs>
        <w:ind w:left="1080"/>
        <w:jc w:val="both"/>
        <w:rPr>
          <w:rFonts w:ascii="Tahoma" w:hAnsi="Tahoma" w:cs="Tahoma"/>
          <w:sz w:val="28"/>
          <w:szCs w:val="28"/>
          <w:lang w:val="ro-RO"/>
        </w:rPr>
      </w:pPr>
    </w:p>
    <w:p w:rsidR="00645278" w:rsidRPr="003245D8" w:rsidRDefault="003A3E30" w:rsidP="00A450B5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22</w:t>
      </w:r>
      <w:r w:rsidR="00645278" w:rsidRPr="003245D8">
        <w:rPr>
          <w:rFonts w:ascii="Tahoma" w:hAnsi="Tahoma" w:cs="Tahoma"/>
          <w:sz w:val="28"/>
          <w:szCs w:val="28"/>
          <w:lang w:val="ro-RO"/>
        </w:rPr>
        <w:t xml:space="preserve">. Monitorizarea </w:t>
      </w:r>
      <w:proofErr w:type="spellStart"/>
      <w:r w:rsidR="00645278" w:rsidRPr="003245D8">
        <w:rPr>
          <w:rFonts w:ascii="Tahoma" w:hAnsi="Tahoma" w:cs="Tahoma"/>
          <w:sz w:val="28"/>
          <w:szCs w:val="28"/>
          <w:lang w:val="ro-RO"/>
        </w:rPr>
        <w:t>situaţiei</w:t>
      </w:r>
      <w:proofErr w:type="spellEnd"/>
      <w:r w:rsidR="00645278" w:rsidRPr="003245D8">
        <w:rPr>
          <w:rFonts w:ascii="Tahoma" w:hAnsi="Tahoma" w:cs="Tahoma"/>
          <w:sz w:val="28"/>
          <w:szCs w:val="28"/>
          <w:lang w:val="ro-RO"/>
        </w:rPr>
        <w:t xml:space="preserve"> privind </w:t>
      </w:r>
      <w:proofErr w:type="spellStart"/>
      <w:r w:rsidR="00645278" w:rsidRPr="003245D8">
        <w:rPr>
          <w:rFonts w:ascii="Tahoma" w:hAnsi="Tahoma" w:cs="Tahoma"/>
          <w:sz w:val="28"/>
          <w:szCs w:val="28"/>
          <w:lang w:val="ro-RO"/>
        </w:rPr>
        <w:t>funcţionarea</w:t>
      </w:r>
      <w:proofErr w:type="spellEnd"/>
      <w:r w:rsidR="00645278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645278" w:rsidRPr="003245D8">
        <w:rPr>
          <w:rFonts w:ascii="Tahoma" w:hAnsi="Tahoma" w:cs="Tahoma"/>
          <w:sz w:val="28"/>
          <w:szCs w:val="28"/>
          <w:lang w:val="ro-RO"/>
        </w:rPr>
        <w:t>instalaţiilor</w:t>
      </w:r>
      <w:proofErr w:type="spellEnd"/>
      <w:r w:rsidR="00645278" w:rsidRPr="003245D8">
        <w:rPr>
          <w:rFonts w:ascii="Tahoma" w:hAnsi="Tahoma" w:cs="Tahoma"/>
          <w:sz w:val="28"/>
          <w:szCs w:val="28"/>
          <w:lang w:val="ro-RO"/>
        </w:rPr>
        <w:t xml:space="preserve"> speciale (</w:t>
      </w:r>
      <w:proofErr w:type="spellStart"/>
      <w:r w:rsidR="00645278" w:rsidRPr="003245D8">
        <w:rPr>
          <w:rFonts w:ascii="Tahoma" w:hAnsi="Tahoma" w:cs="Tahoma"/>
          <w:sz w:val="28"/>
          <w:szCs w:val="28"/>
          <w:lang w:val="ro-RO"/>
        </w:rPr>
        <w:t>instalaţii</w:t>
      </w:r>
      <w:proofErr w:type="spellEnd"/>
      <w:r w:rsidR="00645278" w:rsidRPr="003245D8">
        <w:rPr>
          <w:rFonts w:ascii="Tahoma" w:hAnsi="Tahoma" w:cs="Tahoma"/>
          <w:sz w:val="28"/>
          <w:szCs w:val="28"/>
          <w:lang w:val="ro-RO"/>
        </w:rPr>
        <w:t xml:space="preserve"> nucleare, baraje, hidrocentrale, operatori economici sursă de risc) </w:t>
      </w:r>
      <w:proofErr w:type="spellStart"/>
      <w:r w:rsidR="00645278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645278" w:rsidRPr="003245D8">
        <w:rPr>
          <w:rFonts w:ascii="Tahoma" w:hAnsi="Tahoma" w:cs="Tahoma"/>
          <w:sz w:val="28"/>
          <w:szCs w:val="28"/>
          <w:lang w:val="ro-RO"/>
        </w:rPr>
        <w:t xml:space="preserve"> a infrastructurilor de transport/</w:t>
      </w:r>
      <w:proofErr w:type="spellStart"/>
      <w:r w:rsidR="00645278" w:rsidRPr="003245D8">
        <w:rPr>
          <w:rFonts w:ascii="Tahoma" w:hAnsi="Tahoma" w:cs="Tahoma"/>
          <w:sz w:val="28"/>
          <w:szCs w:val="28"/>
          <w:lang w:val="ro-RO"/>
        </w:rPr>
        <w:t>distribuţie</w:t>
      </w:r>
      <w:proofErr w:type="spellEnd"/>
      <w:r w:rsidR="00645278" w:rsidRPr="003245D8">
        <w:rPr>
          <w:rFonts w:ascii="Tahoma" w:hAnsi="Tahoma" w:cs="Tahoma"/>
          <w:sz w:val="28"/>
          <w:szCs w:val="28"/>
          <w:lang w:val="ro-RO"/>
        </w:rPr>
        <w:t xml:space="preserve"> energie electrică </w:t>
      </w:r>
      <w:proofErr w:type="spellStart"/>
      <w:r w:rsidR="00645278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645278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645278" w:rsidRPr="003245D8">
        <w:rPr>
          <w:rFonts w:ascii="Tahoma" w:hAnsi="Tahoma" w:cs="Tahoma"/>
          <w:sz w:val="28"/>
          <w:szCs w:val="28"/>
          <w:lang w:val="ro-RO"/>
        </w:rPr>
        <w:t>comunicaţii</w:t>
      </w:r>
      <w:proofErr w:type="spellEnd"/>
      <w:r w:rsidR="00645278" w:rsidRPr="003245D8">
        <w:rPr>
          <w:rFonts w:ascii="Tahoma" w:hAnsi="Tahoma" w:cs="Tahoma"/>
          <w:sz w:val="28"/>
          <w:szCs w:val="28"/>
          <w:lang w:val="ro-RO"/>
        </w:rPr>
        <w:t xml:space="preserve">, a </w:t>
      </w:r>
      <w:proofErr w:type="spellStart"/>
      <w:r w:rsidR="00645278" w:rsidRPr="003245D8">
        <w:rPr>
          <w:rFonts w:ascii="Tahoma" w:hAnsi="Tahoma" w:cs="Tahoma"/>
          <w:sz w:val="28"/>
          <w:szCs w:val="28"/>
          <w:lang w:val="ro-RO"/>
        </w:rPr>
        <w:t>staţiilor</w:t>
      </w:r>
      <w:proofErr w:type="spellEnd"/>
      <w:r w:rsidR="00645278" w:rsidRPr="003245D8">
        <w:rPr>
          <w:rFonts w:ascii="Tahoma" w:hAnsi="Tahoma" w:cs="Tahoma"/>
          <w:sz w:val="28"/>
          <w:szCs w:val="28"/>
          <w:lang w:val="ro-RO"/>
        </w:rPr>
        <w:t xml:space="preserve"> de tr</w:t>
      </w:r>
      <w:r w:rsidR="008C565B">
        <w:rPr>
          <w:rFonts w:ascii="Tahoma" w:hAnsi="Tahoma" w:cs="Tahoma"/>
          <w:sz w:val="28"/>
          <w:szCs w:val="28"/>
          <w:lang w:val="ro-RO"/>
        </w:rPr>
        <w:t>ansformare a energiei electrice;</w:t>
      </w:r>
    </w:p>
    <w:p w:rsidR="00645278" w:rsidRPr="003245D8" w:rsidRDefault="00645278" w:rsidP="00C769A2">
      <w:pPr>
        <w:ind w:left="1276" w:hanging="1276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              Răspund: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Fabrica de Combustibil Nucle</w:t>
      </w:r>
      <w:r w:rsidR="00C769A2">
        <w:rPr>
          <w:rFonts w:ascii="Tahoma" w:hAnsi="Tahoma" w:cs="Tahoma"/>
          <w:sz w:val="28"/>
          <w:szCs w:val="28"/>
          <w:lang w:val="ro-RO"/>
        </w:rPr>
        <w:t xml:space="preserve">ar </w:t>
      </w:r>
      <w:proofErr w:type="spellStart"/>
      <w:r w:rsidR="00C769A2">
        <w:rPr>
          <w:rFonts w:ascii="Tahoma" w:hAnsi="Tahoma" w:cs="Tahoma"/>
          <w:sz w:val="28"/>
          <w:szCs w:val="28"/>
          <w:lang w:val="ro-RO"/>
        </w:rPr>
        <w:t>Piteşti</w:t>
      </w:r>
      <w:proofErr w:type="spellEnd"/>
      <w:r w:rsidR="00C769A2">
        <w:rPr>
          <w:rFonts w:ascii="Tahoma" w:hAnsi="Tahoma" w:cs="Tahoma"/>
          <w:sz w:val="28"/>
          <w:szCs w:val="28"/>
          <w:lang w:val="ro-RO"/>
        </w:rPr>
        <w:t xml:space="preserve">, Sucursala Cercetări 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Nucleare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Piteşti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, Hidrocentrale Curtea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,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Distribuţie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C769A2">
        <w:rPr>
          <w:rFonts w:ascii="Tahoma" w:hAnsi="Tahoma" w:cs="Tahoma"/>
          <w:sz w:val="28"/>
          <w:szCs w:val="28"/>
          <w:lang w:val="ro-RO"/>
        </w:rPr>
        <w:t xml:space="preserve">Energie </w:t>
      </w:r>
      <w:r w:rsidR="008F75AB">
        <w:rPr>
          <w:rFonts w:ascii="Tahoma" w:hAnsi="Tahoma" w:cs="Tahoma"/>
          <w:sz w:val="28"/>
          <w:szCs w:val="28"/>
          <w:lang w:val="ro-RO"/>
        </w:rPr>
        <w:t xml:space="preserve">Oltenia </w:t>
      </w:r>
      <w:r w:rsidRPr="003245D8">
        <w:rPr>
          <w:rFonts w:ascii="Tahoma" w:hAnsi="Tahoma" w:cs="Tahoma"/>
          <w:sz w:val="28"/>
          <w:szCs w:val="28"/>
          <w:lang w:val="ro-RO"/>
        </w:rPr>
        <w:t>S</w:t>
      </w:r>
      <w:r w:rsidR="008F75AB">
        <w:rPr>
          <w:rFonts w:ascii="Tahoma" w:hAnsi="Tahoma" w:cs="Tahoma"/>
          <w:sz w:val="28"/>
          <w:szCs w:val="28"/>
          <w:lang w:val="ro-RO"/>
        </w:rPr>
        <w:t>.</w:t>
      </w:r>
      <w:r w:rsidRPr="003245D8">
        <w:rPr>
          <w:rFonts w:ascii="Tahoma" w:hAnsi="Tahoma" w:cs="Tahoma"/>
          <w:sz w:val="28"/>
          <w:szCs w:val="28"/>
          <w:lang w:val="ro-RO"/>
        </w:rPr>
        <w:t>A.</w:t>
      </w:r>
      <w:r w:rsidR="00ED6323" w:rsidRPr="003245D8">
        <w:rPr>
          <w:rFonts w:ascii="Tahoma" w:hAnsi="Tahoma" w:cs="Tahoma"/>
          <w:sz w:val="28"/>
          <w:szCs w:val="28"/>
          <w:lang w:val="ro-RO"/>
        </w:rPr>
        <w:t xml:space="preserve">, </w:t>
      </w:r>
      <w:r w:rsidR="00A450B5" w:rsidRPr="003245D8">
        <w:rPr>
          <w:rFonts w:ascii="Tahoma" w:hAnsi="Tahoma" w:cs="Tahoma"/>
          <w:sz w:val="28"/>
          <w:szCs w:val="28"/>
          <w:lang w:val="ro-RO"/>
        </w:rPr>
        <w:t xml:space="preserve">S.C. </w:t>
      </w:r>
      <w:r w:rsidR="00ED6323" w:rsidRPr="003245D8">
        <w:rPr>
          <w:rFonts w:ascii="Tahoma" w:hAnsi="Tahoma" w:cs="Tahoma"/>
          <w:sz w:val="28"/>
          <w:szCs w:val="28"/>
          <w:lang w:val="ro-RO"/>
        </w:rPr>
        <w:t>Distrigaz</w:t>
      </w:r>
      <w:r w:rsidR="004937B2">
        <w:rPr>
          <w:rFonts w:ascii="Tahoma" w:hAnsi="Tahoma" w:cs="Tahoma"/>
          <w:sz w:val="28"/>
          <w:szCs w:val="28"/>
          <w:lang w:val="ro-RO"/>
        </w:rPr>
        <w:t xml:space="preserve"> Sud Rețele S.R.L.</w:t>
      </w:r>
    </w:p>
    <w:p w:rsidR="00A450B5" w:rsidRPr="003245D8" w:rsidRDefault="00645278" w:rsidP="005B2591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   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Termen: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permanent</w:t>
      </w:r>
    </w:p>
    <w:p w:rsidR="008F2938" w:rsidRPr="003245D8" w:rsidRDefault="008F2938" w:rsidP="005B2591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  <w:lang w:val="ro-RO"/>
        </w:rPr>
      </w:pPr>
    </w:p>
    <w:p w:rsidR="002765FF" w:rsidRPr="00094460" w:rsidRDefault="002765FF" w:rsidP="00A450B5">
      <w:pPr>
        <w:jc w:val="both"/>
        <w:rPr>
          <w:rFonts w:ascii="Tahoma" w:hAnsi="Tahoma" w:cs="Tahoma"/>
          <w:sz w:val="28"/>
          <w:szCs w:val="28"/>
        </w:rPr>
      </w:pPr>
      <w:r w:rsidRPr="003245D8">
        <w:rPr>
          <w:rFonts w:ascii="Tahoma" w:hAnsi="Tahoma" w:cs="Tahoma"/>
          <w:szCs w:val="2"/>
          <w:lang w:val="es-ES_tradnl"/>
        </w:rPr>
        <w:t xml:space="preserve"> </w:t>
      </w:r>
      <w:r w:rsidR="006B7EA9" w:rsidRPr="003245D8">
        <w:rPr>
          <w:rFonts w:ascii="Tahoma" w:hAnsi="Tahoma" w:cs="Tahoma"/>
          <w:szCs w:val="2"/>
          <w:lang w:val="es-ES_tradnl"/>
        </w:rPr>
        <w:t xml:space="preserve">    </w:t>
      </w:r>
      <w:r w:rsidR="005B2591" w:rsidRPr="003245D8">
        <w:rPr>
          <w:rFonts w:ascii="Tahoma" w:hAnsi="Tahoma" w:cs="Tahoma"/>
          <w:szCs w:val="2"/>
          <w:lang w:val="es-ES_tradnl"/>
        </w:rPr>
        <w:t xml:space="preserve">    </w:t>
      </w:r>
      <w:r w:rsidRPr="003245D8">
        <w:rPr>
          <w:rFonts w:ascii="Tahoma" w:hAnsi="Tahoma" w:cs="Tahoma"/>
          <w:szCs w:val="2"/>
          <w:lang w:val="es-ES_tradnl"/>
        </w:rPr>
        <w:t xml:space="preserve"> </w:t>
      </w:r>
      <w:r w:rsidR="003A3E30" w:rsidRPr="003245D8">
        <w:rPr>
          <w:rFonts w:ascii="Tahoma" w:hAnsi="Tahoma" w:cs="Tahoma"/>
          <w:sz w:val="28"/>
          <w:szCs w:val="28"/>
          <w:lang w:val="es-ES_tradnl"/>
        </w:rPr>
        <w:t>23</w:t>
      </w:r>
      <w:r w:rsidRPr="003245D8">
        <w:rPr>
          <w:rFonts w:ascii="Tahoma" w:hAnsi="Tahoma" w:cs="Tahoma"/>
          <w:sz w:val="28"/>
          <w:szCs w:val="28"/>
          <w:lang w:val="es-ES_tradnl"/>
        </w:rPr>
        <w:t xml:space="preserve">.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Conlucrarea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dintre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autorităţile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administraţiei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publice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locale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CF034B">
        <w:rPr>
          <w:rFonts w:ascii="Tahoma" w:hAnsi="Tahoma" w:cs="Tahoma"/>
          <w:sz w:val="28"/>
          <w:szCs w:val="28"/>
          <w:lang w:val="es-ES_tradnl"/>
        </w:rPr>
        <w:t>Serviciul</w:t>
      </w:r>
      <w:proofErr w:type="spellEnd"/>
      <w:r w:rsidR="00CF034B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CF034B">
        <w:rPr>
          <w:rFonts w:ascii="Tahoma" w:hAnsi="Tahoma" w:cs="Tahoma"/>
          <w:sz w:val="28"/>
          <w:szCs w:val="28"/>
          <w:lang w:val="es-ES_tradnl"/>
        </w:rPr>
        <w:t>Rutier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din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cadrul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I</w:t>
      </w:r>
      <w:r w:rsidR="006D7F20" w:rsidRPr="003245D8">
        <w:rPr>
          <w:rFonts w:ascii="Tahoma" w:hAnsi="Tahoma" w:cs="Tahoma"/>
          <w:sz w:val="28"/>
          <w:szCs w:val="28"/>
          <w:lang w:val="es-ES_tradnl"/>
        </w:rPr>
        <w:t>.</w:t>
      </w:r>
      <w:r w:rsidRPr="003245D8">
        <w:rPr>
          <w:rFonts w:ascii="Tahoma" w:hAnsi="Tahoma" w:cs="Tahoma"/>
          <w:sz w:val="28"/>
          <w:szCs w:val="28"/>
          <w:lang w:val="es-ES_tradnl"/>
        </w:rPr>
        <w:t>P</w:t>
      </w:r>
      <w:r w:rsidR="006D7F20" w:rsidRPr="003245D8">
        <w:rPr>
          <w:rFonts w:ascii="Tahoma" w:hAnsi="Tahoma" w:cs="Tahoma"/>
          <w:sz w:val="28"/>
          <w:szCs w:val="28"/>
          <w:lang w:val="es-ES_tradnl"/>
        </w:rPr>
        <w:t>.</w:t>
      </w:r>
      <w:r w:rsidR="001B5A25" w:rsidRPr="003245D8">
        <w:rPr>
          <w:rFonts w:ascii="Tahoma" w:hAnsi="Tahoma" w:cs="Tahoma"/>
          <w:sz w:val="28"/>
          <w:szCs w:val="28"/>
          <w:lang w:val="es-ES_tradnl"/>
        </w:rPr>
        <w:t>J.</w:t>
      </w:r>
      <w:r w:rsidR="001A1443">
        <w:rPr>
          <w:rFonts w:ascii="Tahoma" w:hAnsi="Tahoma" w:cs="Tahoma"/>
          <w:sz w:val="28"/>
          <w:szCs w:val="28"/>
          <w:lang w:val="es-ES_tradnl"/>
        </w:rPr>
        <w:t>Argeș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pentru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aplicarea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măsurilor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preventive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–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verificarea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echipării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autovehiculelor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cu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anvelope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de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iarnă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,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lanţuri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materiale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anti</w:t>
      </w:r>
      <w:r w:rsidR="008C565B">
        <w:rPr>
          <w:rFonts w:ascii="Tahoma" w:hAnsi="Tahoma" w:cs="Tahoma"/>
          <w:sz w:val="28"/>
          <w:szCs w:val="28"/>
          <w:lang w:val="es-ES_tradnl"/>
        </w:rPr>
        <w:t>derapante</w:t>
      </w:r>
      <w:proofErr w:type="spellEnd"/>
      <w:r w:rsidR="008C565B">
        <w:rPr>
          <w:rFonts w:ascii="Tahoma" w:hAnsi="Tahoma" w:cs="Tahoma"/>
          <w:sz w:val="28"/>
          <w:szCs w:val="28"/>
          <w:lang w:val="es-ES_tradnl"/>
        </w:rPr>
        <w:t xml:space="preserve">, </w:t>
      </w:r>
      <w:proofErr w:type="spellStart"/>
      <w:r w:rsidR="008C565B">
        <w:rPr>
          <w:rFonts w:ascii="Tahoma" w:hAnsi="Tahoma" w:cs="Tahoma"/>
          <w:sz w:val="28"/>
          <w:szCs w:val="28"/>
          <w:lang w:val="es-ES_tradnl"/>
        </w:rPr>
        <w:t>regimul</w:t>
      </w:r>
      <w:proofErr w:type="spellEnd"/>
      <w:r w:rsidR="008C565B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8C565B">
        <w:rPr>
          <w:rFonts w:ascii="Tahoma" w:hAnsi="Tahoma" w:cs="Tahoma"/>
          <w:sz w:val="28"/>
          <w:szCs w:val="28"/>
          <w:lang w:val="es-ES_tradnl"/>
        </w:rPr>
        <w:t>instituirii</w:t>
      </w:r>
      <w:proofErr w:type="spellEnd"/>
      <w:r w:rsidR="008C565B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restricţii</w:t>
      </w:r>
      <w:r w:rsidR="008C565B">
        <w:rPr>
          <w:rFonts w:ascii="Tahoma" w:hAnsi="Tahoma" w:cs="Tahoma"/>
          <w:sz w:val="28"/>
          <w:szCs w:val="28"/>
          <w:lang w:val="es-ES_tradnl"/>
        </w:rPr>
        <w:t>lor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de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circulaţie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,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asigurarea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parazăpezilor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montarea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lor</w:t>
      </w:r>
      <w:proofErr w:type="spellEnd"/>
      <w:r w:rsidR="008C565B">
        <w:rPr>
          <w:rFonts w:ascii="Tahoma" w:hAnsi="Tahoma" w:cs="Tahoma"/>
          <w:sz w:val="28"/>
          <w:szCs w:val="28"/>
          <w:lang w:val="es-ES_tradnl"/>
        </w:rPr>
        <w:t>,</w:t>
      </w:r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cu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precădere</w:t>
      </w:r>
      <w:proofErr w:type="spellEnd"/>
      <w:r w:rsidR="00175BBE">
        <w:rPr>
          <w:rFonts w:ascii="Tahoma" w:hAnsi="Tahoma" w:cs="Tahoma"/>
          <w:sz w:val="28"/>
          <w:szCs w:val="28"/>
          <w:lang w:val="es-ES_tradnl"/>
        </w:rPr>
        <w:t>,</w:t>
      </w:r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în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zonele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lastRenderedPageBreak/>
        <w:t>cunoscute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cu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potenţial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în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formarea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de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troiene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,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asigurarea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indicatoarelor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rutiere</w:t>
      </w:r>
      <w:proofErr w:type="spellEnd"/>
      <w:r w:rsidR="00FD37C2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Pr="003245D8">
        <w:rPr>
          <w:rFonts w:ascii="Tahoma" w:hAnsi="Tahoma" w:cs="Tahoma"/>
          <w:sz w:val="28"/>
          <w:szCs w:val="28"/>
          <w:lang w:val="es-ES_tradnl"/>
        </w:rPr>
        <w:t xml:space="preserve">–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pentru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a se evita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blocarea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în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trafic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a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autovehiculelor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cu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pasageri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în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cazul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evoluţiei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viole</w:t>
      </w:r>
      <w:r w:rsidR="00094460">
        <w:rPr>
          <w:rFonts w:ascii="Tahoma" w:hAnsi="Tahoma" w:cs="Tahoma"/>
          <w:sz w:val="28"/>
          <w:szCs w:val="28"/>
          <w:lang w:val="es-ES_tradnl"/>
        </w:rPr>
        <w:t xml:space="preserve">nte a </w:t>
      </w:r>
      <w:proofErr w:type="spellStart"/>
      <w:r w:rsidR="00094460">
        <w:rPr>
          <w:rFonts w:ascii="Tahoma" w:hAnsi="Tahoma" w:cs="Tahoma"/>
          <w:sz w:val="28"/>
          <w:szCs w:val="28"/>
          <w:lang w:val="es-ES_tradnl"/>
        </w:rPr>
        <w:t>fenomenelor</w:t>
      </w:r>
      <w:proofErr w:type="spellEnd"/>
      <w:r w:rsidR="00094460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094460">
        <w:rPr>
          <w:rFonts w:ascii="Tahoma" w:hAnsi="Tahoma" w:cs="Tahoma"/>
          <w:sz w:val="28"/>
          <w:szCs w:val="28"/>
          <w:lang w:val="es-ES_tradnl"/>
        </w:rPr>
        <w:t>meteorologice</w:t>
      </w:r>
      <w:proofErr w:type="spellEnd"/>
      <w:r w:rsidR="00094460">
        <w:rPr>
          <w:rFonts w:ascii="Tahoma" w:hAnsi="Tahoma" w:cs="Tahoma"/>
          <w:sz w:val="28"/>
          <w:szCs w:val="28"/>
        </w:rPr>
        <w:t>;</w:t>
      </w:r>
    </w:p>
    <w:p w:rsidR="002765FF" w:rsidRPr="003245D8" w:rsidRDefault="002765FF" w:rsidP="001A1443">
      <w:pPr>
        <w:jc w:val="both"/>
        <w:rPr>
          <w:rFonts w:ascii="Tahoma" w:hAnsi="Tahoma" w:cs="Tahoma"/>
          <w:sz w:val="28"/>
          <w:szCs w:val="28"/>
          <w:lang w:val="es-ES_tradnl"/>
        </w:rPr>
      </w:pPr>
      <w:r w:rsidRPr="003245D8">
        <w:rPr>
          <w:rFonts w:ascii="Tahoma" w:hAnsi="Tahoma" w:cs="Tahoma"/>
          <w:sz w:val="28"/>
          <w:szCs w:val="28"/>
          <w:lang w:val="es-ES_tradnl"/>
        </w:rPr>
        <w:t xml:space="preserve">               </w:t>
      </w:r>
      <w:proofErr w:type="spellStart"/>
      <w:r w:rsidRPr="003245D8">
        <w:rPr>
          <w:rFonts w:ascii="Tahoma" w:hAnsi="Tahoma" w:cs="Tahoma"/>
          <w:b/>
          <w:sz w:val="28"/>
          <w:szCs w:val="28"/>
          <w:lang w:val="es-ES_tradnl"/>
        </w:rPr>
        <w:t>Răspunde</w:t>
      </w:r>
      <w:proofErr w:type="spellEnd"/>
      <w:r w:rsidRPr="003245D8">
        <w:rPr>
          <w:rFonts w:ascii="Tahoma" w:hAnsi="Tahoma" w:cs="Tahoma"/>
          <w:b/>
          <w:sz w:val="28"/>
          <w:szCs w:val="28"/>
          <w:lang w:val="es-ES_tradnl"/>
        </w:rPr>
        <w:t>:</w:t>
      </w:r>
      <w:r w:rsidRPr="003245D8">
        <w:rPr>
          <w:rFonts w:ascii="Tahoma" w:hAnsi="Tahoma" w:cs="Tahoma"/>
          <w:sz w:val="28"/>
          <w:szCs w:val="28"/>
          <w:lang w:val="es-ES_tradnl"/>
        </w:rPr>
        <w:t xml:space="preserve"> I</w:t>
      </w:r>
      <w:r w:rsidR="006D7F20" w:rsidRPr="003245D8">
        <w:rPr>
          <w:rFonts w:ascii="Tahoma" w:hAnsi="Tahoma" w:cs="Tahoma"/>
          <w:sz w:val="28"/>
          <w:szCs w:val="28"/>
          <w:lang w:val="es-ES_tradnl"/>
        </w:rPr>
        <w:t>.</w:t>
      </w:r>
      <w:r w:rsidR="00C92591" w:rsidRPr="003245D8">
        <w:rPr>
          <w:rFonts w:ascii="Tahoma" w:hAnsi="Tahoma" w:cs="Tahoma"/>
          <w:sz w:val="28"/>
          <w:szCs w:val="28"/>
          <w:lang w:val="es-ES_tradnl"/>
        </w:rPr>
        <w:t>P</w:t>
      </w:r>
      <w:r w:rsidR="006D7F20" w:rsidRPr="003245D8">
        <w:rPr>
          <w:rFonts w:ascii="Tahoma" w:hAnsi="Tahoma" w:cs="Tahoma"/>
          <w:sz w:val="28"/>
          <w:szCs w:val="28"/>
          <w:lang w:val="es-ES_tradnl"/>
        </w:rPr>
        <w:t>.</w:t>
      </w:r>
      <w:r w:rsidR="00C92591" w:rsidRPr="003245D8">
        <w:rPr>
          <w:rFonts w:ascii="Tahoma" w:hAnsi="Tahoma" w:cs="Tahoma"/>
          <w:sz w:val="28"/>
          <w:szCs w:val="28"/>
          <w:lang w:val="es-ES_tradnl"/>
        </w:rPr>
        <w:t>J</w:t>
      </w:r>
      <w:r w:rsidR="006D7F20" w:rsidRPr="003245D8">
        <w:rPr>
          <w:rFonts w:ascii="Tahoma" w:hAnsi="Tahoma" w:cs="Tahoma"/>
          <w:sz w:val="28"/>
          <w:szCs w:val="28"/>
          <w:lang w:val="es-ES_tradnl"/>
        </w:rPr>
        <w:t>.</w:t>
      </w:r>
      <w:r w:rsidRPr="003245D8">
        <w:rPr>
          <w:rFonts w:ascii="Tahoma" w:hAnsi="Tahoma" w:cs="Tahoma"/>
          <w:sz w:val="28"/>
          <w:szCs w:val="28"/>
          <w:lang w:val="es-ES_tradnl"/>
        </w:rPr>
        <w:t>, S</w:t>
      </w:r>
      <w:r w:rsidR="006D7F20" w:rsidRPr="003245D8">
        <w:rPr>
          <w:rFonts w:ascii="Tahoma" w:hAnsi="Tahoma" w:cs="Tahoma"/>
          <w:sz w:val="28"/>
          <w:szCs w:val="28"/>
          <w:lang w:val="es-ES_tradnl"/>
        </w:rPr>
        <w:t>.</w:t>
      </w:r>
      <w:r w:rsidRPr="003245D8">
        <w:rPr>
          <w:rFonts w:ascii="Tahoma" w:hAnsi="Tahoma" w:cs="Tahoma"/>
          <w:sz w:val="28"/>
          <w:szCs w:val="28"/>
          <w:lang w:val="es-ES_tradnl"/>
        </w:rPr>
        <w:t>D</w:t>
      </w:r>
      <w:r w:rsidR="006D7F20" w:rsidRPr="003245D8">
        <w:rPr>
          <w:rFonts w:ascii="Tahoma" w:hAnsi="Tahoma" w:cs="Tahoma"/>
          <w:sz w:val="28"/>
          <w:szCs w:val="28"/>
          <w:lang w:val="es-ES_tradnl"/>
        </w:rPr>
        <w:t>.</w:t>
      </w:r>
      <w:r w:rsidRPr="003245D8">
        <w:rPr>
          <w:rFonts w:ascii="Tahoma" w:hAnsi="Tahoma" w:cs="Tahoma"/>
          <w:sz w:val="28"/>
          <w:szCs w:val="28"/>
          <w:lang w:val="es-ES_tradnl"/>
        </w:rPr>
        <w:t>N</w:t>
      </w:r>
      <w:r w:rsidR="006D7F20" w:rsidRPr="003245D8">
        <w:rPr>
          <w:rFonts w:ascii="Tahoma" w:hAnsi="Tahoma" w:cs="Tahoma"/>
          <w:sz w:val="28"/>
          <w:szCs w:val="28"/>
          <w:lang w:val="es-ES_tradnl"/>
        </w:rPr>
        <w:t>.</w:t>
      </w:r>
      <w:r w:rsidRPr="003245D8">
        <w:rPr>
          <w:rFonts w:ascii="Tahoma" w:hAnsi="Tahoma" w:cs="Tahoma"/>
          <w:sz w:val="28"/>
          <w:szCs w:val="28"/>
          <w:lang w:val="es-ES_tradnl"/>
        </w:rPr>
        <w:t xml:space="preserve">, </w:t>
      </w:r>
      <w:r w:rsidR="002E40AE" w:rsidRPr="003245D8">
        <w:rPr>
          <w:rFonts w:ascii="Tahoma" w:hAnsi="Tahoma" w:cs="Tahoma"/>
          <w:sz w:val="28"/>
          <w:szCs w:val="28"/>
          <w:lang w:val="es-ES_tradnl"/>
        </w:rPr>
        <w:t>R.A.J.D</w:t>
      </w:r>
      <w:r w:rsidR="00FD37C2">
        <w:rPr>
          <w:rFonts w:ascii="Tahoma" w:hAnsi="Tahoma" w:cs="Tahoma"/>
          <w:sz w:val="28"/>
          <w:szCs w:val="28"/>
          <w:lang w:val="es-ES_tradnl"/>
        </w:rPr>
        <w:t>.</w:t>
      </w:r>
      <w:r w:rsidR="001A1443">
        <w:rPr>
          <w:rFonts w:ascii="Tahoma" w:hAnsi="Tahoma" w:cs="Tahoma"/>
          <w:sz w:val="28"/>
          <w:szCs w:val="28"/>
          <w:lang w:val="es-ES_tradnl"/>
        </w:rPr>
        <w:t>A.</w:t>
      </w:r>
      <w:r w:rsidR="00FD37C2">
        <w:rPr>
          <w:rFonts w:ascii="Tahoma" w:hAnsi="Tahoma" w:cs="Tahoma"/>
          <w:sz w:val="28"/>
          <w:szCs w:val="28"/>
          <w:lang w:val="es-ES_tradnl"/>
        </w:rPr>
        <w:t xml:space="preserve">, </w:t>
      </w:r>
      <w:proofErr w:type="spellStart"/>
      <w:r w:rsidR="00FD37C2">
        <w:rPr>
          <w:rFonts w:ascii="Tahoma" w:hAnsi="Tahoma" w:cs="Tahoma"/>
          <w:sz w:val="28"/>
          <w:szCs w:val="28"/>
          <w:lang w:val="es-ES_tradnl"/>
        </w:rPr>
        <w:t>administratorii</w:t>
      </w:r>
      <w:proofErr w:type="spellEnd"/>
      <w:r w:rsidR="00FD37C2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FD37C2">
        <w:rPr>
          <w:rFonts w:ascii="Tahoma" w:hAnsi="Tahoma" w:cs="Tahoma"/>
          <w:sz w:val="28"/>
          <w:szCs w:val="28"/>
          <w:lang w:val="es-ES_tradnl"/>
        </w:rPr>
        <w:t>drumurilor</w:t>
      </w:r>
      <w:proofErr w:type="spellEnd"/>
      <w:r w:rsidR="00FD37C2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FD37C2">
        <w:rPr>
          <w:rFonts w:ascii="Tahoma" w:hAnsi="Tahoma" w:cs="Tahoma"/>
          <w:sz w:val="28"/>
          <w:szCs w:val="28"/>
          <w:lang w:val="es-ES_tradnl"/>
        </w:rPr>
        <w:t>publice</w:t>
      </w:r>
      <w:proofErr w:type="spellEnd"/>
      <w:r w:rsidR="00FD37C2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1A1443">
        <w:rPr>
          <w:rFonts w:ascii="Tahoma" w:hAnsi="Tahoma" w:cs="Tahoma"/>
          <w:sz w:val="28"/>
          <w:szCs w:val="28"/>
          <w:lang w:val="es-ES_tradnl"/>
        </w:rPr>
        <w:t xml:space="preserve">de </w:t>
      </w:r>
      <w:proofErr w:type="spellStart"/>
      <w:r w:rsidR="001A1443">
        <w:rPr>
          <w:rFonts w:ascii="Tahoma" w:hAnsi="Tahoma" w:cs="Tahoma"/>
          <w:sz w:val="28"/>
          <w:szCs w:val="28"/>
          <w:lang w:val="es-ES_tradnl"/>
        </w:rPr>
        <w:t>interes</w:t>
      </w:r>
      <w:proofErr w:type="spellEnd"/>
      <w:r w:rsidR="001A1443">
        <w:rPr>
          <w:rFonts w:ascii="Tahoma" w:hAnsi="Tahoma" w:cs="Tahoma"/>
          <w:sz w:val="28"/>
          <w:szCs w:val="28"/>
          <w:lang w:val="es-ES_tradnl"/>
        </w:rPr>
        <w:t xml:space="preserve"> local</w:t>
      </w:r>
    </w:p>
    <w:p w:rsidR="002765FF" w:rsidRPr="003245D8" w:rsidRDefault="002765FF" w:rsidP="00A3689F">
      <w:pPr>
        <w:rPr>
          <w:rFonts w:ascii="Tahoma" w:hAnsi="Tahoma" w:cs="Tahoma"/>
          <w:sz w:val="28"/>
          <w:szCs w:val="28"/>
          <w:lang w:val="es-ES_tradnl"/>
        </w:rPr>
      </w:pPr>
      <w:r w:rsidRPr="003245D8">
        <w:rPr>
          <w:rFonts w:ascii="Tahoma" w:hAnsi="Tahoma" w:cs="Tahoma"/>
          <w:sz w:val="28"/>
          <w:szCs w:val="28"/>
          <w:lang w:val="es-ES_tradnl"/>
        </w:rPr>
        <w:tab/>
        <w:t xml:space="preserve">      </w:t>
      </w:r>
      <w:proofErr w:type="spellStart"/>
      <w:r w:rsidRPr="003245D8">
        <w:rPr>
          <w:rFonts w:ascii="Tahoma" w:hAnsi="Tahoma" w:cs="Tahoma"/>
          <w:b/>
          <w:sz w:val="28"/>
          <w:szCs w:val="28"/>
          <w:lang w:val="es-ES_tradnl"/>
        </w:rPr>
        <w:t>Termen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: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permanent</w:t>
      </w:r>
      <w:proofErr w:type="spellEnd"/>
    </w:p>
    <w:p w:rsidR="008F2938" w:rsidRPr="003245D8" w:rsidRDefault="008F2938" w:rsidP="00A3689F">
      <w:pPr>
        <w:rPr>
          <w:rFonts w:ascii="Tahoma" w:hAnsi="Tahoma" w:cs="Tahoma"/>
          <w:sz w:val="28"/>
          <w:szCs w:val="28"/>
          <w:lang w:val="es-ES_tradnl"/>
        </w:rPr>
      </w:pPr>
    </w:p>
    <w:p w:rsidR="00ED6323" w:rsidRPr="003245D8" w:rsidRDefault="003A3E30" w:rsidP="00A450B5">
      <w:pPr>
        <w:jc w:val="both"/>
        <w:rPr>
          <w:rFonts w:ascii="Tahoma" w:hAnsi="Tahoma" w:cs="Tahoma"/>
          <w:sz w:val="28"/>
          <w:szCs w:val="28"/>
          <w:lang w:val="es-ES_tradnl"/>
        </w:rPr>
      </w:pPr>
      <w:r w:rsidRPr="003245D8">
        <w:rPr>
          <w:rFonts w:ascii="Tahoma" w:hAnsi="Tahoma" w:cs="Tahoma"/>
          <w:sz w:val="28"/>
          <w:szCs w:val="28"/>
          <w:lang w:val="es-ES_tradnl"/>
        </w:rPr>
        <w:t xml:space="preserve">     </w:t>
      </w:r>
      <w:r w:rsidR="005B2591" w:rsidRPr="003245D8">
        <w:rPr>
          <w:rFonts w:ascii="Tahoma" w:hAnsi="Tahoma" w:cs="Tahoma"/>
          <w:sz w:val="28"/>
          <w:szCs w:val="28"/>
          <w:lang w:val="es-ES_tradnl"/>
        </w:rPr>
        <w:t xml:space="preserve">    </w:t>
      </w:r>
      <w:r w:rsidRPr="003245D8">
        <w:rPr>
          <w:rFonts w:ascii="Tahoma" w:hAnsi="Tahoma" w:cs="Tahoma"/>
          <w:sz w:val="28"/>
          <w:szCs w:val="28"/>
          <w:lang w:val="es-ES_tradnl"/>
        </w:rPr>
        <w:t>24</w:t>
      </w:r>
      <w:r w:rsidR="00ED6323" w:rsidRPr="003245D8">
        <w:rPr>
          <w:rFonts w:ascii="Tahoma" w:hAnsi="Tahoma" w:cs="Tahoma"/>
          <w:sz w:val="28"/>
          <w:szCs w:val="28"/>
          <w:lang w:val="es-ES_tradnl"/>
        </w:rPr>
        <w:t xml:space="preserve">. </w:t>
      </w:r>
      <w:proofErr w:type="spellStart"/>
      <w:r w:rsidR="00ED6323" w:rsidRPr="003245D8">
        <w:rPr>
          <w:rFonts w:ascii="Tahoma" w:hAnsi="Tahoma" w:cs="Tahoma"/>
          <w:sz w:val="28"/>
          <w:szCs w:val="28"/>
          <w:lang w:val="es-ES_tradnl"/>
        </w:rPr>
        <w:t>Identificarea</w:t>
      </w:r>
      <w:proofErr w:type="spellEnd"/>
      <w:r w:rsidR="00ED6323"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ED6323" w:rsidRPr="003245D8">
        <w:rPr>
          <w:rFonts w:ascii="Tahoma" w:hAnsi="Tahoma" w:cs="Tahoma"/>
          <w:sz w:val="28"/>
          <w:szCs w:val="28"/>
          <w:lang w:val="es-ES_tradnl"/>
        </w:rPr>
        <w:t>locaţiilor</w:t>
      </w:r>
      <w:proofErr w:type="spellEnd"/>
      <w:r w:rsidR="00ED6323" w:rsidRPr="003245D8">
        <w:rPr>
          <w:rFonts w:ascii="Tahoma" w:hAnsi="Tahoma" w:cs="Tahoma"/>
          <w:sz w:val="28"/>
          <w:szCs w:val="28"/>
          <w:lang w:val="es-ES_tradnl"/>
        </w:rPr>
        <w:t xml:space="preserve"> de </w:t>
      </w:r>
      <w:proofErr w:type="spellStart"/>
      <w:r w:rsidR="00ED6323" w:rsidRPr="003245D8">
        <w:rPr>
          <w:rFonts w:ascii="Tahoma" w:hAnsi="Tahoma" w:cs="Tahoma"/>
          <w:sz w:val="28"/>
          <w:szCs w:val="28"/>
          <w:lang w:val="es-ES_tradnl"/>
        </w:rPr>
        <w:t>staţionare</w:t>
      </w:r>
      <w:proofErr w:type="spellEnd"/>
      <w:r w:rsidR="00ED6323"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ED6323" w:rsidRPr="003245D8">
        <w:rPr>
          <w:rFonts w:ascii="Tahoma" w:hAnsi="Tahoma" w:cs="Tahoma"/>
          <w:sz w:val="28"/>
          <w:szCs w:val="28"/>
          <w:lang w:val="es-ES_tradnl"/>
        </w:rPr>
        <w:t>temporară</w:t>
      </w:r>
      <w:proofErr w:type="spellEnd"/>
      <w:r w:rsidR="00ED6323" w:rsidRPr="003245D8">
        <w:rPr>
          <w:rFonts w:ascii="Tahoma" w:hAnsi="Tahoma" w:cs="Tahoma"/>
          <w:sz w:val="28"/>
          <w:szCs w:val="28"/>
          <w:lang w:val="es-ES_tradnl"/>
        </w:rPr>
        <w:t xml:space="preserve"> a </w:t>
      </w:r>
      <w:proofErr w:type="spellStart"/>
      <w:r w:rsidR="00ED6323" w:rsidRPr="003245D8">
        <w:rPr>
          <w:rFonts w:ascii="Tahoma" w:hAnsi="Tahoma" w:cs="Tahoma"/>
          <w:sz w:val="28"/>
          <w:szCs w:val="28"/>
          <w:lang w:val="es-ES_tradnl"/>
        </w:rPr>
        <w:t>autovehiculelor</w:t>
      </w:r>
      <w:proofErr w:type="spellEnd"/>
      <w:r w:rsidR="00ED6323" w:rsidRPr="003245D8">
        <w:rPr>
          <w:rFonts w:ascii="Tahoma" w:hAnsi="Tahoma" w:cs="Tahoma"/>
          <w:sz w:val="28"/>
          <w:szCs w:val="28"/>
          <w:lang w:val="es-ES_tradnl"/>
        </w:rPr>
        <w:t xml:space="preserve"> pe </w:t>
      </w:r>
      <w:proofErr w:type="spellStart"/>
      <w:r w:rsidR="00ED6323" w:rsidRPr="003245D8">
        <w:rPr>
          <w:rFonts w:ascii="Tahoma" w:hAnsi="Tahoma" w:cs="Tahoma"/>
          <w:sz w:val="28"/>
          <w:szCs w:val="28"/>
          <w:lang w:val="es-ES_tradnl"/>
        </w:rPr>
        <w:t>timpul</w:t>
      </w:r>
      <w:proofErr w:type="spellEnd"/>
      <w:r w:rsidR="00ED6323"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FF74A5">
        <w:rPr>
          <w:rFonts w:ascii="Tahoma" w:hAnsi="Tahoma" w:cs="Tahoma"/>
          <w:sz w:val="28"/>
          <w:szCs w:val="28"/>
          <w:lang w:val="es-ES_tradnl"/>
        </w:rPr>
        <w:t>restricționării</w:t>
      </w:r>
      <w:proofErr w:type="spellEnd"/>
      <w:r w:rsidR="00FF74A5">
        <w:rPr>
          <w:rFonts w:ascii="Tahoma" w:hAnsi="Tahoma" w:cs="Tahoma"/>
          <w:sz w:val="28"/>
          <w:szCs w:val="28"/>
          <w:lang w:val="es-ES_tradnl"/>
        </w:rPr>
        <w:t>/</w:t>
      </w:r>
      <w:proofErr w:type="spellStart"/>
      <w:r w:rsidR="00ED6323" w:rsidRPr="003245D8">
        <w:rPr>
          <w:rFonts w:ascii="Tahoma" w:hAnsi="Tahoma" w:cs="Tahoma"/>
          <w:sz w:val="28"/>
          <w:szCs w:val="28"/>
          <w:lang w:val="es-ES_tradnl"/>
        </w:rPr>
        <w:t>î</w:t>
      </w:r>
      <w:r w:rsidR="00094460">
        <w:rPr>
          <w:rFonts w:ascii="Tahoma" w:hAnsi="Tahoma" w:cs="Tahoma"/>
          <w:sz w:val="28"/>
          <w:szCs w:val="28"/>
          <w:lang w:val="es-ES_tradnl"/>
        </w:rPr>
        <w:t>nchiderii</w:t>
      </w:r>
      <w:proofErr w:type="spellEnd"/>
      <w:r w:rsidR="00094460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094460">
        <w:rPr>
          <w:rFonts w:ascii="Tahoma" w:hAnsi="Tahoma" w:cs="Tahoma"/>
          <w:sz w:val="28"/>
          <w:szCs w:val="28"/>
          <w:lang w:val="es-ES_tradnl"/>
        </w:rPr>
        <w:t>unor</w:t>
      </w:r>
      <w:proofErr w:type="spellEnd"/>
      <w:r w:rsidR="00094460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094460">
        <w:rPr>
          <w:rFonts w:ascii="Tahoma" w:hAnsi="Tahoma" w:cs="Tahoma"/>
          <w:sz w:val="28"/>
          <w:szCs w:val="28"/>
          <w:lang w:val="es-ES_tradnl"/>
        </w:rPr>
        <w:t>sectoare</w:t>
      </w:r>
      <w:proofErr w:type="spellEnd"/>
      <w:r w:rsidR="00094460">
        <w:rPr>
          <w:rFonts w:ascii="Tahoma" w:hAnsi="Tahoma" w:cs="Tahoma"/>
          <w:sz w:val="28"/>
          <w:szCs w:val="28"/>
          <w:lang w:val="es-ES_tradnl"/>
        </w:rPr>
        <w:t xml:space="preserve"> de </w:t>
      </w:r>
      <w:proofErr w:type="spellStart"/>
      <w:r w:rsidR="00094460">
        <w:rPr>
          <w:rFonts w:ascii="Tahoma" w:hAnsi="Tahoma" w:cs="Tahoma"/>
          <w:sz w:val="28"/>
          <w:szCs w:val="28"/>
          <w:lang w:val="es-ES_tradnl"/>
        </w:rPr>
        <w:t>drum</w:t>
      </w:r>
      <w:proofErr w:type="spellEnd"/>
      <w:r w:rsidR="00094460">
        <w:rPr>
          <w:rFonts w:ascii="Tahoma" w:hAnsi="Tahoma" w:cs="Tahoma"/>
          <w:sz w:val="28"/>
          <w:szCs w:val="28"/>
          <w:lang w:val="es-ES_tradnl"/>
        </w:rPr>
        <w:t>;</w:t>
      </w:r>
    </w:p>
    <w:p w:rsidR="00ED6323" w:rsidRPr="003245D8" w:rsidRDefault="00ED6323" w:rsidP="00ED6323">
      <w:pPr>
        <w:rPr>
          <w:rFonts w:ascii="Tahoma" w:hAnsi="Tahoma" w:cs="Tahoma"/>
          <w:sz w:val="28"/>
          <w:szCs w:val="28"/>
          <w:lang w:val="es-ES_tradnl"/>
        </w:rPr>
      </w:pPr>
      <w:r w:rsidRPr="003245D8">
        <w:rPr>
          <w:rFonts w:ascii="Tahoma" w:hAnsi="Tahoma" w:cs="Tahoma"/>
          <w:b/>
          <w:sz w:val="28"/>
          <w:szCs w:val="28"/>
          <w:lang w:val="es-ES_tradnl"/>
        </w:rPr>
        <w:t xml:space="preserve">                </w:t>
      </w:r>
      <w:proofErr w:type="spellStart"/>
      <w:r w:rsidRPr="003245D8">
        <w:rPr>
          <w:rFonts w:ascii="Tahoma" w:hAnsi="Tahoma" w:cs="Tahoma"/>
          <w:b/>
          <w:sz w:val="28"/>
          <w:szCs w:val="28"/>
          <w:lang w:val="es-ES_tradnl"/>
        </w:rPr>
        <w:t>Răspunde</w:t>
      </w:r>
      <w:proofErr w:type="spellEnd"/>
      <w:r w:rsidRPr="003245D8">
        <w:rPr>
          <w:rFonts w:ascii="Tahoma" w:hAnsi="Tahoma" w:cs="Tahoma"/>
          <w:b/>
          <w:sz w:val="28"/>
          <w:szCs w:val="28"/>
          <w:lang w:val="es-ES_tradnl"/>
        </w:rPr>
        <w:t>:</w:t>
      </w:r>
      <w:r w:rsidRPr="003245D8">
        <w:rPr>
          <w:rFonts w:ascii="Tahoma" w:hAnsi="Tahoma" w:cs="Tahoma"/>
          <w:sz w:val="28"/>
          <w:szCs w:val="28"/>
          <w:lang w:val="es-ES_tradnl"/>
        </w:rPr>
        <w:t xml:space="preserve"> I.J.P., S.D.N., </w:t>
      </w:r>
      <w:r w:rsidR="002E40AE" w:rsidRPr="003245D8">
        <w:rPr>
          <w:rFonts w:ascii="Tahoma" w:hAnsi="Tahoma" w:cs="Tahoma"/>
          <w:sz w:val="28"/>
          <w:szCs w:val="28"/>
          <w:lang w:val="es-ES_tradnl"/>
        </w:rPr>
        <w:t>R.A.J.D.</w:t>
      </w:r>
      <w:r w:rsidR="001A1443">
        <w:rPr>
          <w:rFonts w:ascii="Tahoma" w:hAnsi="Tahoma" w:cs="Tahoma"/>
          <w:sz w:val="28"/>
          <w:szCs w:val="28"/>
          <w:lang w:val="es-ES_tradnl"/>
        </w:rPr>
        <w:t>A.</w:t>
      </w:r>
    </w:p>
    <w:p w:rsidR="00734A09" w:rsidRPr="003245D8" w:rsidRDefault="00ED6323" w:rsidP="00ED6323">
      <w:pPr>
        <w:rPr>
          <w:rFonts w:ascii="Tahoma" w:hAnsi="Tahoma" w:cs="Tahoma"/>
          <w:sz w:val="28"/>
          <w:szCs w:val="28"/>
          <w:lang w:val="es-ES_tradnl"/>
        </w:rPr>
      </w:pPr>
      <w:r w:rsidRPr="003245D8">
        <w:rPr>
          <w:rFonts w:ascii="Tahoma" w:hAnsi="Tahoma" w:cs="Tahoma"/>
          <w:sz w:val="28"/>
          <w:szCs w:val="28"/>
          <w:lang w:val="es-ES_tradnl"/>
        </w:rPr>
        <w:tab/>
        <w:t xml:space="preserve">     </w:t>
      </w:r>
      <w:r w:rsidR="00B12185"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b/>
          <w:sz w:val="28"/>
          <w:szCs w:val="28"/>
          <w:lang w:val="es-ES_tradnl"/>
        </w:rPr>
        <w:t>Termen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: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permanent</w:t>
      </w:r>
      <w:proofErr w:type="spellEnd"/>
    </w:p>
    <w:p w:rsidR="008F2938" w:rsidRPr="003245D8" w:rsidRDefault="008F2938" w:rsidP="00ED6323">
      <w:pPr>
        <w:rPr>
          <w:rFonts w:ascii="Tahoma" w:hAnsi="Tahoma" w:cs="Tahoma"/>
          <w:sz w:val="28"/>
          <w:szCs w:val="28"/>
          <w:lang w:val="es-ES_tradnl"/>
        </w:rPr>
      </w:pPr>
    </w:p>
    <w:p w:rsidR="006B7EA9" w:rsidRPr="003245D8" w:rsidRDefault="006B7EA9" w:rsidP="00585D6D">
      <w:pPr>
        <w:jc w:val="both"/>
        <w:rPr>
          <w:rFonts w:ascii="Tahoma" w:hAnsi="Tahoma" w:cs="Tahoma"/>
          <w:sz w:val="28"/>
          <w:szCs w:val="28"/>
          <w:lang w:val="es-ES_tradnl"/>
        </w:rPr>
      </w:pPr>
      <w:r w:rsidRPr="003245D8">
        <w:rPr>
          <w:rFonts w:ascii="Tahoma" w:hAnsi="Tahoma" w:cs="Tahoma"/>
          <w:sz w:val="28"/>
          <w:szCs w:val="28"/>
          <w:lang w:val="es-ES_tradnl"/>
        </w:rPr>
        <w:t xml:space="preserve">     </w:t>
      </w:r>
      <w:r w:rsidR="005B2591" w:rsidRPr="003245D8">
        <w:rPr>
          <w:rFonts w:ascii="Tahoma" w:hAnsi="Tahoma" w:cs="Tahoma"/>
          <w:sz w:val="28"/>
          <w:szCs w:val="28"/>
          <w:lang w:val="es-ES_tradnl"/>
        </w:rPr>
        <w:t xml:space="preserve">    </w:t>
      </w:r>
      <w:r w:rsidRPr="00EC1690">
        <w:rPr>
          <w:rFonts w:ascii="Tahoma" w:hAnsi="Tahoma" w:cs="Tahoma"/>
          <w:sz w:val="28"/>
          <w:szCs w:val="28"/>
          <w:lang w:val="es-ES_tradnl"/>
        </w:rPr>
        <w:t>25</w:t>
      </w:r>
      <w:r w:rsidRPr="003245D8">
        <w:rPr>
          <w:rFonts w:ascii="Tahoma" w:hAnsi="Tahoma" w:cs="Tahoma"/>
          <w:sz w:val="28"/>
          <w:szCs w:val="28"/>
          <w:lang w:val="es-ES_tradnl"/>
        </w:rPr>
        <w:t xml:space="preserve">.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Toaletarea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coronamentului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arborilor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situaţi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pe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traseele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reţelelor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de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transport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distribuţie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a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energiei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electrice –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prin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operatori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economici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specializaţi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,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având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în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vedere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pagubele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semnificative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5144FD" w:rsidRPr="003245D8">
        <w:rPr>
          <w:rFonts w:ascii="Tahoma" w:hAnsi="Tahoma" w:cs="Tahoma"/>
          <w:sz w:val="28"/>
          <w:szCs w:val="28"/>
          <w:lang w:val="es-ES_tradnl"/>
        </w:rPr>
        <w:t xml:space="preserve">ce se </w:t>
      </w:r>
      <w:proofErr w:type="spellStart"/>
      <w:r w:rsidR="005144FD" w:rsidRPr="003245D8">
        <w:rPr>
          <w:rFonts w:ascii="Tahoma" w:hAnsi="Tahoma" w:cs="Tahoma"/>
          <w:sz w:val="28"/>
          <w:szCs w:val="28"/>
          <w:lang w:val="es-ES_tradnl"/>
        </w:rPr>
        <w:t>pot</w:t>
      </w:r>
      <w:proofErr w:type="spellEnd"/>
      <w:r w:rsidR="005144FD" w:rsidRPr="003245D8">
        <w:rPr>
          <w:rFonts w:ascii="Tahoma" w:hAnsi="Tahoma" w:cs="Tahoma"/>
          <w:sz w:val="28"/>
          <w:szCs w:val="28"/>
          <w:lang w:val="es-ES_tradnl"/>
        </w:rPr>
        <w:t xml:space="preserve"> produce</w:t>
      </w:r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acestora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ca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urmare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a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depunerii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de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gheaţă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es-ES_tradnl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es-ES_tradnl"/>
        </w:rPr>
        <w:t xml:space="preserve"> </w:t>
      </w:r>
      <w:proofErr w:type="spellStart"/>
      <w:r w:rsidR="00E17ED9">
        <w:rPr>
          <w:rFonts w:ascii="Tahoma" w:hAnsi="Tahoma" w:cs="Tahoma"/>
          <w:sz w:val="28"/>
          <w:szCs w:val="28"/>
          <w:lang w:val="es-ES_tradnl"/>
        </w:rPr>
        <w:t>chiciură</w:t>
      </w:r>
      <w:proofErr w:type="spellEnd"/>
      <w:r w:rsidR="00E17ED9">
        <w:rPr>
          <w:rFonts w:ascii="Tahoma" w:hAnsi="Tahoma" w:cs="Tahoma"/>
          <w:sz w:val="28"/>
          <w:szCs w:val="28"/>
          <w:lang w:val="es-ES_tradnl"/>
        </w:rPr>
        <w:t xml:space="preserve"> pe </w:t>
      </w:r>
      <w:proofErr w:type="spellStart"/>
      <w:r w:rsidR="00E17ED9">
        <w:rPr>
          <w:rFonts w:ascii="Tahoma" w:hAnsi="Tahoma" w:cs="Tahoma"/>
          <w:sz w:val="28"/>
          <w:szCs w:val="28"/>
          <w:lang w:val="es-ES_tradnl"/>
        </w:rPr>
        <w:t>cablurile</w:t>
      </w:r>
      <w:proofErr w:type="spellEnd"/>
      <w:r w:rsidR="00E17ED9">
        <w:rPr>
          <w:rFonts w:ascii="Tahoma" w:hAnsi="Tahoma" w:cs="Tahoma"/>
          <w:sz w:val="28"/>
          <w:szCs w:val="28"/>
          <w:lang w:val="es-ES_tradnl"/>
        </w:rPr>
        <w:t xml:space="preserve"> electrice;</w:t>
      </w:r>
    </w:p>
    <w:p w:rsidR="006B7EA9" w:rsidRPr="003245D8" w:rsidRDefault="006B7EA9" w:rsidP="00EC1690">
      <w:pPr>
        <w:ind w:left="1276" w:hanging="1276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es-ES_tradnl"/>
        </w:rPr>
        <w:tab/>
      </w:r>
      <w:r w:rsidRPr="003245D8">
        <w:rPr>
          <w:rFonts w:ascii="Tahoma" w:hAnsi="Tahoma" w:cs="Tahoma"/>
          <w:b/>
          <w:sz w:val="28"/>
          <w:szCs w:val="28"/>
          <w:lang w:val="it-IT"/>
        </w:rPr>
        <w:t>Răspunde:</w:t>
      </w:r>
      <w:r w:rsidRPr="003245D8">
        <w:rPr>
          <w:rFonts w:ascii="Tahoma" w:hAnsi="Tahoma" w:cs="Tahoma"/>
          <w:sz w:val="28"/>
          <w:szCs w:val="28"/>
          <w:lang w:val="it-IT"/>
        </w:rPr>
        <w:t xml:space="preserve"> </w:t>
      </w:r>
      <w:proofErr w:type="spellStart"/>
      <w:r w:rsidR="00C13345" w:rsidRPr="003245D8">
        <w:rPr>
          <w:rFonts w:ascii="Tahoma" w:hAnsi="Tahoma" w:cs="Tahoma"/>
          <w:sz w:val="28"/>
          <w:szCs w:val="28"/>
          <w:lang w:val="ro-RO"/>
        </w:rPr>
        <w:t>autorităţile</w:t>
      </w:r>
      <w:proofErr w:type="spellEnd"/>
      <w:r w:rsidR="00C13345" w:rsidRPr="003245D8">
        <w:rPr>
          <w:rFonts w:ascii="Tahoma" w:hAnsi="Tahoma" w:cs="Tahoma"/>
          <w:sz w:val="28"/>
          <w:szCs w:val="28"/>
          <w:lang w:val="ro-RO"/>
        </w:rPr>
        <w:t xml:space="preserve"> publice locale, S.C. </w:t>
      </w:r>
      <w:proofErr w:type="spellStart"/>
      <w:r w:rsidR="00C13345" w:rsidRPr="003245D8">
        <w:rPr>
          <w:rFonts w:ascii="Tahoma" w:hAnsi="Tahoma" w:cs="Tahoma"/>
          <w:sz w:val="28"/>
          <w:szCs w:val="28"/>
          <w:lang w:val="ro-RO"/>
        </w:rPr>
        <w:t>Distribuţie</w:t>
      </w:r>
      <w:proofErr w:type="spellEnd"/>
      <w:r w:rsidR="00BF5739">
        <w:rPr>
          <w:rFonts w:ascii="Tahoma" w:hAnsi="Tahoma" w:cs="Tahoma"/>
          <w:sz w:val="28"/>
          <w:szCs w:val="28"/>
          <w:lang w:val="ro-RO"/>
        </w:rPr>
        <w:t xml:space="preserve"> Energie Oltenia</w:t>
      </w:r>
      <w:r w:rsidR="00C13345" w:rsidRPr="003245D8">
        <w:rPr>
          <w:rFonts w:ascii="Tahoma" w:hAnsi="Tahoma" w:cs="Tahoma"/>
          <w:sz w:val="28"/>
          <w:szCs w:val="28"/>
          <w:lang w:val="ro-RO"/>
        </w:rPr>
        <w:t xml:space="preserve"> S.A.</w:t>
      </w:r>
      <w:r w:rsidR="00D6122C" w:rsidRPr="003245D8">
        <w:rPr>
          <w:rFonts w:ascii="Tahoma" w:hAnsi="Tahoma" w:cs="Tahoma"/>
          <w:sz w:val="28"/>
          <w:szCs w:val="28"/>
          <w:lang w:val="ro-RO"/>
        </w:rPr>
        <w:t xml:space="preserve">, </w:t>
      </w:r>
      <w:proofErr w:type="spellStart"/>
      <w:r w:rsidR="00D6122C" w:rsidRPr="003245D8">
        <w:rPr>
          <w:rFonts w:ascii="Tahoma" w:hAnsi="Tahoma" w:cs="Tahoma"/>
          <w:sz w:val="28"/>
          <w:szCs w:val="28"/>
          <w:lang w:val="ro-RO"/>
        </w:rPr>
        <w:t>Direcţia</w:t>
      </w:r>
      <w:proofErr w:type="spellEnd"/>
      <w:r w:rsidR="00D6122C" w:rsidRPr="003245D8">
        <w:rPr>
          <w:rFonts w:ascii="Tahoma" w:hAnsi="Tahoma" w:cs="Tahoma"/>
          <w:sz w:val="28"/>
          <w:szCs w:val="28"/>
          <w:lang w:val="ro-RO"/>
        </w:rPr>
        <w:t xml:space="preserve"> Silvică </w:t>
      </w:r>
      <w:r w:rsidR="00C037C9">
        <w:rPr>
          <w:rFonts w:ascii="Tahoma" w:hAnsi="Tahoma" w:cs="Tahoma"/>
          <w:sz w:val="28"/>
          <w:szCs w:val="28"/>
          <w:lang w:val="ro-RO"/>
        </w:rPr>
        <w:t>Pitești</w:t>
      </w:r>
      <w:r w:rsidR="00BF5739">
        <w:rPr>
          <w:rFonts w:ascii="Tahoma" w:hAnsi="Tahoma" w:cs="Tahoma"/>
          <w:sz w:val="28"/>
          <w:szCs w:val="28"/>
          <w:lang w:val="ro-RO"/>
        </w:rPr>
        <w:t>, operatori economici de profil</w:t>
      </w:r>
    </w:p>
    <w:p w:rsidR="00C13345" w:rsidRPr="003245D8" w:rsidRDefault="00C13345" w:rsidP="00ED6323">
      <w:pPr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ab/>
        <w:t xml:space="preserve">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="00BF5739">
        <w:rPr>
          <w:rFonts w:ascii="Tahoma" w:hAnsi="Tahoma" w:cs="Tahoma"/>
          <w:sz w:val="28"/>
          <w:szCs w:val="28"/>
          <w:lang w:val="ro-RO"/>
        </w:rPr>
        <w:t>: permanent</w:t>
      </w:r>
    </w:p>
    <w:p w:rsidR="008F2938" w:rsidRPr="003245D8" w:rsidRDefault="008F2938" w:rsidP="00ED6323">
      <w:pPr>
        <w:rPr>
          <w:rFonts w:ascii="Tahoma" w:hAnsi="Tahoma" w:cs="Tahoma"/>
          <w:sz w:val="28"/>
          <w:szCs w:val="28"/>
          <w:lang w:val="ro-RO"/>
        </w:rPr>
      </w:pPr>
    </w:p>
    <w:p w:rsidR="006B7EA9" w:rsidRPr="003245D8" w:rsidRDefault="003C3F3E" w:rsidP="00585D6D">
      <w:pPr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      </w:t>
      </w:r>
      <w:r w:rsidR="005B2591" w:rsidRPr="003245D8">
        <w:rPr>
          <w:rFonts w:ascii="Tahoma" w:hAnsi="Tahoma" w:cs="Tahoma"/>
          <w:b/>
          <w:sz w:val="28"/>
          <w:szCs w:val="28"/>
          <w:lang w:val="ro-RO"/>
        </w:rPr>
        <w:t xml:space="preserve">   </w:t>
      </w:r>
      <w:r w:rsidRPr="00EC1690">
        <w:rPr>
          <w:rFonts w:ascii="Tahoma" w:hAnsi="Tahoma" w:cs="Tahoma"/>
          <w:sz w:val="28"/>
          <w:szCs w:val="28"/>
          <w:lang w:val="ro-RO"/>
        </w:rPr>
        <w:t>26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. Activarea </w:t>
      </w:r>
      <w:r w:rsidR="00C037C9">
        <w:rPr>
          <w:rFonts w:ascii="Tahoma" w:hAnsi="Tahoma" w:cs="Tahoma"/>
          <w:sz w:val="28"/>
          <w:szCs w:val="28"/>
          <w:lang w:val="ro-RO"/>
        </w:rPr>
        <w:t>grupei operative (</w:t>
      </w:r>
      <w:r w:rsidR="00D50D98">
        <w:rPr>
          <w:rFonts w:ascii="Tahoma" w:hAnsi="Tahoma" w:cs="Tahoma"/>
          <w:sz w:val="28"/>
          <w:szCs w:val="28"/>
          <w:lang w:val="ro-RO"/>
        </w:rPr>
        <w:t>Centrului Județean de Conducere și Coordonare a Intervenției</w:t>
      </w:r>
      <w:r w:rsidR="00C037C9">
        <w:rPr>
          <w:rFonts w:ascii="Tahoma" w:hAnsi="Tahoma" w:cs="Tahoma"/>
          <w:sz w:val="28"/>
          <w:szCs w:val="28"/>
          <w:lang w:val="ro-RO"/>
        </w:rPr>
        <w:t>)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cu participarea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reprezentanţilor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instituţiilor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cu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atribuţii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în gestionarea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situaţiilor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urgenţă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generate de fenomenele meteorologice specifice iernii (I.S.U.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, I.P.J.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, I.J.J.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>,</w:t>
      </w:r>
      <w:r w:rsidR="00D6122C" w:rsidRPr="003245D8">
        <w:rPr>
          <w:rFonts w:ascii="Tahoma" w:hAnsi="Tahoma" w:cs="Tahoma"/>
          <w:sz w:val="28"/>
          <w:szCs w:val="28"/>
          <w:lang w:val="ro-RO"/>
        </w:rPr>
        <w:t xml:space="preserve"> M.Ap.N.,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Secţia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Drumuri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Naţionale</w:t>
      </w:r>
      <w:proofErr w:type="spellEnd"/>
      <w:r w:rsidR="002B2D73" w:rsidRPr="003245D8">
        <w:rPr>
          <w:rFonts w:ascii="Tahoma" w:hAnsi="Tahoma" w:cs="Tahoma"/>
          <w:sz w:val="28"/>
          <w:szCs w:val="28"/>
          <w:lang w:val="ro-RO"/>
        </w:rPr>
        <w:t xml:space="preserve"> Pitești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, Regia Autonomă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Judeţeană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de Drumuri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,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Distribuţie</w:t>
      </w:r>
      <w:proofErr w:type="spellEnd"/>
      <w:r w:rsidR="00F82ABE">
        <w:rPr>
          <w:rFonts w:ascii="Tahoma" w:hAnsi="Tahoma" w:cs="Tahoma"/>
          <w:sz w:val="28"/>
          <w:szCs w:val="28"/>
          <w:lang w:val="ro-RO"/>
        </w:rPr>
        <w:t xml:space="preserve"> Energie Oltenia S.A., </w:t>
      </w:r>
      <w:proofErr w:type="spellStart"/>
      <w:r w:rsidR="00F82ABE">
        <w:rPr>
          <w:rFonts w:ascii="Tahoma" w:hAnsi="Tahoma" w:cs="Tahoma"/>
          <w:sz w:val="28"/>
          <w:szCs w:val="28"/>
          <w:lang w:val="ro-RO"/>
        </w:rPr>
        <w:t>Direcţia</w:t>
      </w:r>
      <w:proofErr w:type="spellEnd"/>
      <w:r w:rsidR="00F82ABE">
        <w:rPr>
          <w:rFonts w:ascii="Tahoma" w:hAnsi="Tahoma" w:cs="Tahoma"/>
          <w:sz w:val="28"/>
          <w:szCs w:val="28"/>
          <w:lang w:val="ro-RO"/>
        </w:rPr>
        <w:t xml:space="preserve"> de Sănătate Publică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etc.), din ordinul prefectului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la propunerea in</w:t>
      </w:r>
      <w:r w:rsidR="00F82ABE">
        <w:rPr>
          <w:rFonts w:ascii="Tahoma" w:hAnsi="Tahoma" w:cs="Tahoma"/>
          <w:sz w:val="28"/>
          <w:szCs w:val="28"/>
          <w:lang w:val="ro-RO"/>
        </w:rPr>
        <w:t xml:space="preserve">spectorului </w:t>
      </w:r>
      <w:proofErr w:type="spellStart"/>
      <w:r w:rsidR="00F82ABE">
        <w:rPr>
          <w:rFonts w:ascii="Tahoma" w:hAnsi="Tahoma" w:cs="Tahoma"/>
          <w:sz w:val="28"/>
          <w:szCs w:val="28"/>
          <w:lang w:val="ro-RO"/>
        </w:rPr>
        <w:t>şef</w:t>
      </w:r>
      <w:proofErr w:type="spellEnd"/>
      <w:r w:rsidR="00F82ABE">
        <w:rPr>
          <w:rFonts w:ascii="Tahoma" w:hAnsi="Tahoma" w:cs="Tahoma"/>
          <w:sz w:val="28"/>
          <w:szCs w:val="28"/>
          <w:lang w:val="ro-RO"/>
        </w:rPr>
        <w:t xml:space="preserve"> al I.S.U.</w:t>
      </w:r>
    </w:p>
    <w:p w:rsidR="00B82E44" w:rsidRPr="003245D8" w:rsidRDefault="00B82E44" w:rsidP="00EB56F6">
      <w:pPr>
        <w:ind w:left="1276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>Răspunde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Inspector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şef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,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şefii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structurilor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intervenţie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ale M.A.I., conducătorii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i</w:t>
      </w:r>
      <w:r w:rsidR="00AA1C89">
        <w:rPr>
          <w:rFonts w:ascii="Tahoma" w:hAnsi="Tahoma" w:cs="Tahoma"/>
          <w:sz w:val="28"/>
          <w:szCs w:val="28"/>
          <w:lang w:val="ro-RO"/>
        </w:rPr>
        <w:t>nstituţii</w:t>
      </w:r>
      <w:proofErr w:type="spellEnd"/>
      <w:r w:rsidR="00AA1C89">
        <w:rPr>
          <w:rFonts w:ascii="Tahoma" w:hAnsi="Tahoma" w:cs="Tahoma"/>
          <w:sz w:val="28"/>
          <w:szCs w:val="28"/>
          <w:lang w:val="ro-RO"/>
        </w:rPr>
        <w:t xml:space="preserve"> publice deconcentrate/</w:t>
      </w:r>
      <w:r w:rsidRPr="003245D8">
        <w:rPr>
          <w:rFonts w:ascii="Tahoma" w:hAnsi="Tahoma" w:cs="Tahoma"/>
          <w:sz w:val="28"/>
          <w:szCs w:val="28"/>
          <w:lang w:val="ro-RO"/>
        </w:rPr>
        <w:t>descentralizate</w:t>
      </w:r>
    </w:p>
    <w:p w:rsidR="00B82E44" w:rsidRPr="003245D8" w:rsidRDefault="00B82E44" w:rsidP="00ED6323">
      <w:pPr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ab/>
        <w:t xml:space="preserve">      </w:t>
      </w:r>
      <w:r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Pr="003245D8">
        <w:rPr>
          <w:rFonts w:ascii="Tahoma" w:hAnsi="Tahoma" w:cs="Tahoma"/>
          <w:sz w:val="28"/>
          <w:szCs w:val="28"/>
          <w:lang w:val="ro-RO"/>
        </w:rPr>
        <w:t>: la nevoie.</w:t>
      </w:r>
    </w:p>
    <w:p w:rsidR="008F2938" w:rsidRPr="003245D8" w:rsidRDefault="00BF326D" w:rsidP="00FC4E41">
      <w:pPr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</w:t>
      </w:r>
      <w:r w:rsidR="008C0E70" w:rsidRPr="003245D8">
        <w:rPr>
          <w:rFonts w:ascii="Tahoma" w:hAnsi="Tahoma" w:cs="Tahoma"/>
          <w:sz w:val="28"/>
          <w:szCs w:val="28"/>
          <w:lang w:val="ro-RO"/>
        </w:rPr>
        <w:t xml:space="preserve">    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84018E" w:rsidRPr="003245D8" w:rsidRDefault="002E0726" w:rsidP="00FC4E41">
      <w:pPr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 </w:t>
      </w:r>
      <w:r w:rsidR="008C0E70" w:rsidRPr="003245D8">
        <w:rPr>
          <w:rFonts w:ascii="Tahoma" w:hAnsi="Tahoma" w:cs="Tahoma"/>
          <w:sz w:val="28"/>
          <w:szCs w:val="28"/>
          <w:lang w:val="ro-RO"/>
        </w:rPr>
        <w:t xml:space="preserve">   </w:t>
      </w:r>
      <w:r w:rsidRPr="003245D8">
        <w:rPr>
          <w:rFonts w:ascii="Tahoma" w:hAnsi="Tahoma" w:cs="Tahoma"/>
          <w:sz w:val="28"/>
          <w:szCs w:val="28"/>
          <w:lang w:val="ro-RO"/>
        </w:rPr>
        <w:t>2</w:t>
      </w:r>
      <w:r w:rsidR="00D50D98">
        <w:rPr>
          <w:rFonts w:ascii="Tahoma" w:hAnsi="Tahoma" w:cs="Tahoma"/>
          <w:sz w:val="28"/>
          <w:szCs w:val="28"/>
          <w:lang w:val="ro-RO"/>
        </w:rPr>
        <w:t>7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. </w:t>
      </w:r>
      <w:r w:rsidR="004E6D82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852F59">
        <w:rPr>
          <w:rFonts w:ascii="Tahoma" w:hAnsi="Tahoma" w:cs="Tahoma"/>
          <w:sz w:val="28"/>
          <w:szCs w:val="28"/>
          <w:lang w:val="ro-RO"/>
        </w:rPr>
        <w:t>I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nstruirea tuturor directorilor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unităţi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învăţământ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din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judeţul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în vederea verificării mijloacelor</w:t>
      </w:r>
      <w:r w:rsidR="00D24B0F" w:rsidRPr="003245D8">
        <w:rPr>
          <w:rFonts w:ascii="Tahoma" w:hAnsi="Tahoma" w:cs="Tahoma"/>
          <w:sz w:val="28"/>
          <w:szCs w:val="28"/>
          <w:lang w:val="ro-RO"/>
        </w:rPr>
        <w:t xml:space="preserve"> de încălzit pe combustibil solid sau gazos (sobe, centrale te</w:t>
      </w:r>
      <w:r w:rsidR="00E3040B">
        <w:rPr>
          <w:rFonts w:ascii="Tahoma" w:hAnsi="Tahoma" w:cs="Tahoma"/>
          <w:sz w:val="28"/>
          <w:szCs w:val="28"/>
          <w:lang w:val="ro-RO"/>
        </w:rPr>
        <w:t xml:space="preserve">rmice, </w:t>
      </w:r>
      <w:proofErr w:type="spellStart"/>
      <w:r w:rsidR="00E3040B">
        <w:rPr>
          <w:rFonts w:ascii="Tahoma" w:hAnsi="Tahoma" w:cs="Tahoma"/>
          <w:sz w:val="28"/>
          <w:szCs w:val="28"/>
          <w:lang w:val="ro-RO"/>
        </w:rPr>
        <w:t>coşuri</w:t>
      </w:r>
      <w:proofErr w:type="spellEnd"/>
      <w:r w:rsidR="00E3040B">
        <w:rPr>
          <w:rFonts w:ascii="Tahoma" w:hAnsi="Tahoma" w:cs="Tahoma"/>
          <w:sz w:val="28"/>
          <w:szCs w:val="28"/>
          <w:lang w:val="ro-RO"/>
        </w:rPr>
        <w:t xml:space="preserve"> de fum</w:t>
      </w:r>
      <w:r w:rsidR="00D24B0F" w:rsidRPr="003245D8">
        <w:rPr>
          <w:rFonts w:ascii="Tahoma" w:hAnsi="Tahoma" w:cs="Tahoma"/>
          <w:sz w:val="28"/>
          <w:szCs w:val="28"/>
          <w:lang w:val="ro-RO"/>
        </w:rPr>
        <w:t xml:space="preserve"> etc.), </w:t>
      </w:r>
      <w:proofErr w:type="spellStart"/>
      <w:r w:rsidR="00D24B0F" w:rsidRPr="003245D8">
        <w:rPr>
          <w:rFonts w:ascii="Tahoma" w:hAnsi="Tahoma" w:cs="Tahoma"/>
          <w:sz w:val="28"/>
          <w:szCs w:val="28"/>
          <w:lang w:val="ro-RO"/>
        </w:rPr>
        <w:t>instalaţii</w:t>
      </w:r>
      <w:proofErr w:type="spellEnd"/>
      <w:r w:rsidR="00D24B0F" w:rsidRPr="003245D8">
        <w:rPr>
          <w:rFonts w:ascii="Tahoma" w:hAnsi="Tahoma" w:cs="Tahoma"/>
          <w:sz w:val="28"/>
          <w:szCs w:val="28"/>
          <w:lang w:val="ro-RO"/>
        </w:rPr>
        <w:t xml:space="preserve"> electrice; desemnarea unui responsabil care să supravegheze </w:t>
      </w:r>
      <w:proofErr w:type="spellStart"/>
      <w:r w:rsidR="00D24B0F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D24B0F" w:rsidRPr="003245D8">
        <w:rPr>
          <w:rFonts w:ascii="Tahoma" w:hAnsi="Tahoma" w:cs="Tahoma"/>
          <w:sz w:val="28"/>
          <w:szCs w:val="28"/>
          <w:lang w:val="ro-RO"/>
        </w:rPr>
        <w:t xml:space="preserve"> să verifice permanent respectarea măsurilor</w:t>
      </w:r>
      <w:r w:rsidR="00E3040B">
        <w:rPr>
          <w:rFonts w:ascii="Tahoma" w:hAnsi="Tahoma" w:cs="Tahoma"/>
          <w:sz w:val="28"/>
          <w:szCs w:val="28"/>
          <w:lang w:val="ro-RO"/>
        </w:rPr>
        <w:t xml:space="preserve"> PSI în </w:t>
      </w:r>
      <w:proofErr w:type="spellStart"/>
      <w:r w:rsidR="00E3040B">
        <w:rPr>
          <w:rFonts w:ascii="Tahoma" w:hAnsi="Tahoma" w:cs="Tahoma"/>
          <w:sz w:val="28"/>
          <w:szCs w:val="28"/>
          <w:lang w:val="ro-RO"/>
        </w:rPr>
        <w:t>unităţile</w:t>
      </w:r>
      <w:proofErr w:type="spellEnd"/>
      <w:r w:rsidR="00E3040B">
        <w:rPr>
          <w:rFonts w:ascii="Tahoma" w:hAnsi="Tahoma" w:cs="Tahoma"/>
          <w:sz w:val="28"/>
          <w:szCs w:val="28"/>
          <w:lang w:val="ro-RO"/>
        </w:rPr>
        <w:t xml:space="preserve"> de </w:t>
      </w:r>
      <w:proofErr w:type="spellStart"/>
      <w:r w:rsidR="00E3040B">
        <w:rPr>
          <w:rFonts w:ascii="Tahoma" w:hAnsi="Tahoma" w:cs="Tahoma"/>
          <w:sz w:val="28"/>
          <w:szCs w:val="28"/>
          <w:lang w:val="ro-RO"/>
        </w:rPr>
        <w:t>învăţământ</w:t>
      </w:r>
      <w:proofErr w:type="spellEnd"/>
      <w:r w:rsidR="00E3040B">
        <w:rPr>
          <w:rFonts w:ascii="Tahoma" w:hAnsi="Tahoma" w:cs="Tahoma"/>
          <w:sz w:val="28"/>
          <w:szCs w:val="28"/>
          <w:lang w:val="ro-RO"/>
        </w:rPr>
        <w:t>;</w:t>
      </w:r>
    </w:p>
    <w:p w:rsidR="00D24B0F" w:rsidRPr="003245D8" w:rsidRDefault="00D24B0F" w:rsidP="00D24B0F">
      <w:pPr>
        <w:ind w:left="720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     Răspunde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Inspectoratul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Şcolar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Judeţean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="00425F6D">
        <w:rPr>
          <w:rFonts w:ascii="Tahoma" w:hAnsi="Tahoma" w:cs="Tahoma"/>
          <w:sz w:val="28"/>
          <w:szCs w:val="28"/>
          <w:lang w:val="ro-RO"/>
        </w:rPr>
        <w:t xml:space="preserve"> prin cadrul tehnic PSI</w:t>
      </w:r>
    </w:p>
    <w:p w:rsidR="00D24B0F" w:rsidRDefault="00EC1690" w:rsidP="00D24B0F">
      <w:pPr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b/>
          <w:sz w:val="28"/>
          <w:szCs w:val="28"/>
          <w:lang w:val="ro-RO"/>
        </w:rPr>
        <w:t xml:space="preserve">             </w:t>
      </w:r>
      <w:r w:rsidR="00D24B0F"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="00D24B0F" w:rsidRPr="003245D8">
        <w:rPr>
          <w:rFonts w:ascii="Tahoma" w:hAnsi="Tahoma" w:cs="Tahoma"/>
          <w:sz w:val="28"/>
          <w:szCs w:val="28"/>
          <w:lang w:val="ro-RO"/>
        </w:rPr>
        <w:t>:  permanent</w:t>
      </w:r>
    </w:p>
    <w:p w:rsidR="003C438F" w:rsidRDefault="003C438F" w:rsidP="00D24B0F">
      <w:pPr>
        <w:jc w:val="both"/>
        <w:rPr>
          <w:rFonts w:ascii="Tahoma" w:hAnsi="Tahoma" w:cs="Tahoma"/>
          <w:sz w:val="28"/>
          <w:szCs w:val="28"/>
          <w:lang w:val="ro-RO"/>
        </w:rPr>
      </w:pPr>
    </w:p>
    <w:p w:rsidR="003B5980" w:rsidRPr="003245D8" w:rsidRDefault="003B5980" w:rsidP="00D24B0F">
      <w:pPr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ab/>
        <w:t xml:space="preserve">28. </w:t>
      </w:r>
      <w:r w:rsidR="00CA41A2">
        <w:rPr>
          <w:rFonts w:ascii="Tahoma" w:hAnsi="Tahoma" w:cs="Tahoma"/>
          <w:sz w:val="28"/>
          <w:szCs w:val="28"/>
          <w:lang w:val="ro-RO"/>
        </w:rPr>
        <w:t>Întocmirea</w:t>
      </w:r>
      <w:r>
        <w:rPr>
          <w:rFonts w:ascii="Tahoma" w:hAnsi="Tahoma" w:cs="Tahoma"/>
          <w:sz w:val="28"/>
          <w:szCs w:val="28"/>
          <w:lang w:val="ro-RO"/>
        </w:rPr>
        <w:t xml:space="preserve"> </w:t>
      </w:r>
      <w:r w:rsidR="00CA41A2">
        <w:rPr>
          <w:rFonts w:ascii="Tahoma" w:hAnsi="Tahoma" w:cs="Tahoma"/>
          <w:sz w:val="28"/>
          <w:szCs w:val="28"/>
          <w:lang w:val="ro-RO"/>
        </w:rPr>
        <w:t>situației</w:t>
      </w:r>
      <w:r>
        <w:rPr>
          <w:rFonts w:ascii="Tahoma" w:hAnsi="Tahoma" w:cs="Tahoma"/>
          <w:sz w:val="28"/>
          <w:szCs w:val="28"/>
          <w:lang w:val="ro-RO"/>
        </w:rPr>
        <w:t xml:space="preserve"> </w:t>
      </w:r>
      <w:r w:rsidR="00CA41A2">
        <w:rPr>
          <w:rFonts w:ascii="Tahoma" w:hAnsi="Tahoma" w:cs="Tahoma"/>
          <w:sz w:val="28"/>
          <w:szCs w:val="28"/>
          <w:lang w:val="ro-RO"/>
        </w:rPr>
        <w:t>cuprinzând</w:t>
      </w:r>
      <w:r>
        <w:rPr>
          <w:rFonts w:ascii="Tahoma" w:hAnsi="Tahoma" w:cs="Tahoma"/>
          <w:sz w:val="28"/>
          <w:szCs w:val="28"/>
          <w:lang w:val="ro-RO"/>
        </w:rPr>
        <w:t xml:space="preserve"> tehnica de </w:t>
      </w:r>
      <w:r w:rsidR="00CA41A2">
        <w:rPr>
          <w:rFonts w:ascii="Tahoma" w:hAnsi="Tahoma" w:cs="Tahoma"/>
          <w:sz w:val="28"/>
          <w:szCs w:val="28"/>
          <w:lang w:val="ro-RO"/>
        </w:rPr>
        <w:t>intervenție</w:t>
      </w:r>
      <w:r>
        <w:rPr>
          <w:rFonts w:ascii="Tahoma" w:hAnsi="Tahoma" w:cs="Tahoma"/>
          <w:sz w:val="28"/>
          <w:szCs w:val="28"/>
          <w:lang w:val="ro-RO"/>
        </w:rPr>
        <w:t xml:space="preserve"> din </w:t>
      </w:r>
      <w:r w:rsidR="00CA41A2">
        <w:rPr>
          <w:rFonts w:ascii="Tahoma" w:hAnsi="Tahoma" w:cs="Tahoma"/>
          <w:sz w:val="28"/>
          <w:szCs w:val="28"/>
          <w:lang w:val="ro-RO"/>
        </w:rPr>
        <w:t>județul</w:t>
      </w:r>
      <w:r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ro-RO"/>
        </w:rPr>
        <w:t>Arges</w:t>
      </w:r>
      <w:proofErr w:type="spellEnd"/>
      <w:r>
        <w:rPr>
          <w:rFonts w:ascii="Tahoma" w:hAnsi="Tahoma" w:cs="Tahoma"/>
          <w:sz w:val="28"/>
          <w:szCs w:val="28"/>
          <w:lang w:val="ro-RO"/>
        </w:rPr>
        <w:t xml:space="preserve">(Anexa nr. 1) precum si a </w:t>
      </w:r>
      <w:r w:rsidR="00CA41A2">
        <w:rPr>
          <w:rFonts w:ascii="Tahoma" w:hAnsi="Tahoma" w:cs="Tahoma"/>
          <w:sz w:val="28"/>
          <w:szCs w:val="28"/>
          <w:lang w:val="ro-RO"/>
        </w:rPr>
        <w:t>situației</w:t>
      </w:r>
      <w:r>
        <w:rPr>
          <w:rFonts w:ascii="Tahoma" w:hAnsi="Tahoma" w:cs="Tahoma"/>
          <w:sz w:val="28"/>
          <w:szCs w:val="28"/>
          <w:lang w:val="ro-RO"/>
        </w:rPr>
        <w:t xml:space="preserve"> la nivel </w:t>
      </w:r>
      <w:r w:rsidR="00CA41A2">
        <w:rPr>
          <w:rFonts w:ascii="Tahoma" w:hAnsi="Tahoma" w:cs="Tahoma"/>
          <w:sz w:val="28"/>
          <w:szCs w:val="28"/>
          <w:lang w:val="ro-RO"/>
        </w:rPr>
        <w:t>județean</w:t>
      </w:r>
      <w:r w:rsidR="003C438F">
        <w:rPr>
          <w:rFonts w:ascii="Tahoma" w:hAnsi="Tahoma" w:cs="Tahoma"/>
          <w:sz w:val="28"/>
          <w:szCs w:val="28"/>
          <w:lang w:val="ro-RO"/>
        </w:rPr>
        <w:t xml:space="preserve"> cu privire la spatiile de cazare in care poate </w:t>
      </w:r>
      <w:r w:rsidR="003C438F">
        <w:rPr>
          <w:rFonts w:ascii="Tahoma" w:hAnsi="Tahoma" w:cs="Tahoma"/>
          <w:sz w:val="28"/>
          <w:szCs w:val="28"/>
          <w:lang w:val="ro-RO"/>
        </w:rPr>
        <w:lastRenderedPageBreak/>
        <w:t xml:space="preserve">fi asigurata relocarea, cazarea si </w:t>
      </w:r>
      <w:r w:rsidR="00CA41A2">
        <w:rPr>
          <w:rFonts w:ascii="Tahoma" w:hAnsi="Tahoma" w:cs="Tahoma"/>
          <w:sz w:val="28"/>
          <w:szCs w:val="28"/>
          <w:lang w:val="ro-RO"/>
        </w:rPr>
        <w:t>hrănirea</w:t>
      </w:r>
      <w:r w:rsidR="003C438F">
        <w:rPr>
          <w:rFonts w:ascii="Tahoma" w:hAnsi="Tahoma" w:cs="Tahoma"/>
          <w:sz w:val="28"/>
          <w:szCs w:val="28"/>
          <w:lang w:val="ro-RO"/>
        </w:rPr>
        <w:t xml:space="preserve"> persoanelor surprinse in trafic sau afectate de fenomene meteo periculoase</w:t>
      </w:r>
      <w:r w:rsidR="00CA4F85">
        <w:rPr>
          <w:rFonts w:ascii="Tahoma" w:hAnsi="Tahoma" w:cs="Tahoma"/>
          <w:sz w:val="28"/>
          <w:szCs w:val="28"/>
          <w:lang w:val="ro-RO"/>
        </w:rPr>
        <w:t xml:space="preserve"> </w:t>
      </w:r>
      <w:r w:rsidR="003C438F">
        <w:rPr>
          <w:rFonts w:ascii="Tahoma" w:hAnsi="Tahoma" w:cs="Tahoma"/>
          <w:sz w:val="28"/>
          <w:szCs w:val="28"/>
          <w:lang w:val="ro-RO"/>
        </w:rPr>
        <w:t>(Anexa nr. 2).</w:t>
      </w:r>
    </w:p>
    <w:p w:rsidR="003C438F" w:rsidRPr="003C438F" w:rsidRDefault="003C438F" w:rsidP="003C438F">
      <w:pPr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b/>
          <w:sz w:val="28"/>
          <w:szCs w:val="28"/>
          <w:lang w:val="ro-RO"/>
        </w:rPr>
        <w:t xml:space="preserve">              </w:t>
      </w:r>
      <w:r w:rsidRPr="003C438F">
        <w:rPr>
          <w:rFonts w:ascii="Tahoma" w:hAnsi="Tahoma" w:cs="Tahoma"/>
          <w:b/>
          <w:sz w:val="28"/>
          <w:szCs w:val="28"/>
          <w:lang w:val="ro-RO"/>
        </w:rPr>
        <w:t>Răspunde</w:t>
      </w:r>
      <w:r w:rsidRPr="003C438F">
        <w:rPr>
          <w:rFonts w:ascii="Tahoma" w:hAnsi="Tahoma" w:cs="Tahoma"/>
          <w:sz w:val="28"/>
          <w:szCs w:val="28"/>
          <w:lang w:val="ro-RO"/>
        </w:rPr>
        <w:t>:  I.S.U.</w:t>
      </w:r>
    </w:p>
    <w:p w:rsidR="003C438F" w:rsidRPr="003C438F" w:rsidRDefault="003C438F" w:rsidP="003C438F">
      <w:pPr>
        <w:jc w:val="both"/>
        <w:rPr>
          <w:rFonts w:ascii="Tahoma" w:hAnsi="Tahoma" w:cs="Tahoma"/>
          <w:sz w:val="28"/>
          <w:szCs w:val="28"/>
          <w:lang w:val="ro-RO"/>
        </w:rPr>
      </w:pPr>
      <w:r w:rsidRPr="003C438F">
        <w:rPr>
          <w:rFonts w:ascii="Tahoma" w:hAnsi="Tahoma" w:cs="Tahoma"/>
          <w:sz w:val="28"/>
          <w:szCs w:val="28"/>
          <w:lang w:val="ro-RO"/>
        </w:rPr>
        <w:t xml:space="preserve">              </w:t>
      </w:r>
      <w:r w:rsidRPr="003C438F">
        <w:rPr>
          <w:rFonts w:ascii="Tahoma" w:hAnsi="Tahoma" w:cs="Tahoma"/>
          <w:b/>
          <w:sz w:val="28"/>
          <w:szCs w:val="28"/>
          <w:lang w:val="ro-RO"/>
        </w:rPr>
        <w:t>Termen</w:t>
      </w:r>
      <w:r w:rsidR="00543616">
        <w:rPr>
          <w:rFonts w:ascii="Tahoma" w:hAnsi="Tahoma" w:cs="Tahoma"/>
          <w:sz w:val="28"/>
          <w:szCs w:val="28"/>
          <w:lang w:val="ro-RO"/>
        </w:rPr>
        <w:t>:  30.11.202</w:t>
      </w:r>
      <w:r w:rsidR="00382F72">
        <w:rPr>
          <w:rFonts w:ascii="Tahoma" w:hAnsi="Tahoma" w:cs="Tahoma"/>
          <w:sz w:val="28"/>
          <w:szCs w:val="28"/>
          <w:lang w:val="ro-RO"/>
        </w:rPr>
        <w:t>1</w:t>
      </w:r>
    </w:p>
    <w:p w:rsidR="008F2938" w:rsidRPr="003245D8" w:rsidRDefault="008F2938" w:rsidP="00D24B0F">
      <w:pPr>
        <w:jc w:val="both"/>
        <w:rPr>
          <w:rFonts w:ascii="Tahoma" w:hAnsi="Tahoma" w:cs="Tahoma"/>
          <w:sz w:val="28"/>
          <w:szCs w:val="28"/>
          <w:lang w:val="ro-RO"/>
        </w:rPr>
      </w:pPr>
    </w:p>
    <w:p w:rsidR="00D24B0F" w:rsidRPr="003245D8" w:rsidRDefault="00D24B0F" w:rsidP="00D24B0F">
      <w:pPr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sz w:val="28"/>
          <w:szCs w:val="28"/>
          <w:lang w:val="ro-RO"/>
        </w:rPr>
        <w:t xml:space="preserve">    </w:t>
      </w:r>
      <w:r w:rsidR="008C0E70" w:rsidRPr="003245D8">
        <w:rPr>
          <w:rFonts w:ascii="Tahoma" w:hAnsi="Tahoma" w:cs="Tahoma"/>
          <w:sz w:val="28"/>
          <w:szCs w:val="28"/>
          <w:lang w:val="ro-RO"/>
        </w:rPr>
        <w:t xml:space="preserve">   </w:t>
      </w:r>
      <w:r w:rsidRPr="003245D8">
        <w:rPr>
          <w:rFonts w:ascii="Tahoma" w:hAnsi="Tahoma" w:cs="Tahoma"/>
          <w:sz w:val="28"/>
          <w:szCs w:val="28"/>
          <w:lang w:val="ro-RO"/>
        </w:rPr>
        <w:t>2</w:t>
      </w:r>
      <w:r w:rsidR="00EB517F">
        <w:rPr>
          <w:rFonts w:ascii="Tahoma" w:hAnsi="Tahoma" w:cs="Tahoma"/>
          <w:sz w:val="28"/>
          <w:szCs w:val="28"/>
          <w:lang w:val="ro-RO"/>
        </w:rPr>
        <w:t>9</w:t>
      </w:r>
      <w:r w:rsidRPr="003245D8">
        <w:rPr>
          <w:rFonts w:ascii="Tahoma" w:hAnsi="Tahoma" w:cs="Tahoma"/>
          <w:sz w:val="28"/>
          <w:szCs w:val="28"/>
          <w:lang w:val="ro-RO"/>
        </w:rPr>
        <w:t>.</w:t>
      </w:r>
      <w:r w:rsidR="004E6D82" w:rsidRPr="003245D8">
        <w:rPr>
          <w:rFonts w:ascii="Tahoma" w:hAnsi="Tahoma" w:cs="Tahoma"/>
          <w:sz w:val="28"/>
          <w:szCs w:val="28"/>
          <w:lang w:val="ro-RO"/>
        </w:rPr>
        <w:t xml:space="preserve"> Verificarea</w:t>
      </w:r>
      <w:r w:rsidR="00355966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355966" w:rsidRPr="003245D8">
        <w:rPr>
          <w:rFonts w:ascii="Tahoma" w:hAnsi="Tahoma" w:cs="Tahoma"/>
          <w:sz w:val="28"/>
          <w:szCs w:val="28"/>
          <w:lang w:val="ro-RO"/>
        </w:rPr>
        <w:t>instalaţiilor</w:t>
      </w:r>
      <w:proofErr w:type="spellEnd"/>
      <w:r w:rsidR="00355966" w:rsidRPr="003245D8">
        <w:rPr>
          <w:rFonts w:ascii="Tahoma" w:hAnsi="Tahoma" w:cs="Tahoma"/>
          <w:sz w:val="28"/>
          <w:szCs w:val="28"/>
          <w:lang w:val="ro-RO"/>
        </w:rPr>
        <w:t xml:space="preserve"> electrice </w:t>
      </w:r>
      <w:proofErr w:type="spellStart"/>
      <w:r w:rsidR="00355966"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="00355966" w:rsidRPr="003245D8">
        <w:rPr>
          <w:rFonts w:ascii="Tahoma" w:hAnsi="Tahoma" w:cs="Tahoma"/>
          <w:sz w:val="28"/>
          <w:szCs w:val="28"/>
          <w:lang w:val="ro-RO"/>
        </w:rPr>
        <w:t xml:space="preserve"> de încălzire, a stocurilor de materiale combustibile necesare asigurării unei bune </w:t>
      </w:r>
      <w:proofErr w:type="spellStart"/>
      <w:r w:rsidR="00355966" w:rsidRPr="003245D8">
        <w:rPr>
          <w:rFonts w:ascii="Tahoma" w:hAnsi="Tahoma" w:cs="Tahoma"/>
          <w:sz w:val="28"/>
          <w:szCs w:val="28"/>
          <w:lang w:val="ro-RO"/>
        </w:rPr>
        <w:t>funcţionări</w:t>
      </w:r>
      <w:proofErr w:type="spellEnd"/>
      <w:r w:rsidR="00355966" w:rsidRPr="003245D8">
        <w:rPr>
          <w:rFonts w:ascii="Tahoma" w:hAnsi="Tahoma" w:cs="Tahoma"/>
          <w:sz w:val="28"/>
          <w:szCs w:val="28"/>
          <w:lang w:val="ro-RO"/>
        </w:rPr>
        <w:t xml:space="preserve"> a </w:t>
      </w:r>
      <w:proofErr w:type="spellStart"/>
      <w:r w:rsidR="00355966" w:rsidRPr="003245D8">
        <w:rPr>
          <w:rFonts w:ascii="Tahoma" w:hAnsi="Tahoma" w:cs="Tahoma"/>
          <w:sz w:val="28"/>
          <w:szCs w:val="28"/>
          <w:lang w:val="ro-RO"/>
        </w:rPr>
        <w:t>activităţii</w:t>
      </w:r>
      <w:proofErr w:type="spellEnd"/>
      <w:r w:rsidR="00355966" w:rsidRPr="003245D8">
        <w:rPr>
          <w:rFonts w:ascii="Tahoma" w:hAnsi="Tahoma" w:cs="Tahoma"/>
          <w:sz w:val="28"/>
          <w:szCs w:val="28"/>
          <w:lang w:val="ro-RO"/>
        </w:rPr>
        <w:t xml:space="preserve"> în </w:t>
      </w:r>
      <w:proofErr w:type="spellStart"/>
      <w:r w:rsidR="00355966" w:rsidRPr="003245D8">
        <w:rPr>
          <w:rFonts w:ascii="Tahoma" w:hAnsi="Tahoma" w:cs="Tahoma"/>
          <w:sz w:val="28"/>
          <w:szCs w:val="28"/>
          <w:lang w:val="ro-RO"/>
        </w:rPr>
        <w:t>unităţile</w:t>
      </w:r>
      <w:proofErr w:type="spellEnd"/>
      <w:r w:rsidR="00355966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355966" w:rsidRPr="003245D8">
        <w:rPr>
          <w:rFonts w:ascii="Tahoma" w:hAnsi="Tahoma" w:cs="Tahoma"/>
          <w:sz w:val="28"/>
          <w:szCs w:val="28"/>
          <w:lang w:val="ro-RO"/>
        </w:rPr>
        <w:t>spitaliceşti</w:t>
      </w:r>
      <w:proofErr w:type="spellEnd"/>
      <w:r w:rsidR="00355966" w:rsidRPr="003245D8">
        <w:rPr>
          <w:rFonts w:ascii="Tahoma" w:hAnsi="Tahoma" w:cs="Tahoma"/>
          <w:sz w:val="28"/>
          <w:szCs w:val="28"/>
          <w:lang w:val="ro-RO"/>
        </w:rPr>
        <w:t xml:space="preserve"> la nivelul </w:t>
      </w:r>
      <w:proofErr w:type="spellStart"/>
      <w:r w:rsidR="00355966" w:rsidRPr="003245D8">
        <w:rPr>
          <w:rFonts w:ascii="Tahoma" w:hAnsi="Tahoma" w:cs="Tahoma"/>
          <w:sz w:val="28"/>
          <w:szCs w:val="28"/>
          <w:lang w:val="ro-RO"/>
        </w:rPr>
        <w:t>judeţului</w:t>
      </w:r>
      <w:proofErr w:type="spellEnd"/>
      <w:r w:rsidR="00355966" w:rsidRPr="003245D8">
        <w:rPr>
          <w:rFonts w:ascii="Tahoma" w:hAnsi="Tahoma" w:cs="Tahoma"/>
          <w:sz w:val="28"/>
          <w:szCs w:val="28"/>
          <w:lang w:val="ro-RO"/>
        </w:rPr>
        <w:t>.</w:t>
      </w:r>
    </w:p>
    <w:p w:rsidR="00355966" w:rsidRPr="003245D8" w:rsidRDefault="00355966" w:rsidP="00EC1690">
      <w:pPr>
        <w:ind w:left="1134" w:hanging="414"/>
        <w:jc w:val="both"/>
        <w:rPr>
          <w:rFonts w:ascii="Tahoma" w:hAnsi="Tahoma" w:cs="Tahoma"/>
          <w:sz w:val="28"/>
          <w:szCs w:val="28"/>
          <w:lang w:val="ro-RO"/>
        </w:rPr>
      </w:pPr>
      <w:r w:rsidRPr="003245D8">
        <w:rPr>
          <w:rFonts w:ascii="Tahoma" w:hAnsi="Tahoma" w:cs="Tahoma"/>
          <w:b/>
          <w:sz w:val="28"/>
          <w:szCs w:val="28"/>
          <w:lang w:val="ro-RO"/>
        </w:rPr>
        <w:t xml:space="preserve">     Răspunde</w:t>
      </w:r>
      <w:r w:rsidRPr="003245D8">
        <w:rPr>
          <w:rFonts w:ascii="Tahoma" w:hAnsi="Tahoma" w:cs="Tahoma"/>
          <w:sz w:val="28"/>
          <w:szCs w:val="28"/>
          <w:lang w:val="ro-RO"/>
        </w:rPr>
        <w:t xml:space="preserve">: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Direcţia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de Sănătate Publică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directorii/managerii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unităţilor</w:t>
      </w:r>
      <w:proofErr w:type="spellEnd"/>
      <w:r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3245D8">
        <w:rPr>
          <w:rFonts w:ascii="Tahoma" w:hAnsi="Tahoma" w:cs="Tahoma"/>
          <w:sz w:val="28"/>
          <w:szCs w:val="28"/>
          <w:lang w:val="ro-RO"/>
        </w:rPr>
        <w:t>spitaliceşti</w:t>
      </w:r>
      <w:proofErr w:type="spellEnd"/>
    </w:p>
    <w:p w:rsidR="0084018E" w:rsidRPr="003245D8" w:rsidRDefault="00EC1690" w:rsidP="00355966">
      <w:pPr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b/>
          <w:sz w:val="28"/>
          <w:szCs w:val="28"/>
          <w:lang w:val="ro-RO"/>
        </w:rPr>
        <w:t xml:space="preserve">             </w:t>
      </w:r>
      <w:r w:rsidR="00355966" w:rsidRPr="003245D8">
        <w:rPr>
          <w:rFonts w:ascii="Tahoma" w:hAnsi="Tahoma" w:cs="Tahoma"/>
          <w:b/>
          <w:sz w:val="28"/>
          <w:szCs w:val="28"/>
          <w:lang w:val="ro-RO"/>
        </w:rPr>
        <w:t>Termen</w:t>
      </w:r>
      <w:r w:rsidR="00355966" w:rsidRPr="003245D8">
        <w:rPr>
          <w:rFonts w:ascii="Tahoma" w:hAnsi="Tahoma" w:cs="Tahoma"/>
          <w:sz w:val="28"/>
          <w:szCs w:val="28"/>
          <w:lang w:val="ro-RO"/>
        </w:rPr>
        <w:t>:  permanent</w:t>
      </w:r>
    </w:p>
    <w:p w:rsidR="0084018E" w:rsidRPr="003245D8" w:rsidRDefault="0084018E" w:rsidP="00FC4E41">
      <w:pPr>
        <w:jc w:val="both"/>
        <w:rPr>
          <w:rFonts w:ascii="Tahoma" w:hAnsi="Tahoma" w:cs="Tahoma"/>
          <w:sz w:val="28"/>
          <w:szCs w:val="28"/>
          <w:lang w:val="ro-RO"/>
        </w:rPr>
      </w:pPr>
    </w:p>
    <w:p w:rsidR="008F2938" w:rsidRPr="003245D8" w:rsidRDefault="008F2938" w:rsidP="00FC4E41">
      <w:pPr>
        <w:jc w:val="both"/>
        <w:rPr>
          <w:rFonts w:ascii="Tahoma" w:hAnsi="Tahoma" w:cs="Tahoma"/>
          <w:sz w:val="28"/>
          <w:szCs w:val="28"/>
          <w:lang w:val="ro-RO"/>
        </w:rPr>
      </w:pPr>
    </w:p>
    <w:p w:rsidR="008F2938" w:rsidRPr="003245D8" w:rsidRDefault="008F2938" w:rsidP="00FC4E41">
      <w:pPr>
        <w:jc w:val="both"/>
        <w:rPr>
          <w:rFonts w:ascii="Tahoma" w:hAnsi="Tahoma" w:cs="Tahoma"/>
          <w:sz w:val="28"/>
          <w:szCs w:val="28"/>
          <w:lang w:val="ro-RO"/>
        </w:rPr>
      </w:pPr>
    </w:p>
    <w:p w:rsidR="0084018E" w:rsidRDefault="00382F72" w:rsidP="0084018E">
      <w:pPr>
        <w:jc w:val="center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 </w:t>
      </w:r>
      <w:r w:rsidR="00543616">
        <w:rPr>
          <w:rFonts w:ascii="Tahoma" w:hAnsi="Tahoma" w:cs="Tahoma"/>
          <w:sz w:val="28"/>
          <w:szCs w:val="28"/>
          <w:lang w:val="ro-RO"/>
        </w:rPr>
        <w:t xml:space="preserve"> </w:t>
      </w:r>
      <w:r w:rsidR="003F1737" w:rsidRPr="003245D8">
        <w:rPr>
          <w:rFonts w:ascii="Tahoma" w:hAnsi="Tahoma" w:cs="Tahoma"/>
          <w:sz w:val="28"/>
          <w:szCs w:val="28"/>
          <w:lang w:val="ro-RO"/>
        </w:rPr>
        <w:t>INSPECTOR ŞEF ISU ARGEŞ</w:t>
      </w:r>
    </w:p>
    <w:p w:rsidR="009E686B" w:rsidRDefault="009E686B" w:rsidP="0084018E">
      <w:pPr>
        <w:jc w:val="center"/>
        <w:rPr>
          <w:rFonts w:ascii="Tahoma" w:hAnsi="Tahoma" w:cs="Tahoma"/>
          <w:sz w:val="28"/>
          <w:szCs w:val="28"/>
          <w:lang w:val="ro-RO"/>
        </w:rPr>
      </w:pPr>
    </w:p>
    <w:p w:rsidR="003F1737" w:rsidRPr="003245D8" w:rsidRDefault="00EC1690" w:rsidP="0084018E">
      <w:pPr>
        <w:jc w:val="center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Col.</w:t>
      </w:r>
      <w:r w:rsidR="003F1737" w:rsidRPr="003245D8">
        <w:rPr>
          <w:rFonts w:ascii="Tahoma" w:hAnsi="Tahoma" w:cs="Tahoma"/>
          <w:sz w:val="28"/>
          <w:szCs w:val="28"/>
          <w:lang w:val="ro-RO"/>
        </w:rPr>
        <w:t xml:space="preserve"> </w:t>
      </w:r>
      <w:r w:rsidR="00382F72">
        <w:rPr>
          <w:rFonts w:ascii="Tahoma" w:hAnsi="Tahoma" w:cs="Tahoma"/>
          <w:sz w:val="28"/>
          <w:szCs w:val="28"/>
          <w:lang w:val="ro-RO"/>
        </w:rPr>
        <w:t>BOGDAN OLAR</w:t>
      </w:r>
    </w:p>
    <w:p w:rsidR="008F2938" w:rsidRPr="003245D8" w:rsidRDefault="008F2938" w:rsidP="0084018E">
      <w:pPr>
        <w:jc w:val="center"/>
        <w:rPr>
          <w:rFonts w:ascii="Tahoma" w:hAnsi="Tahoma" w:cs="Tahoma"/>
          <w:sz w:val="28"/>
          <w:szCs w:val="28"/>
          <w:lang w:val="ro-RO"/>
        </w:rPr>
      </w:pPr>
    </w:p>
    <w:p w:rsidR="008F2938" w:rsidRPr="003245D8" w:rsidRDefault="008F2938" w:rsidP="0084018E">
      <w:pPr>
        <w:jc w:val="center"/>
        <w:rPr>
          <w:rFonts w:ascii="Tahoma" w:hAnsi="Tahoma" w:cs="Tahoma"/>
          <w:sz w:val="28"/>
          <w:szCs w:val="28"/>
          <w:lang w:val="ro-RO"/>
        </w:rPr>
      </w:pPr>
    </w:p>
    <w:sectPr w:rsidR="008F2938" w:rsidRPr="003245D8" w:rsidSect="00275BED">
      <w:headerReference w:type="default" r:id="rId9"/>
      <w:footerReference w:type="default" r:id="rId10"/>
      <w:pgSz w:w="12240" w:h="15840"/>
      <w:pgMar w:top="426" w:right="540" w:bottom="709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17" w:rsidRDefault="007B7617">
      <w:r>
        <w:separator/>
      </w:r>
    </w:p>
  </w:endnote>
  <w:endnote w:type="continuationSeparator" w:id="0">
    <w:p w:rsidR="007B7617" w:rsidRDefault="007B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A7" w:rsidRDefault="00477DA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35694" w:rsidRPr="00E35694">
      <w:rPr>
        <w:noProof/>
        <w:lang w:val="ro-RO"/>
      </w:rPr>
      <w:t>9</w:t>
    </w:r>
    <w:r>
      <w:fldChar w:fldCharType="end"/>
    </w:r>
  </w:p>
  <w:p w:rsidR="00477DA7" w:rsidRDefault="00477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17" w:rsidRDefault="007B7617">
      <w:r>
        <w:separator/>
      </w:r>
    </w:p>
  </w:footnote>
  <w:footnote w:type="continuationSeparator" w:id="0">
    <w:p w:rsidR="007B7617" w:rsidRDefault="007B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38" w:rsidRDefault="008F2938">
    <w:pPr>
      <w:pStyle w:val="Header"/>
      <w:jc w:val="center"/>
    </w:pPr>
  </w:p>
  <w:p w:rsidR="002F557C" w:rsidRPr="00BD0D6F" w:rsidRDefault="002F557C" w:rsidP="004D4FC9">
    <w:pPr>
      <w:rPr>
        <w:b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62F8"/>
    <w:multiLevelType w:val="hybridMultilevel"/>
    <w:tmpl w:val="47920B5C"/>
    <w:lvl w:ilvl="0" w:tplc="7F5AFE16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2764"/>
    <w:multiLevelType w:val="hybridMultilevel"/>
    <w:tmpl w:val="B51C63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B9436D"/>
    <w:multiLevelType w:val="hybridMultilevel"/>
    <w:tmpl w:val="B47A2470"/>
    <w:lvl w:ilvl="0" w:tplc="D62E26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37F0"/>
    <w:multiLevelType w:val="hybridMultilevel"/>
    <w:tmpl w:val="708C0C60"/>
    <w:lvl w:ilvl="0" w:tplc="D166CD6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8A6162"/>
    <w:multiLevelType w:val="hybridMultilevel"/>
    <w:tmpl w:val="11CAEA16"/>
    <w:lvl w:ilvl="0" w:tplc="57A850AA">
      <w:start w:val="6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65012B06"/>
    <w:multiLevelType w:val="singleLevel"/>
    <w:tmpl w:val="92AE8D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88"/>
    <w:rsid w:val="00000DFF"/>
    <w:rsid w:val="00003473"/>
    <w:rsid w:val="000212C3"/>
    <w:rsid w:val="000234F1"/>
    <w:rsid w:val="0002501D"/>
    <w:rsid w:val="000302ED"/>
    <w:rsid w:val="0003173D"/>
    <w:rsid w:val="00033617"/>
    <w:rsid w:val="00034DDC"/>
    <w:rsid w:val="00036595"/>
    <w:rsid w:val="000379C4"/>
    <w:rsid w:val="00053222"/>
    <w:rsid w:val="0005384C"/>
    <w:rsid w:val="00054865"/>
    <w:rsid w:val="000609D7"/>
    <w:rsid w:val="0006162F"/>
    <w:rsid w:val="00062014"/>
    <w:rsid w:val="00063CA7"/>
    <w:rsid w:val="0006573F"/>
    <w:rsid w:val="00070714"/>
    <w:rsid w:val="00070B9C"/>
    <w:rsid w:val="00070CDE"/>
    <w:rsid w:val="000710DD"/>
    <w:rsid w:val="00072F65"/>
    <w:rsid w:val="00074359"/>
    <w:rsid w:val="00074E8F"/>
    <w:rsid w:val="00076328"/>
    <w:rsid w:val="000810F4"/>
    <w:rsid w:val="000841AE"/>
    <w:rsid w:val="0008674B"/>
    <w:rsid w:val="00087E17"/>
    <w:rsid w:val="00094460"/>
    <w:rsid w:val="00097834"/>
    <w:rsid w:val="000A162F"/>
    <w:rsid w:val="000B63FF"/>
    <w:rsid w:val="000C431C"/>
    <w:rsid w:val="000C5C6F"/>
    <w:rsid w:val="000D6CBE"/>
    <w:rsid w:val="000E3FE4"/>
    <w:rsid w:val="000E6C2B"/>
    <w:rsid w:val="000F1AB0"/>
    <w:rsid w:val="000F390A"/>
    <w:rsid w:val="000F73C4"/>
    <w:rsid w:val="00101C19"/>
    <w:rsid w:val="001056D5"/>
    <w:rsid w:val="001218CA"/>
    <w:rsid w:val="00124342"/>
    <w:rsid w:val="00124DF9"/>
    <w:rsid w:val="00125980"/>
    <w:rsid w:val="0012795E"/>
    <w:rsid w:val="00136148"/>
    <w:rsid w:val="0014077A"/>
    <w:rsid w:val="00140E9A"/>
    <w:rsid w:val="00142CD0"/>
    <w:rsid w:val="0014770B"/>
    <w:rsid w:val="00156145"/>
    <w:rsid w:val="00157313"/>
    <w:rsid w:val="001606EC"/>
    <w:rsid w:val="00166DDD"/>
    <w:rsid w:val="00167035"/>
    <w:rsid w:val="0016761A"/>
    <w:rsid w:val="00167A2C"/>
    <w:rsid w:val="00171C95"/>
    <w:rsid w:val="00175BBE"/>
    <w:rsid w:val="0018341E"/>
    <w:rsid w:val="001840FA"/>
    <w:rsid w:val="00187DB4"/>
    <w:rsid w:val="00193204"/>
    <w:rsid w:val="001A0545"/>
    <w:rsid w:val="001A1443"/>
    <w:rsid w:val="001A24E8"/>
    <w:rsid w:val="001A5097"/>
    <w:rsid w:val="001A5195"/>
    <w:rsid w:val="001A532C"/>
    <w:rsid w:val="001B0851"/>
    <w:rsid w:val="001B21A0"/>
    <w:rsid w:val="001B5A25"/>
    <w:rsid w:val="001B7BD8"/>
    <w:rsid w:val="001C0EF9"/>
    <w:rsid w:val="001C6CED"/>
    <w:rsid w:val="001D3015"/>
    <w:rsid w:val="001D4A60"/>
    <w:rsid w:val="001D531B"/>
    <w:rsid w:val="001D5CA4"/>
    <w:rsid w:val="001D6567"/>
    <w:rsid w:val="001E06A6"/>
    <w:rsid w:val="001E19BF"/>
    <w:rsid w:val="001E7C8A"/>
    <w:rsid w:val="001E7F7F"/>
    <w:rsid w:val="001F59F5"/>
    <w:rsid w:val="00200881"/>
    <w:rsid w:val="00204244"/>
    <w:rsid w:val="002117F7"/>
    <w:rsid w:val="002165A7"/>
    <w:rsid w:val="00222AA9"/>
    <w:rsid w:val="00233CAA"/>
    <w:rsid w:val="00237596"/>
    <w:rsid w:val="00242B90"/>
    <w:rsid w:val="00242C82"/>
    <w:rsid w:val="002435F6"/>
    <w:rsid w:val="00246A80"/>
    <w:rsid w:val="002510FB"/>
    <w:rsid w:val="002540B2"/>
    <w:rsid w:val="0026506F"/>
    <w:rsid w:val="0027051A"/>
    <w:rsid w:val="00273AFB"/>
    <w:rsid w:val="00274439"/>
    <w:rsid w:val="002749A8"/>
    <w:rsid w:val="00275BED"/>
    <w:rsid w:val="002765FF"/>
    <w:rsid w:val="00277166"/>
    <w:rsid w:val="002826C7"/>
    <w:rsid w:val="002941D6"/>
    <w:rsid w:val="002964D8"/>
    <w:rsid w:val="002A2C35"/>
    <w:rsid w:val="002A34E2"/>
    <w:rsid w:val="002B2D73"/>
    <w:rsid w:val="002C3D7C"/>
    <w:rsid w:val="002D72CF"/>
    <w:rsid w:val="002E0726"/>
    <w:rsid w:val="002E40AE"/>
    <w:rsid w:val="002E7251"/>
    <w:rsid w:val="002F1860"/>
    <w:rsid w:val="002F38BC"/>
    <w:rsid w:val="002F557C"/>
    <w:rsid w:val="00300979"/>
    <w:rsid w:val="00300AAF"/>
    <w:rsid w:val="0030230F"/>
    <w:rsid w:val="00304CD6"/>
    <w:rsid w:val="00314382"/>
    <w:rsid w:val="00314B91"/>
    <w:rsid w:val="003245D8"/>
    <w:rsid w:val="003250CE"/>
    <w:rsid w:val="00325877"/>
    <w:rsid w:val="00326F33"/>
    <w:rsid w:val="00327AC4"/>
    <w:rsid w:val="00331703"/>
    <w:rsid w:val="0033688F"/>
    <w:rsid w:val="00340897"/>
    <w:rsid w:val="0034318E"/>
    <w:rsid w:val="00346CEB"/>
    <w:rsid w:val="00347718"/>
    <w:rsid w:val="003507EF"/>
    <w:rsid w:val="003524F4"/>
    <w:rsid w:val="00355966"/>
    <w:rsid w:val="00356740"/>
    <w:rsid w:val="003573C0"/>
    <w:rsid w:val="00357B39"/>
    <w:rsid w:val="00362854"/>
    <w:rsid w:val="00362938"/>
    <w:rsid w:val="00363395"/>
    <w:rsid w:val="00363D35"/>
    <w:rsid w:val="003652EC"/>
    <w:rsid w:val="00377C08"/>
    <w:rsid w:val="00380B76"/>
    <w:rsid w:val="00381B42"/>
    <w:rsid w:val="00382F72"/>
    <w:rsid w:val="00384C9F"/>
    <w:rsid w:val="00392C2E"/>
    <w:rsid w:val="003A3E30"/>
    <w:rsid w:val="003A474E"/>
    <w:rsid w:val="003B1D2C"/>
    <w:rsid w:val="003B5980"/>
    <w:rsid w:val="003C187C"/>
    <w:rsid w:val="003C2D5F"/>
    <w:rsid w:val="003C3A2B"/>
    <w:rsid w:val="003C3F3E"/>
    <w:rsid w:val="003C438F"/>
    <w:rsid w:val="003C5292"/>
    <w:rsid w:val="003C5EC3"/>
    <w:rsid w:val="003D128C"/>
    <w:rsid w:val="003D1C97"/>
    <w:rsid w:val="003D43BD"/>
    <w:rsid w:val="003D5AAF"/>
    <w:rsid w:val="003F1737"/>
    <w:rsid w:val="003F1787"/>
    <w:rsid w:val="003F38EB"/>
    <w:rsid w:val="003F634E"/>
    <w:rsid w:val="003F753F"/>
    <w:rsid w:val="00400268"/>
    <w:rsid w:val="004006B5"/>
    <w:rsid w:val="004035ED"/>
    <w:rsid w:val="004038BD"/>
    <w:rsid w:val="00404010"/>
    <w:rsid w:val="004050B9"/>
    <w:rsid w:val="004109CB"/>
    <w:rsid w:val="00420B55"/>
    <w:rsid w:val="00422037"/>
    <w:rsid w:val="00422384"/>
    <w:rsid w:val="00422668"/>
    <w:rsid w:val="0042403B"/>
    <w:rsid w:val="00425F6D"/>
    <w:rsid w:val="00426092"/>
    <w:rsid w:val="00431A4B"/>
    <w:rsid w:val="00432180"/>
    <w:rsid w:val="00440E36"/>
    <w:rsid w:val="004410B3"/>
    <w:rsid w:val="0044780B"/>
    <w:rsid w:val="00453104"/>
    <w:rsid w:val="00454C38"/>
    <w:rsid w:val="00457F8C"/>
    <w:rsid w:val="004663BD"/>
    <w:rsid w:val="00467913"/>
    <w:rsid w:val="00477DA7"/>
    <w:rsid w:val="00480BE1"/>
    <w:rsid w:val="00483BB8"/>
    <w:rsid w:val="004920B1"/>
    <w:rsid w:val="004936E6"/>
    <w:rsid w:val="004937B2"/>
    <w:rsid w:val="004A0F88"/>
    <w:rsid w:val="004A1D95"/>
    <w:rsid w:val="004A29A4"/>
    <w:rsid w:val="004A2D03"/>
    <w:rsid w:val="004B050D"/>
    <w:rsid w:val="004B3878"/>
    <w:rsid w:val="004B4116"/>
    <w:rsid w:val="004B65A6"/>
    <w:rsid w:val="004C06C1"/>
    <w:rsid w:val="004C100F"/>
    <w:rsid w:val="004D4FC9"/>
    <w:rsid w:val="004D67B5"/>
    <w:rsid w:val="004E6D82"/>
    <w:rsid w:val="004E6F6F"/>
    <w:rsid w:val="004E7308"/>
    <w:rsid w:val="004F244D"/>
    <w:rsid w:val="004F417F"/>
    <w:rsid w:val="005029AF"/>
    <w:rsid w:val="00505527"/>
    <w:rsid w:val="0051051D"/>
    <w:rsid w:val="005144FD"/>
    <w:rsid w:val="005220A0"/>
    <w:rsid w:val="0052423B"/>
    <w:rsid w:val="00524989"/>
    <w:rsid w:val="005270E6"/>
    <w:rsid w:val="00534C8E"/>
    <w:rsid w:val="00536F5C"/>
    <w:rsid w:val="00537A07"/>
    <w:rsid w:val="00541B38"/>
    <w:rsid w:val="00543616"/>
    <w:rsid w:val="00544D72"/>
    <w:rsid w:val="00546CD4"/>
    <w:rsid w:val="005523B0"/>
    <w:rsid w:val="00556D9A"/>
    <w:rsid w:val="005610E6"/>
    <w:rsid w:val="00563DD5"/>
    <w:rsid w:val="00565B12"/>
    <w:rsid w:val="00566792"/>
    <w:rsid w:val="00575504"/>
    <w:rsid w:val="00577798"/>
    <w:rsid w:val="005802CA"/>
    <w:rsid w:val="005835CA"/>
    <w:rsid w:val="00585D6D"/>
    <w:rsid w:val="005925FC"/>
    <w:rsid w:val="0059354D"/>
    <w:rsid w:val="005B2591"/>
    <w:rsid w:val="005B437E"/>
    <w:rsid w:val="005C0BBC"/>
    <w:rsid w:val="005C0FD8"/>
    <w:rsid w:val="005C627A"/>
    <w:rsid w:val="005D4877"/>
    <w:rsid w:val="005D4DBC"/>
    <w:rsid w:val="005E08A5"/>
    <w:rsid w:val="005F36FA"/>
    <w:rsid w:val="005F59B9"/>
    <w:rsid w:val="005F770C"/>
    <w:rsid w:val="0061001D"/>
    <w:rsid w:val="00622DC8"/>
    <w:rsid w:val="006240AA"/>
    <w:rsid w:val="00624ACD"/>
    <w:rsid w:val="006272E6"/>
    <w:rsid w:val="0062752B"/>
    <w:rsid w:val="00632F09"/>
    <w:rsid w:val="00633707"/>
    <w:rsid w:val="00645278"/>
    <w:rsid w:val="00660F39"/>
    <w:rsid w:val="00663929"/>
    <w:rsid w:val="00672CF1"/>
    <w:rsid w:val="00673486"/>
    <w:rsid w:val="006819F0"/>
    <w:rsid w:val="00681A0D"/>
    <w:rsid w:val="0068349D"/>
    <w:rsid w:val="00685F11"/>
    <w:rsid w:val="00696C22"/>
    <w:rsid w:val="006B3B58"/>
    <w:rsid w:val="006B4352"/>
    <w:rsid w:val="006B4F3B"/>
    <w:rsid w:val="006B557B"/>
    <w:rsid w:val="006B6A36"/>
    <w:rsid w:val="006B7A67"/>
    <w:rsid w:val="006B7EA9"/>
    <w:rsid w:val="006C3B98"/>
    <w:rsid w:val="006C4A20"/>
    <w:rsid w:val="006C6FD0"/>
    <w:rsid w:val="006D7F20"/>
    <w:rsid w:val="006E1690"/>
    <w:rsid w:val="006E210E"/>
    <w:rsid w:val="006E3062"/>
    <w:rsid w:val="006E45F9"/>
    <w:rsid w:val="006E469E"/>
    <w:rsid w:val="006E636B"/>
    <w:rsid w:val="006E7DE1"/>
    <w:rsid w:val="006F1F6D"/>
    <w:rsid w:val="006F442D"/>
    <w:rsid w:val="006F6C38"/>
    <w:rsid w:val="007003BE"/>
    <w:rsid w:val="00700492"/>
    <w:rsid w:val="00703F32"/>
    <w:rsid w:val="00714D91"/>
    <w:rsid w:val="0071541F"/>
    <w:rsid w:val="007154C1"/>
    <w:rsid w:val="00717433"/>
    <w:rsid w:val="007216F4"/>
    <w:rsid w:val="00730B8A"/>
    <w:rsid w:val="00733405"/>
    <w:rsid w:val="00734A09"/>
    <w:rsid w:val="007420E3"/>
    <w:rsid w:val="00747474"/>
    <w:rsid w:val="0075367A"/>
    <w:rsid w:val="00764863"/>
    <w:rsid w:val="00766FE3"/>
    <w:rsid w:val="007702B2"/>
    <w:rsid w:val="007743AA"/>
    <w:rsid w:val="007A1223"/>
    <w:rsid w:val="007A3569"/>
    <w:rsid w:val="007A60AC"/>
    <w:rsid w:val="007B5FBF"/>
    <w:rsid w:val="007B6E13"/>
    <w:rsid w:val="007B7617"/>
    <w:rsid w:val="007C24FC"/>
    <w:rsid w:val="007C28A5"/>
    <w:rsid w:val="007C3363"/>
    <w:rsid w:val="007C5B54"/>
    <w:rsid w:val="007D4DCC"/>
    <w:rsid w:val="007D5EFE"/>
    <w:rsid w:val="007E0234"/>
    <w:rsid w:val="007E0468"/>
    <w:rsid w:val="007E44A1"/>
    <w:rsid w:val="007E54BE"/>
    <w:rsid w:val="007F3A64"/>
    <w:rsid w:val="007F4B3F"/>
    <w:rsid w:val="00803C76"/>
    <w:rsid w:val="00805883"/>
    <w:rsid w:val="00807EC4"/>
    <w:rsid w:val="00811734"/>
    <w:rsid w:val="008124A4"/>
    <w:rsid w:val="00812D85"/>
    <w:rsid w:val="008137AC"/>
    <w:rsid w:val="00817575"/>
    <w:rsid w:val="0082102F"/>
    <w:rsid w:val="00823B5D"/>
    <w:rsid w:val="0082513C"/>
    <w:rsid w:val="00825BEC"/>
    <w:rsid w:val="00834619"/>
    <w:rsid w:val="00836882"/>
    <w:rsid w:val="0084018E"/>
    <w:rsid w:val="00841D7E"/>
    <w:rsid w:val="00847E47"/>
    <w:rsid w:val="00851ABC"/>
    <w:rsid w:val="00852F59"/>
    <w:rsid w:val="00854039"/>
    <w:rsid w:val="00863674"/>
    <w:rsid w:val="008659B9"/>
    <w:rsid w:val="008811EE"/>
    <w:rsid w:val="00887F96"/>
    <w:rsid w:val="00890CAE"/>
    <w:rsid w:val="008919BD"/>
    <w:rsid w:val="00896F0B"/>
    <w:rsid w:val="00897DA8"/>
    <w:rsid w:val="008A39DA"/>
    <w:rsid w:val="008A56DA"/>
    <w:rsid w:val="008B27E8"/>
    <w:rsid w:val="008B4BF4"/>
    <w:rsid w:val="008B6584"/>
    <w:rsid w:val="008B6DFB"/>
    <w:rsid w:val="008C01DC"/>
    <w:rsid w:val="008C0E70"/>
    <w:rsid w:val="008C26B4"/>
    <w:rsid w:val="008C565B"/>
    <w:rsid w:val="008C7596"/>
    <w:rsid w:val="008D1C98"/>
    <w:rsid w:val="008D48BD"/>
    <w:rsid w:val="008E1E2C"/>
    <w:rsid w:val="008F14FC"/>
    <w:rsid w:val="008F2938"/>
    <w:rsid w:val="008F314E"/>
    <w:rsid w:val="008F4E0A"/>
    <w:rsid w:val="008F6B88"/>
    <w:rsid w:val="008F75AB"/>
    <w:rsid w:val="0091153D"/>
    <w:rsid w:val="009438FF"/>
    <w:rsid w:val="00947ACC"/>
    <w:rsid w:val="00952EDB"/>
    <w:rsid w:val="00955E3D"/>
    <w:rsid w:val="00967AE6"/>
    <w:rsid w:val="009710C0"/>
    <w:rsid w:val="00987F04"/>
    <w:rsid w:val="00995E76"/>
    <w:rsid w:val="00996EF8"/>
    <w:rsid w:val="009A2E9C"/>
    <w:rsid w:val="009B35BA"/>
    <w:rsid w:val="009B3A94"/>
    <w:rsid w:val="009C2004"/>
    <w:rsid w:val="009D2BB7"/>
    <w:rsid w:val="009E536E"/>
    <w:rsid w:val="009E686B"/>
    <w:rsid w:val="009F3675"/>
    <w:rsid w:val="009F45BC"/>
    <w:rsid w:val="009F4E69"/>
    <w:rsid w:val="009F6439"/>
    <w:rsid w:val="009F7626"/>
    <w:rsid w:val="00A01E76"/>
    <w:rsid w:val="00A048BD"/>
    <w:rsid w:val="00A10659"/>
    <w:rsid w:val="00A1254E"/>
    <w:rsid w:val="00A14B53"/>
    <w:rsid w:val="00A15414"/>
    <w:rsid w:val="00A15862"/>
    <w:rsid w:val="00A16DD4"/>
    <w:rsid w:val="00A22D66"/>
    <w:rsid w:val="00A263EB"/>
    <w:rsid w:val="00A319A0"/>
    <w:rsid w:val="00A34986"/>
    <w:rsid w:val="00A357E8"/>
    <w:rsid w:val="00A36817"/>
    <w:rsid w:val="00A3689F"/>
    <w:rsid w:val="00A368FB"/>
    <w:rsid w:val="00A400B1"/>
    <w:rsid w:val="00A4505A"/>
    <w:rsid w:val="00A450B5"/>
    <w:rsid w:val="00A518A5"/>
    <w:rsid w:val="00A51E63"/>
    <w:rsid w:val="00A541C5"/>
    <w:rsid w:val="00A55299"/>
    <w:rsid w:val="00A55676"/>
    <w:rsid w:val="00A602BD"/>
    <w:rsid w:val="00A61C70"/>
    <w:rsid w:val="00A67C62"/>
    <w:rsid w:val="00A81CB8"/>
    <w:rsid w:val="00AA1C89"/>
    <w:rsid w:val="00AA28D3"/>
    <w:rsid w:val="00AB0914"/>
    <w:rsid w:val="00AB0F2F"/>
    <w:rsid w:val="00AB6B17"/>
    <w:rsid w:val="00AC1CBF"/>
    <w:rsid w:val="00AC6752"/>
    <w:rsid w:val="00AC7CAA"/>
    <w:rsid w:val="00AD085B"/>
    <w:rsid w:val="00AD25B1"/>
    <w:rsid w:val="00AD43C5"/>
    <w:rsid w:val="00AE333D"/>
    <w:rsid w:val="00AE6A15"/>
    <w:rsid w:val="00AF0470"/>
    <w:rsid w:val="00AF2333"/>
    <w:rsid w:val="00AF369B"/>
    <w:rsid w:val="00AF4DF0"/>
    <w:rsid w:val="00AF6A3A"/>
    <w:rsid w:val="00B01AC6"/>
    <w:rsid w:val="00B021EB"/>
    <w:rsid w:val="00B03EDF"/>
    <w:rsid w:val="00B0618C"/>
    <w:rsid w:val="00B061AA"/>
    <w:rsid w:val="00B11002"/>
    <w:rsid w:val="00B12185"/>
    <w:rsid w:val="00B15EB5"/>
    <w:rsid w:val="00B16929"/>
    <w:rsid w:val="00B20B2E"/>
    <w:rsid w:val="00B21919"/>
    <w:rsid w:val="00B22B30"/>
    <w:rsid w:val="00B2403F"/>
    <w:rsid w:val="00B402D0"/>
    <w:rsid w:val="00B422DE"/>
    <w:rsid w:val="00B4531F"/>
    <w:rsid w:val="00B473DD"/>
    <w:rsid w:val="00B50225"/>
    <w:rsid w:val="00B61D71"/>
    <w:rsid w:val="00B622F1"/>
    <w:rsid w:val="00B640EA"/>
    <w:rsid w:val="00B64EFB"/>
    <w:rsid w:val="00B6541B"/>
    <w:rsid w:val="00B72CA8"/>
    <w:rsid w:val="00B74DC4"/>
    <w:rsid w:val="00B75756"/>
    <w:rsid w:val="00B76CA5"/>
    <w:rsid w:val="00B82E44"/>
    <w:rsid w:val="00B83080"/>
    <w:rsid w:val="00B85B26"/>
    <w:rsid w:val="00B85D4E"/>
    <w:rsid w:val="00BA3846"/>
    <w:rsid w:val="00BA3D9B"/>
    <w:rsid w:val="00BA3EFC"/>
    <w:rsid w:val="00BA72F1"/>
    <w:rsid w:val="00BC078E"/>
    <w:rsid w:val="00BC2315"/>
    <w:rsid w:val="00BC4A36"/>
    <w:rsid w:val="00BC5B9B"/>
    <w:rsid w:val="00BC604A"/>
    <w:rsid w:val="00BD0D6F"/>
    <w:rsid w:val="00BD0EB8"/>
    <w:rsid w:val="00BD6231"/>
    <w:rsid w:val="00BE0BD3"/>
    <w:rsid w:val="00BE4F4F"/>
    <w:rsid w:val="00BE688B"/>
    <w:rsid w:val="00BE69D1"/>
    <w:rsid w:val="00BF06ED"/>
    <w:rsid w:val="00BF1F9B"/>
    <w:rsid w:val="00BF2FBE"/>
    <w:rsid w:val="00BF326D"/>
    <w:rsid w:val="00BF5739"/>
    <w:rsid w:val="00BF7DE7"/>
    <w:rsid w:val="00C00C7F"/>
    <w:rsid w:val="00C01344"/>
    <w:rsid w:val="00C015B6"/>
    <w:rsid w:val="00C037C9"/>
    <w:rsid w:val="00C041F6"/>
    <w:rsid w:val="00C061A6"/>
    <w:rsid w:val="00C10593"/>
    <w:rsid w:val="00C13345"/>
    <w:rsid w:val="00C20FEF"/>
    <w:rsid w:val="00C22D7A"/>
    <w:rsid w:val="00C3205A"/>
    <w:rsid w:val="00C350A7"/>
    <w:rsid w:val="00C42F04"/>
    <w:rsid w:val="00C45B1E"/>
    <w:rsid w:val="00C5200C"/>
    <w:rsid w:val="00C54714"/>
    <w:rsid w:val="00C54CBE"/>
    <w:rsid w:val="00C55288"/>
    <w:rsid w:val="00C57DBB"/>
    <w:rsid w:val="00C672BF"/>
    <w:rsid w:val="00C677B3"/>
    <w:rsid w:val="00C733D3"/>
    <w:rsid w:val="00C760A4"/>
    <w:rsid w:val="00C769A2"/>
    <w:rsid w:val="00C85D04"/>
    <w:rsid w:val="00C86C62"/>
    <w:rsid w:val="00C9144B"/>
    <w:rsid w:val="00C92591"/>
    <w:rsid w:val="00C94531"/>
    <w:rsid w:val="00C968CF"/>
    <w:rsid w:val="00C96D27"/>
    <w:rsid w:val="00CA3EC8"/>
    <w:rsid w:val="00CA41A2"/>
    <w:rsid w:val="00CA4F85"/>
    <w:rsid w:val="00CA7939"/>
    <w:rsid w:val="00CA7A5B"/>
    <w:rsid w:val="00CB0CD7"/>
    <w:rsid w:val="00CB532D"/>
    <w:rsid w:val="00CB7303"/>
    <w:rsid w:val="00CC07E2"/>
    <w:rsid w:val="00CC4B17"/>
    <w:rsid w:val="00CC56E2"/>
    <w:rsid w:val="00CE2CEA"/>
    <w:rsid w:val="00CE3B0E"/>
    <w:rsid w:val="00CF034B"/>
    <w:rsid w:val="00CF293D"/>
    <w:rsid w:val="00D01E36"/>
    <w:rsid w:val="00D02A3B"/>
    <w:rsid w:val="00D044EE"/>
    <w:rsid w:val="00D07D34"/>
    <w:rsid w:val="00D114CC"/>
    <w:rsid w:val="00D147B3"/>
    <w:rsid w:val="00D1623D"/>
    <w:rsid w:val="00D163CA"/>
    <w:rsid w:val="00D16C8F"/>
    <w:rsid w:val="00D23687"/>
    <w:rsid w:val="00D24B0F"/>
    <w:rsid w:val="00D271EF"/>
    <w:rsid w:val="00D32263"/>
    <w:rsid w:val="00D33DEE"/>
    <w:rsid w:val="00D372B9"/>
    <w:rsid w:val="00D42893"/>
    <w:rsid w:val="00D46405"/>
    <w:rsid w:val="00D50753"/>
    <w:rsid w:val="00D50D98"/>
    <w:rsid w:val="00D517F9"/>
    <w:rsid w:val="00D5410C"/>
    <w:rsid w:val="00D568D0"/>
    <w:rsid w:val="00D6122C"/>
    <w:rsid w:val="00D6293A"/>
    <w:rsid w:val="00D6528D"/>
    <w:rsid w:val="00D742A8"/>
    <w:rsid w:val="00D7446A"/>
    <w:rsid w:val="00D81EF0"/>
    <w:rsid w:val="00D86742"/>
    <w:rsid w:val="00D874ED"/>
    <w:rsid w:val="00D91DF1"/>
    <w:rsid w:val="00DA269A"/>
    <w:rsid w:val="00DA37CC"/>
    <w:rsid w:val="00DA5095"/>
    <w:rsid w:val="00DB1998"/>
    <w:rsid w:val="00DB1CE6"/>
    <w:rsid w:val="00DC0B72"/>
    <w:rsid w:val="00DC583C"/>
    <w:rsid w:val="00DE5349"/>
    <w:rsid w:val="00DE604D"/>
    <w:rsid w:val="00DE6C6E"/>
    <w:rsid w:val="00DF001B"/>
    <w:rsid w:val="00E007AA"/>
    <w:rsid w:val="00E03B2A"/>
    <w:rsid w:val="00E11023"/>
    <w:rsid w:val="00E11406"/>
    <w:rsid w:val="00E11A16"/>
    <w:rsid w:val="00E177CB"/>
    <w:rsid w:val="00E17ED9"/>
    <w:rsid w:val="00E21ADF"/>
    <w:rsid w:val="00E3040B"/>
    <w:rsid w:val="00E34987"/>
    <w:rsid w:val="00E35694"/>
    <w:rsid w:val="00E52692"/>
    <w:rsid w:val="00E70039"/>
    <w:rsid w:val="00E71E11"/>
    <w:rsid w:val="00E7734F"/>
    <w:rsid w:val="00E82E14"/>
    <w:rsid w:val="00E91ADD"/>
    <w:rsid w:val="00E97FF0"/>
    <w:rsid w:val="00EA042B"/>
    <w:rsid w:val="00EA3245"/>
    <w:rsid w:val="00EB3001"/>
    <w:rsid w:val="00EB517F"/>
    <w:rsid w:val="00EB56F6"/>
    <w:rsid w:val="00EB7C7B"/>
    <w:rsid w:val="00EC1690"/>
    <w:rsid w:val="00EC6851"/>
    <w:rsid w:val="00ED0766"/>
    <w:rsid w:val="00ED6323"/>
    <w:rsid w:val="00ED7938"/>
    <w:rsid w:val="00EE64AF"/>
    <w:rsid w:val="00EF0212"/>
    <w:rsid w:val="00EF20A5"/>
    <w:rsid w:val="00EF3295"/>
    <w:rsid w:val="00EF398B"/>
    <w:rsid w:val="00EF597F"/>
    <w:rsid w:val="00EF66F2"/>
    <w:rsid w:val="00F025F1"/>
    <w:rsid w:val="00F0415C"/>
    <w:rsid w:val="00F04683"/>
    <w:rsid w:val="00F049C9"/>
    <w:rsid w:val="00F04A40"/>
    <w:rsid w:val="00F0573C"/>
    <w:rsid w:val="00F07379"/>
    <w:rsid w:val="00F07D21"/>
    <w:rsid w:val="00F33900"/>
    <w:rsid w:val="00F370CA"/>
    <w:rsid w:val="00F4301C"/>
    <w:rsid w:val="00F541F0"/>
    <w:rsid w:val="00F55249"/>
    <w:rsid w:val="00F66812"/>
    <w:rsid w:val="00F736DA"/>
    <w:rsid w:val="00F750D4"/>
    <w:rsid w:val="00F76045"/>
    <w:rsid w:val="00F82ABE"/>
    <w:rsid w:val="00F83EE2"/>
    <w:rsid w:val="00F94274"/>
    <w:rsid w:val="00FA2752"/>
    <w:rsid w:val="00FA4CCB"/>
    <w:rsid w:val="00FA65AC"/>
    <w:rsid w:val="00FB2B4B"/>
    <w:rsid w:val="00FC4E41"/>
    <w:rsid w:val="00FC5068"/>
    <w:rsid w:val="00FC6072"/>
    <w:rsid w:val="00FD37C2"/>
    <w:rsid w:val="00FD3C30"/>
    <w:rsid w:val="00FE61F7"/>
    <w:rsid w:val="00FF557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4DED42-6AD2-4017-B49E-122152FE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6B88"/>
    <w:pPr>
      <w:keepNext/>
      <w:jc w:val="center"/>
      <w:outlineLvl w:val="0"/>
    </w:pPr>
    <w:rPr>
      <w:rFonts w:ascii="Arial" w:hAnsi="Arial"/>
      <w:b/>
      <w:color w:val="0000FF"/>
      <w:sz w:val="36"/>
      <w:szCs w:val="20"/>
      <w:lang w:val="en-GB"/>
    </w:rPr>
  </w:style>
  <w:style w:type="paragraph" w:styleId="Heading2">
    <w:name w:val="heading 2"/>
    <w:basedOn w:val="Normal"/>
    <w:next w:val="Normal"/>
    <w:qFormat/>
    <w:rsid w:val="008F6B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noProof/>
      <w:color w:val="0000FF"/>
      <w:sz w:val="40"/>
    </w:rPr>
  </w:style>
  <w:style w:type="paragraph" w:styleId="Heading3">
    <w:name w:val="heading 3"/>
    <w:basedOn w:val="Normal"/>
    <w:next w:val="Normal"/>
    <w:qFormat/>
    <w:rsid w:val="008F6B88"/>
    <w:pPr>
      <w:keepNext/>
      <w:spacing w:before="120"/>
      <w:ind w:left="-720"/>
      <w:jc w:val="center"/>
      <w:outlineLvl w:val="2"/>
    </w:pPr>
    <w:rPr>
      <w:rFonts w:ascii="Arial" w:hAnsi="Arial"/>
      <w:b/>
      <w:i/>
      <w:sz w:val="20"/>
      <w:szCs w:val="20"/>
    </w:rPr>
  </w:style>
  <w:style w:type="paragraph" w:styleId="Heading4">
    <w:name w:val="heading 4"/>
    <w:basedOn w:val="Normal"/>
    <w:next w:val="Normal"/>
    <w:qFormat/>
    <w:rsid w:val="008F6B88"/>
    <w:pPr>
      <w:keepNext/>
      <w:spacing w:before="240"/>
      <w:jc w:val="center"/>
      <w:outlineLvl w:val="3"/>
    </w:pPr>
    <w:rPr>
      <w:b/>
      <w:color w:val="0000FF"/>
      <w:sz w:val="96"/>
      <w:szCs w:val="20"/>
      <w:lang w:val="en-GB"/>
    </w:rPr>
  </w:style>
  <w:style w:type="paragraph" w:styleId="Heading5">
    <w:name w:val="heading 5"/>
    <w:basedOn w:val="Normal"/>
    <w:next w:val="Normal"/>
    <w:qFormat/>
    <w:rsid w:val="008F6B88"/>
    <w:pPr>
      <w:keepNext/>
      <w:jc w:val="center"/>
      <w:outlineLvl w:val="4"/>
    </w:pPr>
    <w:rPr>
      <w:b/>
      <w:color w:val="0000FF"/>
      <w:sz w:val="48"/>
      <w:szCs w:val="20"/>
      <w:lang w:val="en-GB"/>
    </w:rPr>
  </w:style>
  <w:style w:type="paragraph" w:styleId="Heading6">
    <w:name w:val="heading 6"/>
    <w:basedOn w:val="Normal"/>
    <w:next w:val="Normal"/>
    <w:qFormat/>
    <w:rsid w:val="008F6B88"/>
    <w:pPr>
      <w:keepNext/>
      <w:jc w:val="center"/>
      <w:outlineLvl w:val="5"/>
    </w:pPr>
    <w:rPr>
      <w:rFonts w:ascii="Arial" w:hAnsi="Arial" w:cs="Arial"/>
      <w:b/>
      <w:color w:val="0000FF"/>
      <w:sz w:val="5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B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6B8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F6B8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Strong">
    <w:name w:val="Strong"/>
    <w:qFormat/>
    <w:rsid w:val="008F6B88"/>
    <w:rPr>
      <w:b/>
      <w:bCs/>
    </w:rPr>
  </w:style>
  <w:style w:type="paragraph" w:styleId="NormalWeb">
    <w:name w:val="Normal (Web)"/>
    <w:basedOn w:val="Normal"/>
    <w:rsid w:val="003F1787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314B91"/>
    <w:rPr>
      <w:lang w:val="en-US" w:eastAsia="en-US" w:bidi="ar-SA"/>
    </w:rPr>
  </w:style>
  <w:style w:type="character" w:customStyle="1" w:styleId="CharChar">
    <w:name w:val="Char Char"/>
    <w:rsid w:val="00D91DF1"/>
    <w:rPr>
      <w:lang w:val="en-US" w:eastAsia="en-US" w:bidi="ar-SA"/>
    </w:rPr>
  </w:style>
  <w:style w:type="character" w:customStyle="1" w:styleId="CharChar1">
    <w:name w:val="Char Char1"/>
    <w:locked/>
    <w:rsid w:val="007E0468"/>
    <w:rPr>
      <w:lang w:val="en-US" w:eastAsia="en-US" w:bidi="ar-SA"/>
    </w:rPr>
  </w:style>
  <w:style w:type="character" w:customStyle="1" w:styleId="CharChar10">
    <w:name w:val="Char Char1"/>
    <w:rsid w:val="002F557C"/>
    <w:rPr>
      <w:lang w:val="en-US" w:eastAsia="en-US" w:bidi="ar-SA"/>
    </w:rPr>
  </w:style>
  <w:style w:type="table" w:styleId="TableGrid">
    <w:name w:val="Table Grid"/>
    <w:basedOn w:val="TableNormal"/>
    <w:rsid w:val="00D4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4C9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A10659"/>
    <w:rPr>
      <w:lang w:val="pl-PL" w:eastAsia="pl-PL"/>
    </w:rPr>
  </w:style>
  <w:style w:type="character" w:customStyle="1" w:styleId="FooterChar">
    <w:name w:val="Footer Char"/>
    <w:link w:val="Footer"/>
    <w:uiPriority w:val="99"/>
    <w:rsid w:val="00477DA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1CCC-7A95-4D9E-B646-944FA705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3058</Words>
  <Characters>17437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Seminar on Environment –</vt:lpstr>
      <vt:lpstr>Seminar on Environment –</vt:lpstr>
    </vt:vector>
  </TitlesOfParts>
  <Company>ARPM Pitesti</Company>
  <LinksUpToDate>false</LinksUpToDate>
  <CharactersWithSpaces>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on Environment –</dc:title>
  <dc:subject/>
  <dc:creator>carmend</dc:creator>
  <cp:keywords/>
  <cp:lastModifiedBy>costin</cp:lastModifiedBy>
  <cp:revision>4</cp:revision>
  <cp:lastPrinted>2019-10-22T05:26:00Z</cp:lastPrinted>
  <dcterms:created xsi:type="dcterms:W3CDTF">2021-11-11T11:11:00Z</dcterms:created>
  <dcterms:modified xsi:type="dcterms:W3CDTF">2021-11-12T07:29:00Z</dcterms:modified>
</cp:coreProperties>
</file>