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8498" w14:textId="1E4820B0" w:rsidR="00E23408" w:rsidRPr="00C2600C" w:rsidRDefault="00E23408" w:rsidP="00E23408">
      <w:pPr>
        <w:pStyle w:val="Instituie"/>
        <w:spacing w:line="240" w:lineRule="auto"/>
        <w:rPr>
          <w:b/>
          <w:bCs/>
          <w:color w:val="000000" w:themeColor="text1"/>
          <w:sz w:val="28"/>
          <w:szCs w:val="28"/>
        </w:rPr>
      </w:pPr>
      <w:r w:rsidRPr="00C2600C">
        <w:rPr>
          <w:rFonts w:ascii="Trebuchet MS" w:hAnsi="Trebuchet MS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210C11B" wp14:editId="5DF89A09">
            <wp:simplePos x="0" y="0"/>
            <wp:positionH relativeFrom="page">
              <wp:posOffset>761335</wp:posOffset>
            </wp:positionH>
            <wp:positionV relativeFrom="page">
              <wp:posOffset>247429</wp:posOffset>
            </wp:positionV>
            <wp:extent cx="899160" cy="899160"/>
            <wp:effectExtent l="0" t="0" r="0" b="0"/>
            <wp:wrapTight wrapText="bothSides">
              <wp:wrapPolygon edited="0">
                <wp:start x="6407" y="0"/>
                <wp:lineTo x="3203" y="1831"/>
                <wp:lineTo x="0" y="5492"/>
                <wp:lineTo x="0" y="16017"/>
                <wp:lineTo x="5034" y="21051"/>
                <wp:lineTo x="6407" y="21051"/>
                <wp:lineTo x="14644" y="21051"/>
                <wp:lineTo x="16017" y="21051"/>
                <wp:lineTo x="21051" y="16017"/>
                <wp:lineTo x="21051" y="5492"/>
                <wp:lineTo x="17847" y="1831"/>
                <wp:lineTo x="14644" y="0"/>
                <wp:lineTo x="6407" y="0"/>
              </wp:wrapPolygon>
            </wp:wrapTight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0F3831" w14:textId="193191EA" w:rsidR="00E23408" w:rsidRPr="00C2600C" w:rsidRDefault="00E23408" w:rsidP="00E23408">
      <w:pPr>
        <w:pStyle w:val="Instituie"/>
        <w:spacing w:line="240" w:lineRule="auto"/>
        <w:rPr>
          <w:b/>
          <w:bCs/>
          <w:color w:val="000000" w:themeColor="text1"/>
          <w:sz w:val="28"/>
          <w:szCs w:val="28"/>
        </w:rPr>
      </w:pPr>
      <w:r w:rsidRPr="00C2600C">
        <w:rPr>
          <w:b/>
          <w:bCs/>
          <w:color w:val="000000" w:themeColor="text1"/>
          <w:sz w:val="28"/>
          <w:szCs w:val="28"/>
        </w:rPr>
        <w:t>MINISTERUL AGRICULTURII ȘI DEZVOLTĂRI RURALE</w:t>
      </w:r>
    </w:p>
    <w:p w14:paraId="16EB99FA" w14:textId="77777777" w:rsidR="00E23408" w:rsidRPr="00C2600C" w:rsidRDefault="00E23408" w:rsidP="00E23408">
      <w:pPr>
        <w:pStyle w:val="Instituie"/>
        <w:spacing w:after="120" w:line="240" w:lineRule="auto"/>
        <w:rPr>
          <w:b/>
          <w:bCs/>
          <w:color w:val="000000" w:themeColor="text1"/>
          <w:sz w:val="26"/>
          <w:szCs w:val="26"/>
        </w:rPr>
      </w:pPr>
      <w:r w:rsidRPr="00C2600C">
        <w:rPr>
          <w:b/>
          <w:bCs/>
          <w:color w:val="000000" w:themeColor="text1"/>
          <w:sz w:val="24"/>
          <w:szCs w:val="24"/>
        </w:rPr>
        <w:t xml:space="preserve"> </w:t>
      </w:r>
      <w:r w:rsidRPr="00C2600C">
        <w:rPr>
          <w:b/>
          <w:bCs/>
          <w:color w:val="000000" w:themeColor="text1"/>
          <w:sz w:val="26"/>
          <w:szCs w:val="26"/>
        </w:rPr>
        <w:t>DIRECȚIA PENTRU AGRICULTURĂ JUDEȚEANĂ ARGEȘ</w:t>
      </w:r>
    </w:p>
    <w:p w14:paraId="1DEAB5BC" w14:textId="2E481486" w:rsidR="005477A3" w:rsidRPr="00C2600C" w:rsidRDefault="005477A3" w:rsidP="00E23408">
      <w:pPr>
        <w:rPr>
          <w:rFonts w:ascii="Trebuchet MS" w:eastAsia="Times New Roman" w:hAnsi="Trebuchet MS"/>
          <w:b/>
          <w:color w:val="000000" w:themeColor="text1"/>
          <w:sz w:val="32"/>
          <w:szCs w:val="32"/>
        </w:rPr>
      </w:pPr>
    </w:p>
    <w:p w14:paraId="2285573E" w14:textId="5B94C95C" w:rsidR="00E23408" w:rsidRDefault="00E23408" w:rsidP="00E7013B">
      <w:pPr>
        <w:rPr>
          <w:rFonts w:ascii="Trebuchet MS" w:eastAsia="Times New Roman" w:hAnsi="Trebuchet MS"/>
          <w:b/>
          <w:color w:val="000000" w:themeColor="text1"/>
          <w:sz w:val="34"/>
          <w:szCs w:val="34"/>
        </w:rPr>
      </w:pPr>
    </w:p>
    <w:p w14:paraId="75FDC57B" w14:textId="77777777" w:rsidR="00264983" w:rsidRPr="00C2600C" w:rsidRDefault="00264983" w:rsidP="00E7013B">
      <w:pPr>
        <w:rPr>
          <w:rFonts w:ascii="Trebuchet MS" w:eastAsia="Times New Roman" w:hAnsi="Trebuchet MS"/>
          <w:b/>
          <w:color w:val="000000" w:themeColor="text1"/>
          <w:sz w:val="34"/>
          <w:szCs w:val="34"/>
        </w:rPr>
      </w:pPr>
    </w:p>
    <w:p w14:paraId="3066E3B0" w14:textId="10423283" w:rsidR="00341EAB" w:rsidRPr="009D43E7" w:rsidRDefault="009F7968" w:rsidP="00845266">
      <w:pPr>
        <w:spacing w:after="0" w:line="240" w:lineRule="auto"/>
        <w:jc w:val="center"/>
        <w:rPr>
          <w:rFonts w:ascii="Trebuchet MS" w:eastAsia="Times New Roman" w:hAnsi="Trebuchet MS"/>
          <w:b/>
          <w:color w:val="000000" w:themeColor="text1"/>
          <w:sz w:val="32"/>
          <w:szCs w:val="32"/>
          <w:lang w:val="ro-RO"/>
        </w:rPr>
      </w:pPr>
      <w:r>
        <w:rPr>
          <w:rFonts w:ascii="Trebuchet MS" w:eastAsia="Times New Roman" w:hAnsi="Trebuchet MS"/>
          <w:b/>
          <w:color w:val="000000" w:themeColor="text1"/>
          <w:sz w:val="32"/>
          <w:szCs w:val="32"/>
        </w:rPr>
        <w:t xml:space="preserve">RAPORT PRIVIND </w:t>
      </w:r>
      <w:r w:rsidR="00E23408" w:rsidRPr="009D43E7">
        <w:rPr>
          <w:rFonts w:ascii="Trebuchet MS" w:eastAsia="Times New Roman" w:hAnsi="Trebuchet MS"/>
          <w:b/>
          <w:color w:val="000000" w:themeColor="text1"/>
          <w:sz w:val="32"/>
          <w:szCs w:val="32"/>
        </w:rPr>
        <w:t>PREZENTAREA</w:t>
      </w:r>
      <w:r w:rsidR="005477A3" w:rsidRPr="009D43E7">
        <w:rPr>
          <w:rFonts w:ascii="Trebuchet MS" w:eastAsia="Times New Roman" w:hAnsi="Trebuchet MS"/>
          <w:b/>
          <w:color w:val="000000" w:themeColor="text1"/>
          <w:sz w:val="32"/>
          <w:szCs w:val="32"/>
        </w:rPr>
        <w:t xml:space="preserve"> </w:t>
      </w:r>
      <w:r w:rsidR="00853617" w:rsidRPr="009D43E7">
        <w:rPr>
          <w:rFonts w:ascii="Trebuchet MS" w:eastAsia="Times New Roman" w:hAnsi="Trebuchet MS"/>
          <w:b/>
          <w:color w:val="000000" w:themeColor="text1"/>
          <w:sz w:val="32"/>
          <w:szCs w:val="32"/>
        </w:rPr>
        <w:t xml:space="preserve">OBIECTIVELOR ȘI ANALIZAREA </w:t>
      </w:r>
      <w:bookmarkStart w:id="0" w:name="_Hlk81522013"/>
      <w:r w:rsidR="00853617" w:rsidRPr="009D43E7">
        <w:rPr>
          <w:rFonts w:ascii="Trebuchet MS" w:eastAsia="Times New Roman" w:hAnsi="Trebuchet MS"/>
          <w:b/>
          <w:color w:val="000000" w:themeColor="text1"/>
          <w:sz w:val="32"/>
          <w:szCs w:val="32"/>
        </w:rPr>
        <w:t xml:space="preserve">STADIULUI IMPLEMENTĂRII PROGRAMELOR, STRATEGIILOR ȘI PLANURILOR DE ACȚIUNE ADOPTATE DE </w:t>
      </w:r>
      <w:r w:rsidR="00D309B6" w:rsidRPr="009D43E7">
        <w:rPr>
          <w:rFonts w:ascii="Trebuchet MS" w:eastAsia="Times New Roman" w:hAnsi="Trebuchet MS"/>
          <w:b/>
          <w:color w:val="000000" w:themeColor="text1"/>
          <w:sz w:val="32"/>
          <w:szCs w:val="32"/>
          <w:lang w:val="ro-RO"/>
        </w:rPr>
        <w:t>DIRECȚI</w:t>
      </w:r>
      <w:r w:rsidR="00853617" w:rsidRPr="009D43E7">
        <w:rPr>
          <w:rFonts w:ascii="Trebuchet MS" w:eastAsia="Times New Roman" w:hAnsi="Trebuchet MS"/>
          <w:b/>
          <w:color w:val="000000" w:themeColor="text1"/>
          <w:sz w:val="32"/>
          <w:szCs w:val="32"/>
          <w:lang w:val="ro-RO"/>
        </w:rPr>
        <w:t>A</w:t>
      </w:r>
      <w:r w:rsidR="00D309B6" w:rsidRPr="009D43E7">
        <w:rPr>
          <w:rFonts w:ascii="Trebuchet MS" w:eastAsia="Times New Roman" w:hAnsi="Trebuchet MS"/>
          <w:b/>
          <w:color w:val="000000" w:themeColor="text1"/>
          <w:sz w:val="32"/>
          <w:szCs w:val="32"/>
          <w:lang w:val="ro-RO"/>
        </w:rPr>
        <w:t xml:space="preserve"> PENTRU AGRICULTURĂ JUDEȚEANĂ ARGEȘ</w:t>
      </w:r>
      <w:r w:rsidR="00845266" w:rsidRPr="009D43E7">
        <w:rPr>
          <w:rFonts w:ascii="Trebuchet MS" w:eastAsia="Times New Roman" w:hAnsi="Trebuchet MS"/>
          <w:b/>
          <w:color w:val="000000" w:themeColor="text1"/>
          <w:sz w:val="32"/>
          <w:szCs w:val="32"/>
          <w:lang w:val="ro-RO"/>
        </w:rPr>
        <w:t xml:space="preserve"> </w:t>
      </w:r>
      <w:bookmarkEnd w:id="0"/>
    </w:p>
    <w:p w14:paraId="2CFB1A87" w14:textId="77777777" w:rsidR="00D309B6" w:rsidRPr="00992570" w:rsidRDefault="00D309B6" w:rsidP="00E7013B">
      <w:pPr>
        <w:rPr>
          <w:rFonts w:ascii="Trebuchet MS" w:eastAsia="Times New Roman" w:hAnsi="Trebuchet MS"/>
          <w:b/>
          <w:color w:val="000000" w:themeColor="text1"/>
          <w:sz w:val="28"/>
          <w:szCs w:val="28"/>
          <w:lang w:val="ro-RO"/>
        </w:rPr>
      </w:pPr>
    </w:p>
    <w:p w14:paraId="2615D83B" w14:textId="77777777" w:rsidR="00341EAB" w:rsidRPr="00992570" w:rsidRDefault="00341EAB" w:rsidP="00D309B6">
      <w:pPr>
        <w:jc w:val="both"/>
        <w:rPr>
          <w:rFonts w:ascii="Trebuchet MS" w:eastAsia="Times New Roman" w:hAnsi="Trebuchet MS"/>
          <w:b/>
          <w:color w:val="000000" w:themeColor="text1"/>
          <w:sz w:val="28"/>
          <w:szCs w:val="28"/>
        </w:rPr>
      </w:pPr>
      <w:r w:rsidRPr="00992570">
        <w:rPr>
          <w:rFonts w:ascii="Trebuchet MS" w:eastAsia="Times New Roman" w:hAnsi="Trebuchet MS"/>
          <w:b/>
          <w:bCs/>
          <w:color w:val="000000" w:themeColor="text1"/>
          <w:sz w:val="28"/>
          <w:szCs w:val="28"/>
          <w:u w:val="single"/>
          <w:lang w:val="ro-RO"/>
        </w:rPr>
        <w:t>PROFIL ORGANIZAȚIONAL</w:t>
      </w:r>
    </w:p>
    <w:p w14:paraId="2F152813" w14:textId="77F6C5D1" w:rsidR="00341EAB" w:rsidRPr="00DE44E7" w:rsidRDefault="00341EAB" w:rsidP="00D309B6">
      <w:pPr>
        <w:jc w:val="both"/>
        <w:rPr>
          <w:rFonts w:ascii="Trebuchet MS" w:eastAsia="Times New Roman" w:hAnsi="Trebuchet MS"/>
          <w:color w:val="000000" w:themeColor="text1"/>
          <w:sz w:val="24"/>
          <w:szCs w:val="24"/>
        </w:rPr>
      </w:pPr>
      <w:r w:rsidRPr="00DE44E7">
        <w:rPr>
          <w:rFonts w:ascii="Trebuchet MS" w:eastAsia="Times New Roman" w:hAnsi="Trebuchet MS"/>
          <w:color w:val="000000" w:themeColor="text1"/>
          <w:sz w:val="24"/>
          <w:szCs w:val="24"/>
          <w:lang w:val="ro-RO"/>
        </w:rPr>
        <w:t>Direcția pentru Agricultură Județeană Argeș își desfășoară activitatea în baza HG nr.</w:t>
      </w:r>
      <w:r w:rsidRPr="00DE44E7">
        <w:rPr>
          <w:rFonts w:ascii="Trebuchet MS" w:eastAsia="Times New Roman" w:hAnsi="Trebuchet MS"/>
          <w:color w:val="000000" w:themeColor="text1"/>
          <w:sz w:val="24"/>
          <w:szCs w:val="24"/>
        </w:rPr>
        <w:t xml:space="preserve"> 860/2016 </w:t>
      </w:r>
      <w:proofErr w:type="spellStart"/>
      <w:r w:rsidRPr="00DE44E7">
        <w:rPr>
          <w:rFonts w:ascii="Trebuchet MS" w:eastAsia="Times New Roman" w:hAnsi="Trebuchet MS"/>
          <w:color w:val="000000" w:themeColor="text1"/>
          <w:sz w:val="24"/>
          <w:szCs w:val="24"/>
        </w:rPr>
        <w:t>privind</w:t>
      </w:r>
      <w:proofErr w:type="spellEnd"/>
      <w:r w:rsidRPr="00DE44E7">
        <w:rPr>
          <w:rFonts w:ascii="Trebuchet MS" w:eastAsia="Times New Roman" w:hAnsi="Trebuchet MS"/>
          <w:color w:val="000000" w:themeColor="text1"/>
          <w:sz w:val="24"/>
          <w:szCs w:val="24"/>
        </w:rPr>
        <w:t xml:space="preserve"> </w:t>
      </w:r>
      <w:proofErr w:type="spellStart"/>
      <w:r w:rsidRPr="00DE44E7">
        <w:rPr>
          <w:rFonts w:ascii="Trebuchet MS" w:eastAsia="Times New Roman" w:hAnsi="Trebuchet MS"/>
          <w:color w:val="000000" w:themeColor="text1"/>
          <w:sz w:val="24"/>
          <w:szCs w:val="24"/>
        </w:rPr>
        <w:t>organizarea</w:t>
      </w:r>
      <w:proofErr w:type="spellEnd"/>
      <w:r w:rsidRPr="00DE44E7">
        <w:rPr>
          <w:rFonts w:ascii="Trebuchet MS" w:eastAsia="Times New Roman" w:hAnsi="Trebuchet MS"/>
          <w:color w:val="000000" w:themeColor="text1"/>
          <w:sz w:val="24"/>
          <w:szCs w:val="24"/>
        </w:rPr>
        <w:t xml:space="preserve">, </w:t>
      </w:r>
      <w:proofErr w:type="spellStart"/>
      <w:r w:rsidRPr="00DE44E7">
        <w:rPr>
          <w:rFonts w:ascii="Trebuchet MS" w:eastAsia="Times New Roman" w:hAnsi="Trebuchet MS"/>
          <w:color w:val="000000" w:themeColor="text1"/>
          <w:sz w:val="24"/>
          <w:szCs w:val="24"/>
        </w:rPr>
        <w:t>funcţionarea</w:t>
      </w:r>
      <w:proofErr w:type="spellEnd"/>
      <w:r w:rsidRPr="00DE44E7">
        <w:rPr>
          <w:rFonts w:ascii="Trebuchet MS" w:eastAsia="Times New Roman" w:hAnsi="Trebuchet MS"/>
          <w:color w:val="000000" w:themeColor="text1"/>
          <w:sz w:val="24"/>
          <w:szCs w:val="24"/>
        </w:rPr>
        <w:t xml:space="preserve"> </w:t>
      </w:r>
      <w:proofErr w:type="spellStart"/>
      <w:r w:rsidRPr="00DE44E7">
        <w:rPr>
          <w:rFonts w:ascii="Trebuchet MS" w:eastAsia="Times New Roman" w:hAnsi="Trebuchet MS"/>
          <w:color w:val="000000" w:themeColor="text1"/>
          <w:sz w:val="24"/>
          <w:szCs w:val="24"/>
        </w:rPr>
        <w:t>şi</w:t>
      </w:r>
      <w:proofErr w:type="spellEnd"/>
      <w:r w:rsidRPr="00DE44E7">
        <w:rPr>
          <w:rFonts w:ascii="Trebuchet MS" w:eastAsia="Times New Roman" w:hAnsi="Trebuchet MS"/>
          <w:color w:val="000000" w:themeColor="text1"/>
          <w:sz w:val="24"/>
          <w:szCs w:val="24"/>
        </w:rPr>
        <w:t xml:space="preserve"> </w:t>
      </w:r>
      <w:proofErr w:type="spellStart"/>
      <w:r w:rsidRPr="00DE44E7">
        <w:rPr>
          <w:rFonts w:ascii="Trebuchet MS" w:eastAsia="Times New Roman" w:hAnsi="Trebuchet MS"/>
          <w:color w:val="000000" w:themeColor="text1"/>
          <w:sz w:val="24"/>
          <w:szCs w:val="24"/>
        </w:rPr>
        <w:t>stabilirea</w:t>
      </w:r>
      <w:proofErr w:type="spellEnd"/>
      <w:r w:rsidRPr="00DE44E7">
        <w:rPr>
          <w:rFonts w:ascii="Trebuchet MS" w:eastAsia="Times New Roman" w:hAnsi="Trebuchet MS"/>
          <w:color w:val="000000" w:themeColor="text1"/>
          <w:sz w:val="24"/>
          <w:szCs w:val="24"/>
        </w:rPr>
        <w:t xml:space="preserve"> </w:t>
      </w:r>
      <w:proofErr w:type="spellStart"/>
      <w:r w:rsidRPr="00DE44E7">
        <w:rPr>
          <w:rFonts w:ascii="Trebuchet MS" w:eastAsia="Times New Roman" w:hAnsi="Trebuchet MS"/>
          <w:color w:val="000000" w:themeColor="text1"/>
          <w:sz w:val="24"/>
          <w:szCs w:val="24"/>
        </w:rPr>
        <w:t>atribuţiilor</w:t>
      </w:r>
      <w:proofErr w:type="spellEnd"/>
      <w:r w:rsidRPr="00DE44E7">
        <w:rPr>
          <w:rFonts w:ascii="Trebuchet MS" w:eastAsia="Times New Roman" w:hAnsi="Trebuchet MS"/>
          <w:color w:val="000000" w:themeColor="text1"/>
          <w:sz w:val="24"/>
          <w:szCs w:val="24"/>
        </w:rPr>
        <w:t xml:space="preserve"> </w:t>
      </w:r>
      <w:proofErr w:type="spellStart"/>
      <w:r w:rsidRPr="00DE44E7">
        <w:rPr>
          <w:rFonts w:ascii="Trebuchet MS" w:eastAsia="Times New Roman" w:hAnsi="Trebuchet MS"/>
          <w:color w:val="000000" w:themeColor="text1"/>
          <w:sz w:val="24"/>
          <w:szCs w:val="24"/>
        </w:rPr>
        <w:t>direcţiilor</w:t>
      </w:r>
      <w:proofErr w:type="spellEnd"/>
      <w:r w:rsidRPr="00DE44E7">
        <w:rPr>
          <w:rFonts w:ascii="Trebuchet MS" w:eastAsia="Times New Roman" w:hAnsi="Trebuchet MS"/>
          <w:color w:val="000000" w:themeColor="text1"/>
          <w:sz w:val="24"/>
          <w:szCs w:val="24"/>
        </w:rPr>
        <w:t xml:space="preserve"> </w:t>
      </w:r>
      <w:proofErr w:type="spellStart"/>
      <w:r w:rsidRPr="00DE44E7">
        <w:rPr>
          <w:rFonts w:ascii="Trebuchet MS" w:eastAsia="Times New Roman" w:hAnsi="Trebuchet MS"/>
          <w:color w:val="000000" w:themeColor="text1"/>
          <w:sz w:val="24"/>
          <w:szCs w:val="24"/>
        </w:rPr>
        <w:t>pentru</w:t>
      </w:r>
      <w:proofErr w:type="spellEnd"/>
      <w:r w:rsidRPr="00DE44E7">
        <w:rPr>
          <w:rFonts w:ascii="Trebuchet MS" w:eastAsia="Times New Roman" w:hAnsi="Trebuchet MS"/>
          <w:color w:val="000000" w:themeColor="text1"/>
          <w:sz w:val="24"/>
          <w:szCs w:val="24"/>
        </w:rPr>
        <w:t xml:space="preserve"> </w:t>
      </w:r>
      <w:proofErr w:type="spellStart"/>
      <w:r w:rsidRPr="00DE44E7">
        <w:rPr>
          <w:rFonts w:ascii="Trebuchet MS" w:eastAsia="Times New Roman" w:hAnsi="Trebuchet MS"/>
          <w:color w:val="000000" w:themeColor="text1"/>
          <w:sz w:val="24"/>
          <w:szCs w:val="24"/>
        </w:rPr>
        <w:t>agricultură</w:t>
      </w:r>
      <w:proofErr w:type="spellEnd"/>
      <w:r w:rsidRPr="00DE44E7">
        <w:rPr>
          <w:rFonts w:ascii="Trebuchet MS" w:eastAsia="Times New Roman" w:hAnsi="Trebuchet MS"/>
          <w:color w:val="000000" w:themeColor="text1"/>
          <w:sz w:val="24"/>
          <w:szCs w:val="24"/>
        </w:rPr>
        <w:t xml:space="preserve"> </w:t>
      </w:r>
      <w:proofErr w:type="spellStart"/>
      <w:r w:rsidRPr="00DE44E7">
        <w:rPr>
          <w:rFonts w:ascii="Trebuchet MS" w:eastAsia="Times New Roman" w:hAnsi="Trebuchet MS"/>
          <w:color w:val="000000" w:themeColor="text1"/>
          <w:sz w:val="24"/>
          <w:szCs w:val="24"/>
        </w:rPr>
        <w:t>judeţene</w:t>
      </w:r>
      <w:proofErr w:type="spellEnd"/>
      <w:r w:rsidRPr="00DE44E7">
        <w:rPr>
          <w:rFonts w:ascii="Trebuchet MS" w:eastAsia="Times New Roman" w:hAnsi="Trebuchet MS"/>
          <w:color w:val="000000" w:themeColor="text1"/>
          <w:sz w:val="24"/>
          <w:szCs w:val="24"/>
        </w:rPr>
        <w:t xml:space="preserve"> </w:t>
      </w:r>
      <w:proofErr w:type="spellStart"/>
      <w:r w:rsidRPr="00DE44E7">
        <w:rPr>
          <w:rFonts w:ascii="Trebuchet MS" w:eastAsia="Times New Roman" w:hAnsi="Trebuchet MS"/>
          <w:color w:val="000000" w:themeColor="text1"/>
          <w:sz w:val="24"/>
          <w:szCs w:val="24"/>
        </w:rPr>
        <w:t>şi</w:t>
      </w:r>
      <w:proofErr w:type="spellEnd"/>
      <w:r w:rsidRPr="00DE44E7">
        <w:rPr>
          <w:rFonts w:ascii="Trebuchet MS" w:eastAsia="Times New Roman" w:hAnsi="Trebuchet MS"/>
          <w:color w:val="000000" w:themeColor="text1"/>
          <w:sz w:val="24"/>
          <w:szCs w:val="24"/>
        </w:rPr>
        <w:t xml:space="preserve"> a </w:t>
      </w:r>
      <w:proofErr w:type="spellStart"/>
      <w:r w:rsidRPr="00DE44E7">
        <w:rPr>
          <w:rFonts w:ascii="Trebuchet MS" w:eastAsia="Times New Roman" w:hAnsi="Trebuchet MS"/>
          <w:color w:val="000000" w:themeColor="text1"/>
          <w:sz w:val="24"/>
          <w:szCs w:val="24"/>
        </w:rPr>
        <w:t>municipiului</w:t>
      </w:r>
      <w:proofErr w:type="spellEnd"/>
      <w:r w:rsidRPr="00DE44E7">
        <w:rPr>
          <w:rFonts w:ascii="Trebuchet MS" w:eastAsia="Times New Roman" w:hAnsi="Trebuchet MS"/>
          <w:color w:val="000000" w:themeColor="text1"/>
          <w:sz w:val="24"/>
          <w:szCs w:val="24"/>
        </w:rPr>
        <w:t xml:space="preserve"> </w:t>
      </w:r>
      <w:proofErr w:type="spellStart"/>
      <w:r w:rsidRPr="00DE44E7">
        <w:rPr>
          <w:rFonts w:ascii="Trebuchet MS" w:eastAsia="Times New Roman" w:hAnsi="Trebuchet MS"/>
          <w:color w:val="000000" w:themeColor="text1"/>
          <w:sz w:val="24"/>
          <w:szCs w:val="24"/>
        </w:rPr>
        <w:t>Bucureşti</w:t>
      </w:r>
      <w:proofErr w:type="spellEnd"/>
      <w:r w:rsidRPr="00DE44E7">
        <w:rPr>
          <w:rFonts w:ascii="Trebuchet MS" w:eastAsia="Times New Roman" w:hAnsi="Trebuchet MS"/>
          <w:color w:val="000000" w:themeColor="text1"/>
          <w:sz w:val="24"/>
          <w:szCs w:val="24"/>
        </w:rPr>
        <w:t>.</w:t>
      </w:r>
    </w:p>
    <w:p w14:paraId="510FE41A" w14:textId="3FD98797" w:rsidR="00A91F9C" w:rsidRPr="00DE44E7" w:rsidRDefault="00A91F9C" w:rsidP="00A91F9C">
      <w:pPr>
        <w:jc w:val="both"/>
        <w:rPr>
          <w:rFonts w:ascii="Trebuchet MS" w:eastAsia="Times New Roman" w:hAnsi="Trebuchet MS"/>
          <w:bCs/>
          <w:color w:val="000000" w:themeColor="text1"/>
          <w:sz w:val="24"/>
          <w:szCs w:val="24"/>
        </w:rPr>
      </w:pPr>
      <w:r w:rsidRPr="00DE44E7">
        <w:rPr>
          <w:rFonts w:ascii="Trebuchet MS" w:hAnsi="Trebuchet MS" w:cs="Arial"/>
          <w:bCs/>
          <w:noProof/>
          <w:sz w:val="24"/>
          <w:szCs w:val="24"/>
        </w:rPr>
        <w:t>Direcţia pentru agricultură judeţeană Argeș este</w:t>
      </w:r>
      <w:r w:rsidRPr="00DE44E7">
        <w:rPr>
          <w:rStyle w:val="Titlu2Caracter"/>
          <w:rFonts w:ascii="Trebuchet MS" w:eastAsia="Calibri" w:hAnsi="Trebuchet MS" w:cs="Arial"/>
          <w:bCs w:val="0"/>
          <w:sz w:val="24"/>
          <w:szCs w:val="24"/>
        </w:rPr>
        <w:t xml:space="preserve"> </w:t>
      </w:r>
      <w:proofErr w:type="spellStart"/>
      <w:r w:rsidRPr="00DE44E7">
        <w:rPr>
          <w:rStyle w:val="tal1"/>
          <w:rFonts w:ascii="Trebuchet MS" w:hAnsi="Trebuchet MS" w:cs="Arial"/>
          <w:bCs/>
          <w:sz w:val="24"/>
          <w:szCs w:val="24"/>
        </w:rPr>
        <w:t>instituţie</w:t>
      </w:r>
      <w:proofErr w:type="spellEnd"/>
      <w:r w:rsidRPr="00DE44E7">
        <w:rPr>
          <w:rStyle w:val="tal1"/>
          <w:rFonts w:ascii="Trebuchet MS" w:hAnsi="Trebuchet MS" w:cs="Arial"/>
          <w:bCs/>
          <w:sz w:val="24"/>
          <w:szCs w:val="24"/>
        </w:rPr>
        <w:t xml:space="preserve"> </w:t>
      </w:r>
      <w:proofErr w:type="spellStart"/>
      <w:r w:rsidRPr="00DE44E7">
        <w:rPr>
          <w:rStyle w:val="tal1"/>
          <w:rFonts w:ascii="Trebuchet MS" w:hAnsi="Trebuchet MS" w:cs="Arial"/>
          <w:bCs/>
          <w:sz w:val="24"/>
          <w:szCs w:val="24"/>
        </w:rPr>
        <w:t>publică</w:t>
      </w:r>
      <w:proofErr w:type="spellEnd"/>
      <w:r w:rsidRPr="00DE44E7">
        <w:rPr>
          <w:rStyle w:val="tal1"/>
          <w:rFonts w:ascii="Trebuchet MS" w:hAnsi="Trebuchet MS" w:cs="Arial"/>
          <w:bCs/>
          <w:sz w:val="24"/>
          <w:szCs w:val="24"/>
        </w:rPr>
        <w:t xml:space="preserve"> cu </w:t>
      </w:r>
      <w:proofErr w:type="spellStart"/>
      <w:r w:rsidRPr="00DE44E7">
        <w:rPr>
          <w:rStyle w:val="tal1"/>
          <w:rFonts w:ascii="Trebuchet MS" w:hAnsi="Trebuchet MS" w:cs="Arial"/>
          <w:bCs/>
          <w:sz w:val="24"/>
          <w:szCs w:val="24"/>
        </w:rPr>
        <w:t>personalitate</w:t>
      </w:r>
      <w:proofErr w:type="spellEnd"/>
      <w:r w:rsidRPr="00DE44E7">
        <w:rPr>
          <w:rStyle w:val="tal1"/>
          <w:rFonts w:ascii="Trebuchet MS" w:hAnsi="Trebuchet MS" w:cs="Arial"/>
          <w:bCs/>
          <w:sz w:val="24"/>
          <w:szCs w:val="24"/>
        </w:rPr>
        <w:t xml:space="preserve"> </w:t>
      </w:r>
      <w:proofErr w:type="spellStart"/>
      <w:r w:rsidRPr="00DE44E7">
        <w:rPr>
          <w:rStyle w:val="tal1"/>
          <w:rFonts w:ascii="Trebuchet MS" w:hAnsi="Trebuchet MS" w:cs="Arial"/>
          <w:bCs/>
          <w:sz w:val="24"/>
          <w:szCs w:val="24"/>
        </w:rPr>
        <w:t>juridică</w:t>
      </w:r>
      <w:proofErr w:type="spellEnd"/>
      <w:r w:rsidRPr="00DE44E7">
        <w:rPr>
          <w:rStyle w:val="tal1"/>
          <w:rFonts w:ascii="Trebuchet MS" w:hAnsi="Trebuchet MS" w:cs="Arial"/>
          <w:bCs/>
          <w:sz w:val="24"/>
          <w:szCs w:val="24"/>
        </w:rPr>
        <w:t xml:space="preserve">, </w:t>
      </w:r>
      <w:proofErr w:type="spellStart"/>
      <w:r w:rsidRPr="00DE44E7">
        <w:rPr>
          <w:rStyle w:val="tal1"/>
          <w:rFonts w:ascii="Trebuchet MS" w:hAnsi="Trebuchet MS" w:cs="Arial"/>
          <w:bCs/>
          <w:sz w:val="24"/>
          <w:szCs w:val="24"/>
        </w:rPr>
        <w:t>serviciu</w:t>
      </w:r>
      <w:proofErr w:type="spellEnd"/>
      <w:r w:rsidRPr="00DE44E7">
        <w:rPr>
          <w:rStyle w:val="tal1"/>
          <w:rFonts w:ascii="Trebuchet MS" w:hAnsi="Trebuchet MS" w:cs="Arial"/>
          <w:bCs/>
          <w:sz w:val="24"/>
          <w:szCs w:val="24"/>
        </w:rPr>
        <w:t xml:space="preserve"> public </w:t>
      </w:r>
      <w:proofErr w:type="spellStart"/>
      <w:r w:rsidRPr="00DE44E7">
        <w:rPr>
          <w:rStyle w:val="tal1"/>
          <w:rFonts w:ascii="Trebuchet MS" w:hAnsi="Trebuchet MS" w:cs="Arial"/>
          <w:bCs/>
          <w:sz w:val="24"/>
          <w:szCs w:val="24"/>
        </w:rPr>
        <w:t>deconcentrat</w:t>
      </w:r>
      <w:proofErr w:type="spellEnd"/>
      <w:r w:rsidRPr="00DE44E7">
        <w:rPr>
          <w:rStyle w:val="tal1"/>
          <w:rFonts w:ascii="Trebuchet MS" w:hAnsi="Trebuchet MS" w:cs="Arial"/>
          <w:bCs/>
          <w:sz w:val="24"/>
          <w:szCs w:val="24"/>
        </w:rPr>
        <w:t xml:space="preserve"> </w:t>
      </w:r>
      <w:proofErr w:type="spellStart"/>
      <w:r w:rsidRPr="00DE44E7">
        <w:rPr>
          <w:rStyle w:val="tal1"/>
          <w:rFonts w:ascii="Trebuchet MS" w:hAnsi="Trebuchet MS" w:cs="Arial"/>
          <w:bCs/>
          <w:sz w:val="24"/>
          <w:szCs w:val="24"/>
        </w:rPr>
        <w:t>în</w:t>
      </w:r>
      <w:proofErr w:type="spellEnd"/>
      <w:r w:rsidRPr="00DE44E7">
        <w:rPr>
          <w:rStyle w:val="tal1"/>
          <w:rFonts w:ascii="Trebuchet MS" w:hAnsi="Trebuchet MS" w:cs="Arial"/>
          <w:bCs/>
          <w:sz w:val="24"/>
          <w:szCs w:val="24"/>
        </w:rPr>
        <w:t xml:space="preserve"> </w:t>
      </w:r>
      <w:proofErr w:type="spellStart"/>
      <w:r w:rsidRPr="00DE44E7">
        <w:rPr>
          <w:rStyle w:val="tal1"/>
          <w:rFonts w:ascii="Trebuchet MS" w:hAnsi="Trebuchet MS" w:cs="Arial"/>
          <w:bCs/>
          <w:sz w:val="24"/>
          <w:szCs w:val="24"/>
        </w:rPr>
        <w:t>subordinea</w:t>
      </w:r>
      <w:proofErr w:type="spellEnd"/>
      <w:r w:rsidRPr="00DE44E7">
        <w:rPr>
          <w:rStyle w:val="tal1"/>
          <w:rFonts w:ascii="Trebuchet MS" w:hAnsi="Trebuchet MS" w:cs="Arial"/>
          <w:bCs/>
          <w:sz w:val="24"/>
          <w:szCs w:val="24"/>
        </w:rPr>
        <w:t xml:space="preserve"> </w:t>
      </w:r>
      <w:proofErr w:type="spellStart"/>
      <w:r w:rsidRPr="00DE44E7">
        <w:rPr>
          <w:rStyle w:val="tal1"/>
          <w:rFonts w:ascii="Trebuchet MS" w:hAnsi="Trebuchet MS" w:cs="Arial"/>
          <w:bCs/>
          <w:sz w:val="24"/>
          <w:szCs w:val="24"/>
        </w:rPr>
        <w:t>Ministerului</w:t>
      </w:r>
      <w:proofErr w:type="spellEnd"/>
      <w:r w:rsidRPr="00DE44E7">
        <w:rPr>
          <w:rStyle w:val="tal1"/>
          <w:rFonts w:ascii="Trebuchet MS" w:hAnsi="Trebuchet MS" w:cs="Arial"/>
          <w:bCs/>
          <w:sz w:val="24"/>
          <w:szCs w:val="24"/>
        </w:rPr>
        <w:t xml:space="preserve"> </w:t>
      </w:r>
      <w:proofErr w:type="spellStart"/>
      <w:r w:rsidRPr="00DE44E7">
        <w:rPr>
          <w:rStyle w:val="tal1"/>
          <w:rFonts w:ascii="Trebuchet MS" w:hAnsi="Trebuchet MS" w:cs="Arial"/>
          <w:bCs/>
          <w:sz w:val="24"/>
          <w:szCs w:val="24"/>
        </w:rPr>
        <w:t>Agriculturii</w:t>
      </w:r>
      <w:proofErr w:type="spellEnd"/>
      <w:r w:rsidRPr="00DE44E7">
        <w:rPr>
          <w:rStyle w:val="tal1"/>
          <w:rFonts w:ascii="Trebuchet MS" w:hAnsi="Trebuchet MS" w:cs="Arial"/>
          <w:bCs/>
          <w:sz w:val="24"/>
          <w:szCs w:val="24"/>
        </w:rPr>
        <w:t xml:space="preserve"> </w:t>
      </w:r>
      <w:proofErr w:type="spellStart"/>
      <w:r w:rsidRPr="00DE44E7">
        <w:rPr>
          <w:rStyle w:val="tal1"/>
          <w:rFonts w:ascii="Trebuchet MS" w:hAnsi="Trebuchet MS" w:cs="Arial"/>
          <w:bCs/>
          <w:sz w:val="24"/>
          <w:szCs w:val="24"/>
        </w:rPr>
        <w:t>şi</w:t>
      </w:r>
      <w:proofErr w:type="spellEnd"/>
      <w:r w:rsidRPr="00DE44E7">
        <w:rPr>
          <w:rStyle w:val="tal1"/>
          <w:rFonts w:ascii="Trebuchet MS" w:hAnsi="Trebuchet MS" w:cs="Arial"/>
          <w:bCs/>
          <w:sz w:val="24"/>
          <w:szCs w:val="24"/>
        </w:rPr>
        <w:t xml:space="preserve"> </w:t>
      </w:r>
      <w:proofErr w:type="spellStart"/>
      <w:r w:rsidRPr="00DE44E7">
        <w:rPr>
          <w:rStyle w:val="tal1"/>
          <w:rFonts w:ascii="Trebuchet MS" w:hAnsi="Trebuchet MS" w:cs="Arial"/>
          <w:bCs/>
          <w:sz w:val="24"/>
          <w:szCs w:val="24"/>
        </w:rPr>
        <w:t>Dezvoltării</w:t>
      </w:r>
      <w:proofErr w:type="spellEnd"/>
      <w:r w:rsidRPr="00DE44E7">
        <w:rPr>
          <w:rStyle w:val="tal1"/>
          <w:rFonts w:ascii="Trebuchet MS" w:hAnsi="Trebuchet MS" w:cs="Arial"/>
          <w:bCs/>
          <w:sz w:val="24"/>
          <w:szCs w:val="24"/>
        </w:rPr>
        <w:t xml:space="preserve"> </w:t>
      </w:r>
      <w:proofErr w:type="spellStart"/>
      <w:r w:rsidRPr="00DE44E7">
        <w:rPr>
          <w:rStyle w:val="tal1"/>
          <w:rFonts w:ascii="Trebuchet MS" w:hAnsi="Trebuchet MS" w:cs="Arial"/>
          <w:bCs/>
          <w:sz w:val="24"/>
          <w:szCs w:val="24"/>
        </w:rPr>
        <w:t>Rurale</w:t>
      </w:r>
      <w:proofErr w:type="spellEnd"/>
      <w:r w:rsidRPr="00DE44E7">
        <w:rPr>
          <w:rStyle w:val="tal1"/>
          <w:rFonts w:ascii="Trebuchet MS" w:hAnsi="Trebuchet MS" w:cs="Arial"/>
          <w:bCs/>
          <w:sz w:val="24"/>
          <w:szCs w:val="24"/>
        </w:rPr>
        <w:t>,</w:t>
      </w:r>
      <w:r w:rsidRPr="00DE44E7">
        <w:rPr>
          <w:rStyle w:val="Titlu2Caracter"/>
          <w:rFonts w:ascii="Trebuchet MS" w:eastAsia="Calibri" w:hAnsi="Trebuchet MS" w:cs="Arial"/>
          <w:bCs w:val="0"/>
          <w:sz w:val="24"/>
          <w:szCs w:val="24"/>
        </w:rPr>
        <w:t xml:space="preserve"> </w:t>
      </w:r>
      <w:proofErr w:type="spellStart"/>
      <w:r w:rsidRPr="00DE44E7">
        <w:rPr>
          <w:rStyle w:val="tpa1"/>
          <w:rFonts w:ascii="Trebuchet MS" w:hAnsi="Trebuchet MS" w:cs="Arial"/>
          <w:bCs/>
          <w:sz w:val="24"/>
          <w:szCs w:val="24"/>
        </w:rPr>
        <w:t>responsabilă</w:t>
      </w:r>
      <w:proofErr w:type="spellEnd"/>
      <w:r w:rsidRPr="00DE44E7">
        <w:rPr>
          <w:rStyle w:val="tpa1"/>
          <w:rFonts w:ascii="Trebuchet MS" w:hAnsi="Trebuchet MS" w:cs="Arial"/>
          <w:bCs/>
          <w:sz w:val="24"/>
          <w:szCs w:val="24"/>
        </w:rPr>
        <w:t xml:space="preserve"> cu </w:t>
      </w:r>
      <w:proofErr w:type="spellStart"/>
      <w:r w:rsidRPr="00DE44E7">
        <w:rPr>
          <w:rStyle w:val="tpa1"/>
          <w:rFonts w:ascii="Trebuchet MS" w:hAnsi="Trebuchet MS" w:cs="Arial"/>
          <w:bCs/>
          <w:sz w:val="24"/>
          <w:szCs w:val="24"/>
        </w:rPr>
        <w:t>implementarea</w:t>
      </w:r>
      <w:proofErr w:type="spellEnd"/>
      <w:r w:rsidRPr="00DE44E7">
        <w:rPr>
          <w:rStyle w:val="tpa1"/>
          <w:rFonts w:ascii="Trebuchet MS" w:hAnsi="Trebuchet MS" w:cs="Arial"/>
          <w:bCs/>
          <w:sz w:val="24"/>
          <w:szCs w:val="24"/>
        </w:rPr>
        <w:t xml:space="preserve"> </w:t>
      </w:r>
      <w:proofErr w:type="spellStart"/>
      <w:r w:rsidRPr="00DE44E7">
        <w:rPr>
          <w:rStyle w:val="tpa1"/>
          <w:rFonts w:ascii="Trebuchet MS" w:hAnsi="Trebuchet MS" w:cs="Arial"/>
          <w:bCs/>
          <w:sz w:val="24"/>
          <w:szCs w:val="24"/>
        </w:rPr>
        <w:t>politicilor</w:t>
      </w:r>
      <w:proofErr w:type="spellEnd"/>
      <w:r w:rsidRPr="00DE44E7">
        <w:rPr>
          <w:rStyle w:val="tpa1"/>
          <w:rFonts w:ascii="Trebuchet MS" w:hAnsi="Trebuchet MS" w:cs="Arial"/>
          <w:bCs/>
          <w:sz w:val="24"/>
          <w:szCs w:val="24"/>
        </w:rPr>
        <w:t xml:space="preserve"> </w:t>
      </w:r>
      <w:proofErr w:type="spellStart"/>
      <w:r w:rsidRPr="00DE44E7">
        <w:rPr>
          <w:rStyle w:val="tpa1"/>
          <w:rFonts w:ascii="Trebuchet MS" w:hAnsi="Trebuchet MS" w:cs="Arial"/>
          <w:bCs/>
          <w:sz w:val="24"/>
          <w:szCs w:val="24"/>
        </w:rPr>
        <w:t>şi</w:t>
      </w:r>
      <w:proofErr w:type="spellEnd"/>
      <w:r w:rsidRPr="00DE44E7">
        <w:rPr>
          <w:rStyle w:val="tpa1"/>
          <w:rFonts w:ascii="Trebuchet MS" w:hAnsi="Trebuchet MS" w:cs="Arial"/>
          <w:bCs/>
          <w:sz w:val="24"/>
          <w:szCs w:val="24"/>
        </w:rPr>
        <w:t xml:space="preserve"> </w:t>
      </w:r>
      <w:proofErr w:type="spellStart"/>
      <w:r w:rsidRPr="00DE44E7">
        <w:rPr>
          <w:rStyle w:val="tpa1"/>
          <w:rFonts w:ascii="Trebuchet MS" w:hAnsi="Trebuchet MS" w:cs="Arial"/>
          <w:bCs/>
          <w:sz w:val="24"/>
          <w:szCs w:val="24"/>
        </w:rPr>
        <w:t>strategiilor</w:t>
      </w:r>
      <w:proofErr w:type="spellEnd"/>
      <w:r w:rsidRPr="00DE44E7">
        <w:rPr>
          <w:rStyle w:val="tpa1"/>
          <w:rFonts w:ascii="Trebuchet MS" w:hAnsi="Trebuchet MS" w:cs="Arial"/>
          <w:bCs/>
          <w:sz w:val="24"/>
          <w:szCs w:val="24"/>
        </w:rPr>
        <w:t xml:space="preserve"> </w:t>
      </w:r>
      <w:proofErr w:type="spellStart"/>
      <w:r w:rsidRPr="00DE44E7">
        <w:rPr>
          <w:rStyle w:val="tpa1"/>
          <w:rFonts w:ascii="Trebuchet MS" w:hAnsi="Trebuchet MS" w:cs="Arial"/>
          <w:bCs/>
          <w:sz w:val="24"/>
          <w:szCs w:val="24"/>
        </w:rPr>
        <w:t>Ministerului</w:t>
      </w:r>
      <w:proofErr w:type="spellEnd"/>
      <w:r w:rsidRPr="00DE44E7">
        <w:rPr>
          <w:rStyle w:val="tpa1"/>
          <w:rFonts w:ascii="Trebuchet MS" w:hAnsi="Trebuchet MS" w:cs="Arial"/>
          <w:bCs/>
          <w:sz w:val="24"/>
          <w:szCs w:val="24"/>
        </w:rPr>
        <w:t xml:space="preserve"> </w:t>
      </w:r>
      <w:proofErr w:type="spellStart"/>
      <w:r w:rsidRPr="00DE44E7">
        <w:rPr>
          <w:rStyle w:val="tpa1"/>
          <w:rFonts w:ascii="Trebuchet MS" w:hAnsi="Trebuchet MS" w:cs="Arial"/>
          <w:bCs/>
          <w:sz w:val="24"/>
          <w:szCs w:val="24"/>
        </w:rPr>
        <w:t>Agriculturii</w:t>
      </w:r>
      <w:proofErr w:type="spellEnd"/>
      <w:r w:rsidRPr="00DE44E7">
        <w:rPr>
          <w:rStyle w:val="tpa1"/>
          <w:rFonts w:ascii="Trebuchet MS" w:hAnsi="Trebuchet MS" w:cs="Arial"/>
          <w:bCs/>
          <w:sz w:val="24"/>
          <w:szCs w:val="24"/>
        </w:rPr>
        <w:t xml:space="preserve"> </w:t>
      </w:r>
      <w:proofErr w:type="spellStart"/>
      <w:r w:rsidRPr="00DE44E7">
        <w:rPr>
          <w:rStyle w:val="tpa1"/>
          <w:rFonts w:ascii="Trebuchet MS" w:hAnsi="Trebuchet MS" w:cs="Arial"/>
          <w:bCs/>
          <w:sz w:val="24"/>
          <w:szCs w:val="24"/>
        </w:rPr>
        <w:t>şi</w:t>
      </w:r>
      <w:proofErr w:type="spellEnd"/>
      <w:r w:rsidRPr="00DE44E7">
        <w:rPr>
          <w:rStyle w:val="tpa1"/>
          <w:rFonts w:ascii="Trebuchet MS" w:hAnsi="Trebuchet MS" w:cs="Arial"/>
          <w:bCs/>
          <w:sz w:val="24"/>
          <w:szCs w:val="24"/>
        </w:rPr>
        <w:t xml:space="preserve"> </w:t>
      </w:r>
      <w:proofErr w:type="spellStart"/>
      <w:r w:rsidRPr="00DE44E7">
        <w:rPr>
          <w:rStyle w:val="tpa1"/>
          <w:rFonts w:ascii="Trebuchet MS" w:hAnsi="Trebuchet MS" w:cs="Arial"/>
          <w:bCs/>
          <w:sz w:val="24"/>
          <w:szCs w:val="24"/>
        </w:rPr>
        <w:t>Dezvoltării</w:t>
      </w:r>
      <w:proofErr w:type="spellEnd"/>
      <w:r w:rsidRPr="00DE44E7">
        <w:rPr>
          <w:rStyle w:val="tpa1"/>
          <w:rFonts w:ascii="Trebuchet MS" w:hAnsi="Trebuchet MS" w:cs="Arial"/>
          <w:bCs/>
          <w:sz w:val="24"/>
          <w:szCs w:val="24"/>
        </w:rPr>
        <w:t xml:space="preserve"> </w:t>
      </w:r>
      <w:proofErr w:type="spellStart"/>
      <w:r w:rsidRPr="00DE44E7">
        <w:rPr>
          <w:rStyle w:val="tpa1"/>
          <w:rFonts w:ascii="Trebuchet MS" w:hAnsi="Trebuchet MS" w:cs="Arial"/>
          <w:bCs/>
          <w:sz w:val="24"/>
          <w:szCs w:val="24"/>
        </w:rPr>
        <w:t>Rurale</w:t>
      </w:r>
      <w:proofErr w:type="spellEnd"/>
      <w:r w:rsidRPr="00DE44E7">
        <w:rPr>
          <w:rStyle w:val="tpa1"/>
          <w:rFonts w:ascii="Trebuchet MS" w:hAnsi="Trebuchet MS" w:cs="Arial"/>
          <w:bCs/>
          <w:sz w:val="24"/>
          <w:szCs w:val="24"/>
        </w:rPr>
        <w:t xml:space="preserve"> </w:t>
      </w:r>
      <w:proofErr w:type="spellStart"/>
      <w:r w:rsidRPr="00DE44E7">
        <w:rPr>
          <w:rStyle w:val="tpa1"/>
          <w:rFonts w:ascii="Trebuchet MS" w:hAnsi="Trebuchet MS" w:cs="Arial"/>
          <w:bCs/>
          <w:sz w:val="24"/>
          <w:szCs w:val="24"/>
        </w:rPr>
        <w:t>în</w:t>
      </w:r>
      <w:proofErr w:type="spellEnd"/>
      <w:r w:rsidRPr="00DE44E7">
        <w:rPr>
          <w:rStyle w:val="tpa1"/>
          <w:rFonts w:ascii="Trebuchet MS" w:hAnsi="Trebuchet MS" w:cs="Arial"/>
          <w:bCs/>
          <w:sz w:val="24"/>
          <w:szCs w:val="24"/>
        </w:rPr>
        <w:t xml:space="preserve"> </w:t>
      </w:r>
      <w:proofErr w:type="spellStart"/>
      <w:r w:rsidRPr="00DE44E7">
        <w:rPr>
          <w:rStyle w:val="tpa1"/>
          <w:rFonts w:ascii="Trebuchet MS" w:hAnsi="Trebuchet MS" w:cs="Arial"/>
          <w:bCs/>
          <w:sz w:val="24"/>
          <w:szCs w:val="24"/>
        </w:rPr>
        <w:t>domeniile</w:t>
      </w:r>
      <w:proofErr w:type="spellEnd"/>
      <w:r w:rsidRPr="00DE44E7">
        <w:rPr>
          <w:rStyle w:val="tpa1"/>
          <w:rFonts w:ascii="Trebuchet MS" w:hAnsi="Trebuchet MS" w:cs="Arial"/>
          <w:bCs/>
          <w:sz w:val="24"/>
          <w:szCs w:val="24"/>
        </w:rPr>
        <w:t xml:space="preserve"> de </w:t>
      </w:r>
      <w:proofErr w:type="spellStart"/>
      <w:r w:rsidRPr="00DE44E7">
        <w:rPr>
          <w:rStyle w:val="tpa1"/>
          <w:rFonts w:ascii="Trebuchet MS" w:hAnsi="Trebuchet MS" w:cs="Arial"/>
          <w:bCs/>
          <w:sz w:val="24"/>
          <w:szCs w:val="24"/>
        </w:rPr>
        <w:t>activitate</w:t>
      </w:r>
      <w:proofErr w:type="spellEnd"/>
      <w:r w:rsidRPr="00DE44E7">
        <w:rPr>
          <w:rStyle w:val="tpa1"/>
          <w:rFonts w:ascii="Trebuchet MS" w:hAnsi="Trebuchet MS" w:cs="Arial"/>
          <w:bCs/>
          <w:sz w:val="24"/>
          <w:szCs w:val="24"/>
        </w:rPr>
        <w:t xml:space="preserve"> ale </w:t>
      </w:r>
      <w:proofErr w:type="spellStart"/>
      <w:r w:rsidRPr="00DE44E7">
        <w:rPr>
          <w:rStyle w:val="tpa1"/>
          <w:rFonts w:ascii="Trebuchet MS" w:hAnsi="Trebuchet MS" w:cs="Arial"/>
          <w:bCs/>
          <w:sz w:val="24"/>
          <w:szCs w:val="24"/>
        </w:rPr>
        <w:t>acestuia</w:t>
      </w:r>
      <w:proofErr w:type="spellEnd"/>
      <w:r w:rsidRPr="00DE44E7">
        <w:rPr>
          <w:rStyle w:val="tpa1"/>
          <w:rFonts w:ascii="Trebuchet MS" w:hAnsi="Trebuchet MS" w:cs="Arial"/>
          <w:bCs/>
          <w:sz w:val="24"/>
          <w:szCs w:val="24"/>
        </w:rPr>
        <w:t xml:space="preserve">, </w:t>
      </w:r>
      <w:proofErr w:type="spellStart"/>
      <w:r w:rsidRPr="00DE44E7">
        <w:rPr>
          <w:rStyle w:val="tpa1"/>
          <w:rFonts w:ascii="Trebuchet MS" w:hAnsi="Trebuchet MS" w:cs="Arial"/>
          <w:bCs/>
          <w:sz w:val="24"/>
          <w:szCs w:val="24"/>
        </w:rPr>
        <w:t>statistică</w:t>
      </w:r>
      <w:proofErr w:type="spellEnd"/>
      <w:r w:rsidRPr="00DE44E7">
        <w:rPr>
          <w:rStyle w:val="tpa1"/>
          <w:rFonts w:ascii="Trebuchet MS" w:hAnsi="Trebuchet MS" w:cs="Arial"/>
          <w:bCs/>
          <w:sz w:val="24"/>
          <w:szCs w:val="24"/>
        </w:rPr>
        <w:t xml:space="preserve"> </w:t>
      </w:r>
      <w:proofErr w:type="spellStart"/>
      <w:r w:rsidRPr="00DE44E7">
        <w:rPr>
          <w:rStyle w:val="tpa1"/>
          <w:rFonts w:ascii="Trebuchet MS" w:hAnsi="Trebuchet MS" w:cs="Arial"/>
          <w:bCs/>
          <w:sz w:val="24"/>
          <w:szCs w:val="24"/>
        </w:rPr>
        <w:t>și</w:t>
      </w:r>
      <w:proofErr w:type="spellEnd"/>
      <w:r w:rsidRPr="00DE44E7">
        <w:rPr>
          <w:rStyle w:val="tpa1"/>
          <w:rFonts w:ascii="Trebuchet MS" w:hAnsi="Trebuchet MS" w:cs="Arial"/>
          <w:bCs/>
          <w:sz w:val="24"/>
          <w:szCs w:val="24"/>
        </w:rPr>
        <w:t xml:space="preserve"> RICA, </w:t>
      </w:r>
      <w:proofErr w:type="spellStart"/>
      <w:r w:rsidRPr="00DE44E7">
        <w:rPr>
          <w:rStyle w:val="tpa1"/>
          <w:rFonts w:ascii="Trebuchet MS" w:hAnsi="Trebuchet MS" w:cs="Arial"/>
          <w:bCs/>
          <w:sz w:val="24"/>
          <w:szCs w:val="24"/>
        </w:rPr>
        <w:t>asistenţa</w:t>
      </w:r>
      <w:proofErr w:type="spellEnd"/>
      <w:r w:rsidRPr="00DE44E7">
        <w:rPr>
          <w:rStyle w:val="tpa1"/>
          <w:rFonts w:ascii="Trebuchet MS" w:hAnsi="Trebuchet MS" w:cs="Arial"/>
          <w:bCs/>
          <w:sz w:val="24"/>
          <w:szCs w:val="24"/>
        </w:rPr>
        <w:t xml:space="preserve"> </w:t>
      </w:r>
      <w:proofErr w:type="spellStart"/>
      <w:r w:rsidRPr="00DE44E7">
        <w:rPr>
          <w:rStyle w:val="tpa1"/>
          <w:rFonts w:ascii="Trebuchet MS" w:hAnsi="Trebuchet MS" w:cs="Arial"/>
          <w:bCs/>
          <w:sz w:val="24"/>
          <w:szCs w:val="24"/>
        </w:rPr>
        <w:t>tehnică</w:t>
      </w:r>
      <w:proofErr w:type="spellEnd"/>
      <w:r w:rsidRPr="00DE44E7">
        <w:rPr>
          <w:rStyle w:val="tpa1"/>
          <w:rFonts w:ascii="Trebuchet MS" w:hAnsi="Trebuchet MS" w:cs="Arial"/>
          <w:bCs/>
          <w:sz w:val="24"/>
          <w:szCs w:val="24"/>
        </w:rPr>
        <w:t xml:space="preserve">, </w:t>
      </w:r>
      <w:proofErr w:type="spellStart"/>
      <w:r w:rsidRPr="00DE44E7">
        <w:rPr>
          <w:rStyle w:val="tpa1"/>
          <w:rFonts w:ascii="Trebuchet MS" w:hAnsi="Trebuchet MS" w:cs="Arial"/>
          <w:bCs/>
          <w:sz w:val="24"/>
          <w:szCs w:val="24"/>
        </w:rPr>
        <w:t>informarea</w:t>
      </w:r>
      <w:proofErr w:type="spellEnd"/>
      <w:r w:rsidRPr="00DE44E7">
        <w:rPr>
          <w:rStyle w:val="tpa1"/>
          <w:rFonts w:ascii="Trebuchet MS" w:hAnsi="Trebuchet MS" w:cs="Arial"/>
          <w:bCs/>
          <w:sz w:val="24"/>
          <w:szCs w:val="24"/>
        </w:rPr>
        <w:t xml:space="preserve">, </w:t>
      </w:r>
      <w:proofErr w:type="spellStart"/>
      <w:r w:rsidRPr="00DE44E7">
        <w:rPr>
          <w:rStyle w:val="tpa1"/>
          <w:rFonts w:ascii="Trebuchet MS" w:hAnsi="Trebuchet MS" w:cs="Arial"/>
          <w:bCs/>
          <w:sz w:val="24"/>
          <w:szCs w:val="24"/>
        </w:rPr>
        <w:t>îndrumarea</w:t>
      </w:r>
      <w:proofErr w:type="spellEnd"/>
      <w:r w:rsidRPr="00DE44E7">
        <w:rPr>
          <w:rStyle w:val="tpa1"/>
          <w:rFonts w:ascii="Trebuchet MS" w:hAnsi="Trebuchet MS" w:cs="Arial"/>
          <w:bCs/>
          <w:sz w:val="24"/>
          <w:szCs w:val="24"/>
        </w:rPr>
        <w:t xml:space="preserve"> </w:t>
      </w:r>
      <w:proofErr w:type="spellStart"/>
      <w:r w:rsidRPr="00DE44E7">
        <w:rPr>
          <w:rStyle w:val="tpa1"/>
          <w:rFonts w:ascii="Trebuchet MS" w:hAnsi="Trebuchet MS" w:cs="Arial"/>
          <w:bCs/>
          <w:sz w:val="24"/>
          <w:szCs w:val="24"/>
        </w:rPr>
        <w:t>și</w:t>
      </w:r>
      <w:proofErr w:type="spellEnd"/>
      <w:r w:rsidRPr="00DE44E7">
        <w:rPr>
          <w:rStyle w:val="tpa1"/>
          <w:rFonts w:ascii="Trebuchet MS" w:hAnsi="Trebuchet MS" w:cs="Arial"/>
          <w:bCs/>
          <w:sz w:val="24"/>
          <w:szCs w:val="24"/>
        </w:rPr>
        <w:t xml:space="preserve"> </w:t>
      </w:r>
      <w:proofErr w:type="spellStart"/>
      <w:r w:rsidRPr="00DE44E7">
        <w:rPr>
          <w:rStyle w:val="tpa1"/>
          <w:rFonts w:ascii="Trebuchet MS" w:hAnsi="Trebuchet MS" w:cs="Arial"/>
          <w:bCs/>
          <w:sz w:val="24"/>
          <w:szCs w:val="24"/>
        </w:rPr>
        <w:t>consilierea</w:t>
      </w:r>
      <w:proofErr w:type="spellEnd"/>
      <w:r w:rsidRPr="00DE44E7">
        <w:rPr>
          <w:rStyle w:val="tpa1"/>
          <w:rFonts w:ascii="Trebuchet MS" w:hAnsi="Trebuchet MS" w:cs="Arial"/>
          <w:bCs/>
          <w:sz w:val="24"/>
          <w:szCs w:val="24"/>
        </w:rPr>
        <w:t xml:space="preserve"> </w:t>
      </w:r>
      <w:proofErr w:type="spellStart"/>
      <w:r w:rsidRPr="00DE44E7">
        <w:rPr>
          <w:rStyle w:val="tpa1"/>
          <w:rFonts w:ascii="Trebuchet MS" w:hAnsi="Trebuchet MS" w:cs="Arial"/>
          <w:bCs/>
          <w:sz w:val="24"/>
          <w:szCs w:val="24"/>
        </w:rPr>
        <w:t>pentru</w:t>
      </w:r>
      <w:proofErr w:type="spellEnd"/>
      <w:r w:rsidRPr="00DE44E7">
        <w:rPr>
          <w:rStyle w:val="tpa1"/>
          <w:rFonts w:ascii="Trebuchet MS" w:hAnsi="Trebuchet MS" w:cs="Arial"/>
          <w:bCs/>
          <w:sz w:val="24"/>
          <w:szCs w:val="24"/>
        </w:rPr>
        <w:t xml:space="preserve"> </w:t>
      </w:r>
      <w:proofErr w:type="spellStart"/>
      <w:r w:rsidRPr="00DE44E7">
        <w:rPr>
          <w:rStyle w:val="tpa1"/>
          <w:rFonts w:ascii="Trebuchet MS" w:hAnsi="Trebuchet MS" w:cs="Arial"/>
          <w:bCs/>
          <w:sz w:val="24"/>
          <w:szCs w:val="24"/>
        </w:rPr>
        <w:t>obţinerea</w:t>
      </w:r>
      <w:proofErr w:type="spellEnd"/>
      <w:r w:rsidRPr="00DE44E7">
        <w:rPr>
          <w:rStyle w:val="tpa1"/>
          <w:rFonts w:ascii="Trebuchet MS" w:hAnsi="Trebuchet MS" w:cs="Arial"/>
          <w:bCs/>
          <w:sz w:val="24"/>
          <w:szCs w:val="24"/>
        </w:rPr>
        <w:t xml:space="preserve"> </w:t>
      </w:r>
      <w:proofErr w:type="spellStart"/>
      <w:r w:rsidRPr="00DE44E7">
        <w:rPr>
          <w:rStyle w:val="tpa1"/>
          <w:rFonts w:ascii="Trebuchet MS" w:hAnsi="Trebuchet MS" w:cs="Arial"/>
          <w:bCs/>
          <w:sz w:val="24"/>
          <w:szCs w:val="24"/>
        </w:rPr>
        <w:t>fondurilor</w:t>
      </w:r>
      <w:proofErr w:type="spellEnd"/>
      <w:r w:rsidRPr="00DE44E7">
        <w:rPr>
          <w:rStyle w:val="tpa1"/>
          <w:rFonts w:ascii="Trebuchet MS" w:hAnsi="Trebuchet MS" w:cs="Arial"/>
          <w:bCs/>
          <w:sz w:val="24"/>
          <w:szCs w:val="24"/>
        </w:rPr>
        <w:t xml:space="preserve"> </w:t>
      </w:r>
      <w:proofErr w:type="spellStart"/>
      <w:r w:rsidRPr="00DE44E7">
        <w:rPr>
          <w:rStyle w:val="tpa1"/>
          <w:rFonts w:ascii="Trebuchet MS" w:hAnsi="Trebuchet MS" w:cs="Arial"/>
          <w:bCs/>
          <w:sz w:val="24"/>
          <w:szCs w:val="24"/>
        </w:rPr>
        <w:t>europene</w:t>
      </w:r>
      <w:proofErr w:type="spellEnd"/>
      <w:r w:rsidRPr="00DE44E7">
        <w:rPr>
          <w:rStyle w:val="tpa1"/>
          <w:rFonts w:ascii="Trebuchet MS" w:hAnsi="Trebuchet MS" w:cs="Arial"/>
          <w:bCs/>
          <w:sz w:val="24"/>
          <w:szCs w:val="24"/>
        </w:rPr>
        <w:t xml:space="preserve"> </w:t>
      </w:r>
      <w:proofErr w:type="spellStart"/>
      <w:r w:rsidRPr="00DE44E7">
        <w:rPr>
          <w:rStyle w:val="tpa1"/>
          <w:rFonts w:ascii="Trebuchet MS" w:hAnsi="Trebuchet MS" w:cs="Arial"/>
          <w:bCs/>
          <w:sz w:val="24"/>
          <w:szCs w:val="24"/>
        </w:rPr>
        <w:t>şi</w:t>
      </w:r>
      <w:proofErr w:type="spellEnd"/>
      <w:r w:rsidRPr="00DE44E7">
        <w:rPr>
          <w:rStyle w:val="tpa1"/>
          <w:rFonts w:ascii="Trebuchet MS" w:hAnsi="Trebuchet MS" w:cs="Arial"/>
          <w:bCs/>
          <w:sz w:val="24"/>
          <w:szCs w:val="24"/>
        </w:rPr>
        <w:t xml:space="preserve"> </w:t>
      </w:r>
      <w:proofErr w:type="spellStart"/>
      <w:r w:rsidRPr="00DE44E7">
        <w:rPr>
          <w:rStyle w:val="tpa1"/>
          <w:rFonts w:ascii="Trebuchet MS" w:hAnsi="Trebuchet MS" w:cs="Arial"/>
          <w:bCs/>
          <w:sz w:val="24"/>
          <w:szCs w:val="24"/>
        </w:rPr>
        <w:t>naţionale</w:t>
      </w:r>
      <w:proofErr w:type="spellEnd"/>
      <w:r w:rsidRPr="00DE44E7">
        <w:rPr>
          <w:rStyle w:val="tpa1"/>
          <w:rFonts w:ascii="Trebuchet MS" w:hAnsi="Trebuchet MS" w:cs="Arial"/>
          <w:bCs/>
          <w:sz w:val="24"/>
          <w:szCs w:val="24"/>
        </w:rPr>
        <w:t xml:space="preserve"> </w:t>
      </w:r>
      <w:proofErr w:type="spellStart"/>
      <w:r w:rsidRPr="00DE44E7">
        <w:rPr>
          <w:rStyle w:val="tpa1"/>
          <w:rFonts w:ascii="Trebuchet MS" w:hAnsi="Trebuchet MS" w:cs="Arial"/>
          <w:bCs/>
          <w:sz w:val="24"/>
          <w:szCs w:val="24"/>
        </w:rPr>
        <w:t>în</w:t>
      </w:r>
      <w:proofErr w:type="spellEnd"/>
      <w:r w:rsidRPr="00DE44E7">
        <w:rPr>
          <w:rStyle w:val="tpa1"/>
          <w:rFonts w:ascii="Trebuchet MS" w:hAnsi="Trebuchet MS" w:cs="Arial"/>
          <w:bCs/>
          <w:sz w:val="24"/>
          <w:szCs w:val="24"/>
        </w:rPr>
        <w:t xml:space="preserve"> </w:t>
      </w:r>
      <w:proofErr w:type="spellStart"/>
      <w:r w:rsidRPr="00DE44E7">
        <w:rPr>
          <w:rStyle w:val="tpa1"/>
          <w:rFonts w:ascii="Trebuchet MS" w:hAnsi="Trebuchet MS" w:cs="Arial"/>
          <w:bCs/>
          <w:sz w:val="24"/>
          <w:szCs w:val="24"/>
        </w:rPr>
        <w:t>rândul</w:t>
      </w:r>
      <w:proofErr w:type="spellEnd"/>
      <w:r w:rsidRPr="00DE44E7">
        <w:rPr>
          <w:rStyle w:val="tpa1"/>
          <w:rFonts w:ascii="Trebuchet MS" w:hAnsi="Trebuchet MS" w:cs="Arial"/>
          <w:bCs/>
          <w:sz w:val="24"/>
          <w:szCs w:val="24"/>
        </w:rPr>
        <w:t xml:space="preserve"> </w:t>
      </w:r>
      <w:proofErr w:type="spellStart"/>
      <w:r w:rsidRPr="00DE44E7">
        <w:rPr>
          <w:rStyle w:val="tpa1"/>
          <w:rFonts w:ascii="Trebuchet MS" w:hAnsi="Trebuchet MS" w:cs="Arial"/>
          <w:bCs/>
          <w:sz w:val="24"/>
          <w:szCs w:val="24"/>
        </w:rPr>
        <w:t>fermierilor</w:t>
      </w:r>
      <w:proofErr w:type="spellEnd"/>
      <w:r w:rsidRPr="00DE44E7">
        <w:rPr>
          <w:rStyle w:val="tpa1"/>
          <w:rFonts w:ascii="Trebuchet MS" w:hAnsi="Trebuchet MS" w:cs="Arial"/>
          <w:bCs/>
          <w:sz w:val="24"/>
          <w:szCs w:val="24"/>
        </w:rPr>
        <w:t xml:space="preserve">, </w:t>
      </w:r>
      <w:proofErr w:type="spellStart"/>
      <w:r w:rsidRPr="00DE44E7">
        <w:rPr>
          <w:rStyle w:val="tpa1"/>
          <w:rFonts w:ascii="Trebuchet MS" w:hAnsi="Trebuchet MS" w:cs="Arial"/>
          <w:bCs/>
          <w:sz w:val="24"/>
          <w:szCs w:val="24"/>
        </w:rPr>
        <w:t>efectuarea</w:t>
      </w:r>
      <w:proofErr w:type="spellEnd"/>
      <w:r w:rsidRPr="00DE44E7">
        <w:rPr>
          <w:rStyle w:val="tpa1"/>
          <w:rFonts w:ascii="Trebuchet MS" w:hAnsi="Trebuchet MS" w:cs="Arial"/>
          <w:bCs/>
          <w:sz w:val="24"/>
          <w:szCs w:val="24"/>
        </w:rPr>
        <w:t xml:space="preserve"> </w:t>
      </w:r>
      <w:proofErr w:type="spellStart"/>
      <w:r w:rsidRPr="00DE44E7">
        <w:rPr>
          <w:rStyle w:val="tpa1"/>
          <w:rFonts w:ascii="Trebuchet MS" w:hAnsi="Trebuchet MS" w:cs="Arial"/>
          <w:bCs/>
          <w:sz w:val="24"/>
          <w:szCs w:val="24"/>
        </w:rPr>
        <w:t>activităţilor</w:t>
      </w:r>
      <w:proofErr w:type="spellEnd"/>
      <w:r w:rsidRPr="00DE44E7">
        <w:rPr>
          <w:rStyle w:val="tpa1"/>
          <w:rFonts w:ascii="Trebuchet MS" w:hAnsi="Trebuchet MS" w:cs="Arial"/>
          <w:bCs/>
          <w:sz w:val="24"/>
          <w:szCs w:val="24"/>
        </w:rPr>
        <w:t xml:space="preserve"> de </w:t>
      </w:r>
      <w:proofErr w:type="spellStart"/>
      <w:r w:rsidRPr="00DE44E7">
        <w:rPr>
          <w:rStyle w:val="tpa1"/>
          <w:rFonts w:ascii="Trebuchet MS" w:hAnsi="Trebuchet MS" w:cs="Arial"/>
          <w:bCs/>
          <w:sz w:val="24"/>
          <w:szCs w:val="24"/>
        </w:rPr>
        <w:t>monitorizare</w:t>
      </w:r>
      <w:proofErr w:type="spellEnd"/>
      <w:r w:rsidRPr="00DE44E7">
        <w:rPr>
          <w:rStyle w:val="tpa1"/>
          <w:rFonts w:ascii="Trebuchet MS" w:hAnsi="Trebuchet MS" w:cs="Arial"/>
          <w:bCs/>
          <w:sz w:val="24"/>
          <w:szCs w:val="24"/>
        </w:rPr>
        <w:t xml:space="preserve">, </w:t>
      </w:r>
      <w:proofErr w:type="spellStart"/>
      <w:r w:rsidRPr="00DE44E7">
        <w:rPr>
          <w:rStyle w:val="tpa1"/>
          <w:rFonts w:ascii="Trebuchet MS" w:hAnsi="Trebuchet MS" w:cs="Arial"/>
          <w:bCs/>
          <w:sz w:val="24"/>
          <w:szCs w:val="24"/>
        </w:rPr>
        <w:t>verificare</w:t>
      </w:r>
      <w:proofErr w:type="spellEnd"/>
      <w:r w:rsidRPr="00DE44E7">
        <w:rPr>
          <w:rStyle w:val="tpa1"/>
          <w:rFonts w:ascii="Trebuchet MS" w:hAnsi="Trebuchet MS" w:cs="Arial"/>
          <w:bCs/>
          <w:sz w:val="24"/>
          <w:szCs w:val="24"/>
        </w:rPr>
        <w:t xml:space="preserve">, </w:t>
      </w:r>
      <w:proofErr w:type="spellStart"/>
      <w:r w:rsidRPr="00DE44E7">
        <w:rPr>
          <w:rStyle w:val="tpa1"/>
          <w:rFonts w:ascii="Trebuchet MS" w:hAnsi="Trebuchet MS" w:cs="Arial"/>
          <w:bCs/>
          <w:sz w:val="24"/>
          <w:szCs w:val="24"/>
        </w:rPr>
        <w:t>inspecţii</w:t>
      </w:r>
      <w:proofErr w:type="spellEnd"/>
      <w:r w:rsidRPr="00DE44E7">
        <w:rPr>
          <w:rStyle w:val="tpa1"/>
          <w:rFonts w:ascii="Trebuchet MS" w:hAnsi="Trebuchet MS" w:cs="Arial"/>
          <w:bCs/>
          <w:sz w:val="24"/>
          <w:szCs w:val="24"/>
        </w:rPr>
        <w:t xml:space="preserve"> </w:t>
      </w:r>
      <w:proofErr w:type="spellStart"/>
      <w:r w:rsidRPr="00DE44E7">
        <w:rPr>
          <w:rStyle w:val="tpa1"/>
          <w:rFonts w:ascii="Trebuchet MS" w:hAnsi="Trebuchet MS" w:cs="Arial"/>
          <w:bCs/>
          <w:sz w:val="24"/>
          <w:szCs w:val="24"/>
        </w:rPr>
        <w:t>şi</w:t>
      </w:r>
      <w:proofErr w:type="spellEnd"/>
      <w:r w:rsidRPr="00DE44E7">
        <w:rPr>
          <w:rStyle w:val="tpa1"/>
          <w:rFonts w:ascii="Trebuchet MS" w:hAnsi="Trebuchet MS" w:cs="Arial"/>
          <w:bCs/>
          <w:sz w:val="24"/>
          <w:szCs w:val="24"/>
        </w:rPr>
        <w:t xml:space="preserve"> control </w:t>
      </w:r>
      <w:proofErr w:type="spellStart"/>
      <w:r w:rsidRPr="00DE44E7">
        <w:rPr>
          <w:rStyle w:val="tpa1"/>
          <w:rFonts w:ascii="Trebuchet MS" w:hAnsi="Trebuchet MS" w:cs="Arial"/>
          <w:bCs/>
          <w:sz w:val="24"/>
          <w:szCs w:val="24"/>
        </w:rPr>
        <w:t>în</w:t>
      </w:r>
      <w:proofErr w:type="spellEnd"/>
      <w:r w:rsidRPr="00DE44E7">
        <w:rPr>
          <w:rStyle w:val="tpa1"/>
          <w:rFonts w:ascii="Trebuchet MS" w:hAnsi="Trebuchet MS" w:cs="Arial"/>
          <w:bCs/>
          <w:sz w:val="24"/>
          <w:szCs w:val="24"/>
        </w:rPr>
        <w:t xml:space="preserve"> </w:t>
      </w:r>
      <w:proofErr w:type="spellStart"/>
      <w:r w:rsidRPr="00DE44E7">
        <w:rPr>
          <w:rStyle w:val="tpa1"/>
          <w:rFonts w:ascii="Trebuchet MS" w:hAnsi="Trebuchet MS" w:cs="Arial"/>
          <w:bCs/>
          <w:sz w:val="24"/>
          <w:szCs w:val="24"/>
        </w:rPr>
        <w:t>domeniile</w:t>
      </w:r>
      <w:proofErr w:type="spellEnd"/>
      <w:r w:rsidRPr="00DE44E7">
        <w:rPr>
          <w:rStyle w:val="tpa1"/>
          <w:rFonts w:ascii="Trebuchet MS" w:hAnsi="Trebuchet MS" w:cs="Arial"/>
          <w:bCs/>
          <w:sz w:val="24"/>
          <w:szCs w:val="24"/>
        </w:rPr>
        <w:t xml:space="preserve"> de </w:t>
      </w:r>
      <w:proofErr w:type="spellStart"/>
      <w:r w:rsidRPr="00DE44E7">
        <w:rPr>
          <w:rStyle w:val="tpa1"/>
          <w:rFonts w:ascii="Trebuchet MS" w:hAnsi="Trebuchet MS" w:cs="Arial"/>
          <w:bCs/>
          <w:sz w:val="24"/>
          <w:szCs w:val="24"/>
        </w:rPr>
        <w:t>activitate</w:t>
      </w:r>
      <w:proofErr w:type="spellEnd"/>
      <w:r w:rsidRPr="00DE44E7">
        <w:rPr>
          <w:rStyle w:val="tpa1"/>
          <w:rFonts w:ascii="Trebuchet MS" w:hAnsi="Trebuchet MS" w:cs="Arial"/>
          <w:bCs/>
          <w:sz w:val="24"/>
          <w:szCs w:val="24"/>
        </w:rPr>
        <w:t xml:space="preserve">, precum </w:t>
      </w:r>
      <w:proofErr w:type="spellStart"/>
      <w:r w:rsidRPr="00DE44E7">
        <w:rPr>
          <w:rStyle w:val="tpa1"/>
          <w:rFonts w:ascii="Trebuchet MS" w:hAnsi="Trebuchet MS" w:cs="Arial"/>
          <w:bCs/>
          <w:sz w:val="24"/>
          <w:szCs w:val="24"/>
        </w:rPr>
        <w:t>şi</w:t>
      </w:r>
      <w:proofErr w:type="spellEnd"/>
      <w:r w:rsidRPr="00DE44E7">
        <w:rPr>
          <w:rStyle w:val="tpa1"/>
          <w:rFonts w:ascii="Trebuchet MS" w:hAnsi="Trebuchet MS" w:cs="Arial"/>
          <w:bCs/>
          <w:sz w:val="24"/>
          <w:szCs w:val="24"/>
        </w:rPr>
        <w:t xml:space="preserve">  cu </w:t>
      </w:r>
      <w:proofErr w:type="spellStart"/>
      <w:r w:rsidRPr="00DE44E7">
        <w:rPr>
          <w:rStyle w:val="tpa1"/>
          <w:rFonts w:ascii="Trebuchet MS" w:hAnsi="Trebuchet MS" w:cs="Arial"/>
          <w:bCs/>
          <w:sz w:val="24"/>
          <w:szCs w:val="24"/>
        </w:rPr>
        <w:t>alte</w:t>
      </w:r>
      <w:proofErr w:type="spellEnd"/>
      <w:r w:rsidRPr="00DE44E7">
        <w:rPr>
          <w:rStyle w:val="tpa1"/>
          <w:rFonts w:ascii="Trebuchet MS" w:hAnsi="Trebuchet MS" w:cs="Arial"/>
          <w:bCs/>
          <w:sz w:val="24"/>
          <w:szCs w:val="24"/>
        </w:rPr>
        <w:t xml:space="preserve"> </w:t>
      </w:r>
      <w:proofErr w:type="spellStart"/>
      <w:r w:rsidRPr="00DE44E7">
        <w:rPr>
          <w:rStyle w:val="tpa1"/>
          <w:rFonts w:ascii="Trebuchet MS" w:hAnsi="Trebuchet MS" w:cs="Arial"/>
          <w:bCs/>
          <w:sz w:val="24"/>
          <w:szCs w:val="24"/>
        </w:rPr>
        <w:t>atribuţii</w:t>
      </w:r>
      <w:proofErr w:type="spellEnd"/>
      <w:r w:rsidRPr="00DE44E7">
        <w:rPr>
          <w:rStyle w:val="tpa1"/>
          <w:rFonts w:ascii="Trebuchet MS" w:hAnsi="Trebuchet MS" w:cs="Arial"/>
          <w:bCs/>
          <w:sz w:val="24"/>
          <w:szCs w:val="24"/>
        </w:rPr>
        <w:t xml:space="preserve"> </w:t>
      </w:r>
      <w:proofErr w:type="spellStart"/>
      <w:r w:rsidRPr="00DE44E7">
        <w:rPr>
          <w:rStyle w:val="tpa1"/>
          <w:rFonts w:ascii="Trebuchet MS" w:hAnsi="Trebuchet MS" w:cs="Arial"/>
          <w:bCs/>
          <w:sz w:val="24"/>
          <w:szCs w:val="24"/>
        </w:rPr>
        <w:t>prevăzute</w:t>
      </w:r>
      <w:proofErr w:type="spellEnd"/>
      <w:r w:rsidRPr="00DE44E7">
        <w:rPr>
          <w:rStyle w:val="tpa1"/>
          <w:rFonts w:ascii="Trebuchet MS" w:hAnsi="Trebuchet MS" w:cs="Arial"/>
          <w:bCs/>
          <w:sz w:val="24"/>
          <w:szCs w:val="24"/>
        </w:rPr>
        <w:t xml:space="preserve"> de </w:t>
      </w:r>
      <w:proofErr w:type="spellStart"/>
      <w:r w:rsidRPr="00DE44E7">
        <w:rPr>
          <w:rStyle w:val="tpa1"/>
          <w:rFonts w:ascii="Trebuchet MS" w:hAnsi="Trebuchet MS" w:cs="Arial"/>
          <w:bCs/>
          <w:sz w:val="24"/>
          <w:szCs w:val="24"/>
        </w:rPr>
        <w:t>legislaţia</w:t>
      </w:r>
      <w:proofErr w:type="spellEnd"/>
      <w:r w:rsidRPr="00DE44E7">
        <w:rPr>
          <w:rStyle w:val="tpa1"/>
          <w:rFonts w:ascii="Trebuchet MS" w:hAnsi="Trebuchet MS" w:cs="Arial"/>
          <w:bCs/>
          <w:sz w:val="24"/>
          <w:szCs w:val="24"/>
        </w:rPr>
        <w:t xml:space="preserve"> </w:t>
      </w:r>
      <w:proofErr w:type="spellStart"/>
      <w:r w:rsidRPr="00DE44E7">
        <w:rPr>
          <w:rStyle w:val="tpa1"/>
          <w:rFonts w:ascii="Trebuchet MS" w:hAnsi="Trebuchet MS" w:cs="Arial"/>
          <w:bCs/>
          <w:sz w:val="24"/>
          <w:szCs w:val="24"/>
        </w:rPr>
        <w:t>în</w:t>
      </w:r>
      <w:proofErr w:type="spellEnd"/>
      <w:r w:rsidRPr="00DE44E7">
        <w:rPr>
          <w:rStyle w:val="tpa1"/>
          <w:rFonts w:ascii="Trebuchet MS" w:hAnsi="Trebuchet MS" w:cs="Arial"/>
          <w:bCs/>
          <w:sz w:val="24"/>
          <w:szCs w:val="24"/>
        </w:rPr>
        <w:t xml:space="preserve"> </w:t>
      </w:r>
      <w:proofErr w:type="spellStart"/>
      <w:r w:rsidRPr="00DE44E7">
        <w:rPr>
          <w:rStyle w:val="tpa1"/>
          <w:rFonts w:ascii="Trebuchet MS" w:hAnsi="Trebuchet MS" w:cs="Arial"/>
          <w:bCs/>
          <w:sz w:val="24"/>
          <w:szCs w:val="24"/>
        </w:rPr>
        <w:t>vigoare</w:t>
      </w:r>
      <w:proofErr w:type="spellEnd"/>
    </w:p>
    <w:p w14:paraId="61C2B6B9" w14:textId="62C91F9C" w:rsidR="00341EAB" w:rsidRPr="00DE44E7" w:rsidRDefault="00D309B6" w:rsidP="00D309B6">
      <w:pPr>
        <w:jc w:val="both"/>
        <w:rPr>
          <w:rFonts w:ascii="Trebuchet MS" w:eastAsia="Times New Roman" w:hAnsi="Trebuchet MS"/>
          <w:color w:val="000000" w:themeColor="text1"/>
          <w:sz w:val="24"/>
          <w:szCs w:val="24"/>
          <w:lang w:val="ro-RO"/>
        </w:rPr>
      </w:pPr>
      <w:r w:rsidRPr="00DE44E7">
        <w:rPr>
          <w:rFonts w:ascii="Trebuchet MS" w:eastAsia="Times New Roman" w:hAnsi="Trebuchet MS"/>
          <w:color w:val="000000" w:themeColor="text1"/>
          <w:sz w:val="24"/>
          <w:szCs w:val="24"/>
          <w:lang w:val="ro-RO"/>
        </w:rPr>
        <w:t>Se urmărește</w:t>
      </w:r>
      <w:r w:rsidR="00341EAB" w:rsidRPr="00DE44E7">
        <w:rPr>
          <w:rFonts w:ascii="Trebuchet MS" w:eastAsia="Times New Roman" w:hAnsi="Trebuchet MS"/>
          <w:color w:val="000000" w:themeColor="text1"/>
          <w:sz w:val="24"/>
          <w:szCs w:val="24"/>
          <w:lang w:val="ro-RO"/>
        </w:rPr>
        <w:t xml:space="preserve"> ca, prin activitatea </w:t>
      </w:r>
      <w:proofErr w:type="spellStart"/>
      <w:r w:rsidR="00341EAB" w:rsidRPr="00DE44E7">
        <w:rPr>
          <w:rFonts w:ascii="Trebuchet MS" w:eastAsia="Times New Roman" w:hAnsi="Trebuchet MS"/>
          <w:color w:val="000000" w:themeColor="text1"/>
          <w:sz w:val="24"/>
          <w:szCs w:val="24"/>
          <w:lang w:val="ro-RO"/>
        </w:rPr>
        <w:t>desfăşurată</w:t>
      </w:r>
      <w:proofErr w:type="spellEnd"/>
      <w:r w:rsidR="00341EAB" w:rsidRPr="00DE44E7">
        <w:rPr>
          <w:rFonts w:ascii="Trebuchet MS" w:eastAsia="Times New Roman" w:hAnsi="Trebuchet MS"/>
          <w:color w:val="000000" w:themeColor="text1"/>
          <w:sz w:val="24"/>
          <w:szCs w:val="24"/>
          <w:lang w:val="ro-RO"/>
        </w:rPr>
        <w:t>, s</w:t>
      </w:r>
      <w:r w:rsidR="00341EAB" w:rsidRPr="00DE44E7">
        <w:rPr>
          <w:rFonts w:ascii="Trebuchet MS" w:eastAsia="Times New Roman" w:hAnsi="Trebuchet MS"/>
          <w:color w:val="000000" w:themeColor="text1"/>
          <w:sz w:val="24"/>
          <w:szCs w:val="24"/>
        </w:rPr>
        <w:t>ă</w:t>
      </w:r>
      <w:r w:rsidR="00341EAB" w:rsidRPr="00DE44E7">
        <w:rPr>
          <w:rFonts w:ascii="Trebuchet MS" w:eastAsia="Times New Roman" w:hAnsi="Trebuchet MS"/>
          <w:color w:val="000000" w:themeColor="text1"/>
          <w:sz w:val="24"/>
          <w:szCs w:val="24"/>
          <w:lang w:val="ro-RO"/>
        </w:rPr>
        <w:t xml:space="preserve"> fie asigurat</w:t>
      </w:r>
      <w:r w:rsidR="00341EAB" w:rsidRPr="00DE44E7">
        <w:rPr>
          <w:rFonts w:ascii="Trebuchet MS" w:eastAsia="Times New Roman" w:hAnsi="Trebuchet MS"/>
          <w:color w:val="000000" w:themeColor="text1"/>
          <w:sz w:val="24"/>
          <w:szCs w:val="24"/>
        </w:rPr>
        <w:t>ă</w:t>
      </w:r>
      <w:r w:rsidR="00341EAB" w:rsidRPr="00DE44E7">
        <w:rPr>
          <w:rFonts w:ascii="Trebuchet MS" w:eastAsia="Times New Roman" w:hAnsi="Trebuchet MS"/>
          <w:color w:val="000000" w:themeColor="text1"/>
          <w:sz w:val="24"/>
          <w:szCs w:val="24"/>
          <w:lang w:val="ro-RO"/>
        </w:rPr>
        <w:t xml:space="preserve"> aplicarea politicilor </w:t>
      </w:r>
      <w:proofErr w:type="spellStart"/>
      <w:r w:rsidR="00341EAB" w:rsidRPr="00DE44E7">
        <w:rPr>
          <w:rFonts w:ascii="Trebuchet MS" w:eastAsia="Times New Roman" w:hAnsi="Trebuchet MS"/>
          <w:color w:val="000000" w:themeColor="text1"/>
          <w:sz w:val="24"/>
          <w:szCs w:val="24"/>
          <w:lang w:val="ro-RO"/>
        </w:rPr>
        <w:t>şi</w:t>
      </w:r>
      <w:proofErr w:type="spellEnd"/>
      <w:r w:rsidR="00341EAB" w:rsidRPr="00DE44E7">
        <w:rPr>
          <w:rFonts w:ascii="Trebuchet MS" w:eastAsia="Times New Roman" w:hAnsi="Trebuchet MS"/>
          <w:color w:val="000000" w:themeColor="text1"/>
          <w:sz w:val="24"/>
          <w:szCs w:val="24"/>
          <w:lang w:val="ro-RO"/>
        </w:rPr>
        <w:t xml:space="preserve"> strategiilor din domeniul de activitate al Ministerului Agriculturii </w:t>
      </w:r>
      <w:proofErr w:type="spellStart"/>
      <w:r w:rsidR="00341EAB" w:rsidRPr="00DE44E7">
        <w:rPr>
          <w:rFonts w:ascii="Trebuchet MS" w:eastAsia="Times New Roman" w:hAnsi="Trebuchet MS"/>
          <w:color w:val="000000" w:themeColor="text1"/>
          <w:sz w:val="24"/>
          <w:szCs w:val="24"/>
          <w:lang w:val="ro-RO"/>
        </w:rPr>
        <w:t>şi</w:t>
      </w:r>
      <w:proofErr w:type="spellEnd"/>
      <w:r w:rsidR="00341EAB" w:rsidRPr="00DE44E7">
        <w:rPr>
          <w:rFonts w:ascii="Trebuchet MS" w:eastAsia="Times New Roman" w:hAnsi="Trebuchet MS"/>
          <w:color w:val="000000" w:themeColor="text1"/>
          <w:sz w:val="24"/>
          <w:szCs w:val="24"/>
          <w:lang w:val="ro-RO"/>
        </w:rPr>
        <w:t xml:space="preserve"> Dezvoltării Rurale, implementarea la nivel jude</w:t>
      </w:r>
      <w:proofErr w:type="spellStart"/>
      <w:r w:rsidR="00341EAB" w:rsidRPr="00DE44E7">
        <w:rPr>
          <w:rFonts w:ascii="Trebuchet MS" w:eastAsia="Times New Roman" w:hAnsi="Trebuchet MS"/>
          <w:color w:val="000000" w:themeColor="text1"/>
          <w:sz w:val="24"/>
          <w:szCs w:val="24"/>
        </w:rPr>
        <w:t>ţean</w:t>
      </w:r>
      <w:proofErr w:type="spellEnd"/>
      <w:r w:rsidR="00341EAB" w:rsidRPr="00DE44E7">
        <w:rPr>
          <w:rFonts w:ascii="Trebuchet MS" w:eastAsia="Times New Roman" w:hAnsi="Trebuchet MS"/>
          <w:color w:val="000000" w:themeColor="text1"/>
          <w:sz w:val="24"/>
          <w:szCs w:val="24"/>
        </w:rPr>
        <w:t xml:space="preserve"> a Programului de </w:t>
      </w:r>
      <w:proofErr w:type="spellStart"/>
      <w:r w:rsidR="00341EAB" w:rsidRPr="00DE44E7">
        <w:rPr>
          <w:rFonts w:ascii="Trebuchet MS" w:eastAsia="Times New Roman" w:hAnsi="Trebuchet MS"/>
          <w:color w:val="000000" w:themeColor="text1"/>
          <w:sz w:val="24"/>
          <w:szCs w:val="24"/>
        </w:rPr>
        <w:t>guvernare</w:t>
      </w:r>
      <w:proofErr w:type="spellEnd"/>
      <w:r w:rsidR="00341EAB" w:rsidRPr="00DE44E7">
        <w:rPr>
          <w:rFonts w:ascii="Trebuchet MS" w:eastAsia="Times New Roman" w:hAnsi="Trebuchet MS"/>
          <w:color w:val="000000" w:themeColor="text1"/>
          <w:sz w:val="24"/>
          <w:szCs w:val="24"/>
        </w:rPr>
        <w:t xml:space="preserve"> </w:t>
      </w:r>
      <w:proofErr w:type="spellStart"/>
      <w:r w:rsidR="00341EAB" w:rsidRPr="00DE44E7">
        <w:rPr>
          <w:rFonts w:ascii="Trebuchet MS" w:eastAsia="Times New Roman" w:hAnsi="Trebuchet MS"/>
          <w:color w:val="000000" w:themeColor="text1"/>
          <w:sz w:val="24"/>
          <w:szCs w:val="24"/>
        </w:rPr>
        <w:t>în</w:t>
      </w:r>
      <w:proofErr w:type="spellEnd"/>
      <w:r w:rsidR="00341EAB" w:rsidRPr="00DE44E7">
        <w:rPr>
          <w:rFonts w:ascii="Trebuchet MS" w:eastAsia="Times New Roman" w:hAnsi="Trebuchet MS"/>
          <w:color w:val="000000" w:themeColor="text1"/>
          <w:sz w:val="24"/>
          <w:szCs w:val="24"/>
        </w:rPr>
        <w:t xml:space="preserve"> </w:t>
      </w:r>
      <w:proofErr w:type="spellStart"/>
      <w:r w:rsidR="00341EAB" w:rsidRPr="00DE44E7">
        <w:rPr>
          <w:rFonts w:ascii="Trebuchet MS" w:eastAsia="Times New Roman" w:hAnsi="Trebuchet MS"/>
          <w:color w:val="000000" w:themeColor="text1"/>
          <w:sz w:val="24"/>
          <w:szCs w:val="24"/>
        </w:rPr>
        <w:t>domeniul</w:t>
      </w:r>
      <w:proofErr w:type="spellEnd"/>
      <w:r w:rsidR="00341EAB" w:rsidRPr="00DE44E7">
        <w:rPr>
          <w:rFonts w:ascii="Trebuchet MS" w:eastAsia="Times New Roman" w:hAnsi="Trebuchet MS"/>
          <w:color w:val="000000" w:themeColor="text1"/>
          <w:sz w:val="24"/>
          <w:szCs w:val="24"/>
        </w:rPr>
        <w:t xml:space="preserve"> </w:t>
      </w:r>
      <w:proofErr w:type="spellStart"/>
      <w:r w:rsidR="00341EAB" w:rsidRPr="00DE44E7">
        <w:rPr>
          <w:rFonts w:ascii="Trebuchet MS" w:eastAsia="Times New Roman" w:hAnsi="Trebuchet MS"/>
          <w:color w:val="000000" w:themeColor="text1"/>
          <w:sz w:val="24"/>
          <w:szCs w:val="24"/>
        </w:rPr>
        <w:t>agriculturii</w:t>
      </w:r>
      <w:proofErr w:type="spellEnd"/>
      <w:r w:rsidR="00341EAB" w:rsidRPr="00DE44E7">
        <w:rPr>
          <w:rFonts w:ascii="Trebuchet MS" w:eastAsia="Times New Roman" w:hAnsi="Trebuchet MS"/>
          <w:color w:val="000000" w:themeColor="text1"/>
          <w:sz w:val="24"/>
          <w:szCs w:val="24"/>
        </w:rPr>
        <w:t xml:space="preserve">, </w:t>
      </w:r>
      <w:r w:rsidR="00341EAB" w:rsidRPr="00DE44E7">
        <w:rPr>
          <w:rFonts w:ascii="Trebuchet MS" w:eastAsia="Times New Roman" w:hAnsi="Trebuchet MS"/>
          <w:color w:val="000000" w:themeColor="text1"/>
          <w:sz w:val="24"/>
          <w:szCs w:val="24"/>
          <w:lang w:val="ro-RO"/>
        </w:rPr>
        <w:t>corespunzător</w:t>
      </w:r>
      <w:r w:rsidR="00341EAB" w:rsidRPr="00DE44E7">
        <w:rPr>
          <w:rFonts w:ascii="Trebuchet MS" w:eastAsia="Times New Roman" w:hAnsi="Trebuchet MS"/>
          <w:color w:val="000000" w:themeColor="text1"/>
          <w:sz w:val="24"/>
          <w:szCs w:val="24"/>
        </w:rPr>
        <w:t xml:space="preserve"> </w:t>
      </w:r>
      <w:proofErr w:type="spellStart"/>
      <w:r w:rsidR="00341EAB" w:rsidRPr="00DE44E7">
        <w:rPr>
          <w:rFonts w:ascii="Trebuchet MS" w:eastAsia="Times New Roman" w:hAnsi="Trebuchet MS"/>
          <w:color w:val="000000" w:themeColor="text1"/>
          <w:sz w:val="24"/>
          <w:szCs w:val="24"/>
        </w:rPr>
        <w:t>atribuţiilor</w:t>
      </w:r>
      <w:proofErr w:type="spellEnd"/>
      <w:r w:rsidR="00341EAB" w:rsidRPr="00DE44E7">
        <w:rPr>
          <w:rFonts w:ascii="Trebuchet MS" w:eastAsia="Times New Roman" w:hAnsi="Trebuchet MS"/>
          <w:color w:val="000000" w:themeColor="text1"/>
          <w:sz w:val="24"/>
          <w:szCs w:val="24"/>
        </w:rPr>
        <w:t xml:space="preserve"> </w:t>
      </w:r>
      <w:proofErr w:type="spellStart"/>
      <w:r w:rsidR="00341EAB" w:rsidRPr="00DE44E7">
        <w:rPr>
          <w:rFonts w:ascii="Trebuchet MS" w:eastAsia="Times New Roman" w:hAnsi="Trebuchet MS"/>
          <w:color w:val="000000" w:themeColor="text1"/>
          <w:sz w:val="24"/>
          <w:szCs w:val="24"/>
        </w:rPr>
        <w:t>cuprinse</w:t>
      </w:r>
      <w:proofErr w:type="spellEnd"/>
      <w:r w:rsidR="00341EAB" w:rsidRPr="00DE44E7">
        <w:rPr>
          <w:rFonts w:ascii="Trebuchet MS" w:eastAsia="Times New Roman" w:hAnsi="Trebuchet MS"/>
          <w:color w:val="000000" w:themeColor="text1"/>
          <w:sz w:val="24"/>
          <w:szCs w:val="24"/>
        </w:rPr>
        <w:t xml:space="preserve"> </w:t>
      </w:r>
      <w:r w:rsidR="00341EAB" w:rsidRPr="00DE44E7">
        <w:rPr>
          <w:rFonts w:ascii="Trebuchet MS" w:eastAsia="Times New Roman" w:hAnsi="Trebuchet MS"/>
          <w:color w:val="000000" w:themeColor="text1"/>
          <w:sz w:val="24"/>
          <w:szCs w:val="24"/>
          <w:lang w:val="ro-RO"/>
        </w:rPr>
        <w:t xml:space="preserve">în Regulamentul de organizare </w:t>
      </w:r>
      <w:proofErr w:type="spellStart"/>
      <w:r w:rsidR="00341EAB" w:rsidRPr="00DE44E7">
        <w:rPr>
          <w:rFonts w:ascii="Trebuchet MS" w:eastAsia="Times New Roman" w:hAnsi="Trebuchet MS"/>
          <w:color w:val="000000" w:themeColor="text1"/>
          <w:sz w:val="24"/>
          <w:szCs w:val="24"/>
          <w:lang w:val="ro-RO"/>
        </w:rPr>
        <w:t>şi</w:t>
      </w:r>
      <w:proofErr w:type="spellEnd"/>
      <w:r w:rsidR="00341EAB" w:rsidRPr="00DE44E7">
        <w:rPr>
          <w:rFonts w:ascii="Trebuchet MS" w:eastAsia="Times New Roman" w:hAnsi="Trebuchet MS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="00341EAB" w:rsidRPr="00DE44E7">
        <w:rPr>
          <w:rFonts w:ascii="Trebuchet MS" w:eastAsia="Times New Roman" w:hAnsi="Trebuchet MS"/>
          <w:color w:val="000000" w:themeColor="text1"/>
          <w:sz w:val="24"/>
          <w:szCs w:val="24"/>
          <w:lang w:val="ro-RO"/>
        </w:rPr>
        <w:t>funcţionare</w:t>
      </w:r>
      <w:proofErr w:type="spellEnd"/>
      <w:r w:rsidR="00341EAB" w:rsidRPr="00DE44E7">
        <w:rPr>
          <w:rFonts w:ascii="Trebuchet MS" w:eastAsia="Times New Roman" w:hAnsi="Trebuchet MS"/>
          <w:color w:val="000000" w:themeColor="text1"/>
          <w:sz w:val="24"/>
          <w:szCs w:val="24"/>
          <w:lang w:val="ro-RO"/>
        </w:rPr>
        <w:t xml:space="preserve"> a </w:t>
      </w:r>
      <w:proofErr w:type="spellStart"/>
      <w:r w:rsidR="00341EAB" w:rsidRPr="00DE44E7">
        <w:rPr>
          <w:rFonts w:ascii="Trebuchet MS" w:eastAsia="Times New Roman" w:hAnsi="Trebuchet MS"/>
          <w:color w:val="000000" w:themeColor="text1"/>
          <w:sz w:val="24"/>
          <w:szCs w:val="24"/>
          <w:lang w:val="ro-RO"/>
        </w:rPr>
        <w:t>instituţiei</w:t>
      </w:r>
      <w:proofErr w:type="spellEnd"/>
      <w:r w:rsidR="00341EAB" w:rsidRPr="00DE44E7">
        <w:rPr>
          <w:rFonts w:ascii="Trebuchet MS" w:eastAsia="Times New Roman" w:hAnsi="Trebuchet MS"/>
          <w:color w:val="000000" w:themeColor="text1"/>
          <w:sz w:val="24"/>
          <w:szCs w:val="24"/>
          <w:lang w:val="ro-RO"/>
        </w:rPr>
        <w:t xml:space="preserve">, precum </w:t>
      </w:r>
      <w:proofErr w:type="spellStart"/>
      <w:r w:rsidR="00341EAB" w:rsidRPr="00DE44E7">
        <w:rPr>
          <w:rFonts w:ascii="Trebuchet MS" w:eastAsia="Times New Roman" w:hAnsi="Trebuchet MS"/>
          <w:color w:val="000000" w:themeColor="text1"/>
          <w:sz w:val="24"/>
          <w:szCs w:val="24"/>
          <w:lang w:val="ro-RO"/>
        </w:rPr>
        <w:t>şi</w:t>
      </w:r>
      <w:proofErr w:type="spellEnd"/>
      <w:r w:rsidR="00341EAB" w:rsidRPr="00DE44E7">
        <w:rPr>
          <w:rFonts w:ascii="Trebuchet MS" w:eastAsia="Times New Roman" w:hAnsi="Trebuchet MS"/>
          <w:color w:val="000000" w:themeColor="text1"/>
          <w:sz w:val="24"/>
          <w:szCs w:val="24"/>
          <w:lang w:val="ro-RO"/>
        </w:rPr>
        <w:t xml:space="preserve">  în </w:t>
      </w:r>
      <w:proofErr w:type="spellStart"/>
      <w:r w:rsidR="00341EAB" w:rsidRPr="00DE44E7">
        <w:rPr>
          <w:rFonts w:ascii="Trebuchet MS" w:eastAsia="Times New Roman" w:hAnsi="Trebuchet MS"/>
          <w:color w:val="000000" w:themeColor="text1"/>
          <w:sz w:val="24"/>
          <w:szCs w:val="24"/>
          <w:lang w:val="ro-RO"/>
        </w:rPr>
        <w:t>fişa</w:t>
      </w:r>
      <w:proofErr w:type="spellEnd"/>
      <w:r w:rsidR="00341EAB" w:rsidRPr="00DE44E7">
        <w:rPr>
          <w:rFonts w:ascii="Trebuchet MS" w:eastAsia="Times New Roman" w:hAnsi="Trebuchet MS"/>
          <w:color w:val="000000" w:themeColor="text1"/>
          <w:sz w:val="24"/>
          <w:szCs w:val="24"/>
          <w:lang w:val="ro-RO"/>
        </w:rPr>
        <w:t xml:space="preserve"> postului.</w:t>
      </w:r>
    </w:p>
    <w:p w14:paraId="5E392C01" w14:textId="082D7F49" w:rsidR="00341EAB" w:rsidRDefault="00D309B6" w:rsidP="00F133BA">
      <w:pPr>
        <w:jc w:val="both"/>
        <w:rPr>
          <w:rFonts w:ascii="Trebuchet MS" w:eastAsia="Times New Roman" w:hAnsi="Trebuchet MS"/>
          <w:color w:val="000000" w:themeColor="text1"/>
          <w:sz w:val="24"/>
          <w:szCs w:val="24"/>
          <w:lang w:val="ro-RO"/>
        </w:rPr>
      </w:pPr>
      <w:proofErr w:type="spellStart"/>
      <w:r w:rsidRPr="00DE44E7">
        <w:rPr>
          <w:rFonts w:ascii="Trebuchet MS" w:eastAsia="Times New Roman" w:hAnsi="Trebuchet MS"/>
          <w:color w:val="000000" w:themeColor="text1"/>
          <w:sz w:val="24"/>
          <w:szCs w:val="24"/>
          <w:lang w:val="ro-RO"/>
        </w:rPr>
        <w:t>Direcţia</w:t>
      </w:r>
      <w:proofErr w:type="spellEnd"/>
      <w:r w:rsidRPr="00DE44E7">
        <w:rPr>
          <w:rFonts w:ascii="Trebuchet MS" w:eastAsia="Times New Roman" w:hAnsi="Trebuchet MS"/>
          <w:color w:val="000000" w:themeColor="text1"/>
          <w:sz w:val="24"/>
          <w:szCs w:val="24"/>
          <w:lang w:val="ro-RO"/>
        </w:rPr>
        <w:t xml:space="preserve"> pentru Agricultură Județeană </w:t>
      </w:r>
      <w:proofErr w:type="spellStart"/>
      <w:r w:rsidRPr="00DE44E7">
        <w:rPr>
          <w:rFonts w:ascii="Trebuchet MS" w:eastAsia="Times New Roman" w:hAnsi="Trebuchet MS"/>
          <w:color w:val="000000" w:themeColor="text1"/>
          <w:sz w:val="24"/>
          <w:szCs w:val="24"/>
          <w:lang w:val="ro-RO"/>
        </w:rPr>
        <w:t>Argeş</w:t>
      </w:r>
      <w:proofErr w:type="spellEnd"/>
      <w:r w:rsidRPr="00DE44E7">
        <w:rPr>
          <w:rFonts w:ascii="Trebuchet MS" w:eastAsia="Times New Roman" w:hAnsi="Trebuchet MS"/>
          <w:color w:val="000000" w:themeColor="text1"/>
          <w:sz w:val="24"/>
          <w:szCs w:val="24"/>
          <w:lang w:val="ro-RO"/>
        </w:rPr>
        <w:t xml:space="preserve"> este condusă pe baza principiilor </w:t>
      </w:r>
      <w:proofErr w:type="spellStart"/>
      <w:r w:rsidRPr="00DE44E7">
        <w:rPr>
          <w:rFonts w:ascii="Trebuchet MS" w:eastAsia="Times New Roman" w:hAnsi="Trebuchet MS"/>
          <w:color w:val="000000" w:themeColor="text1"/>
          <w:sz w:val="24"/>
          <w:szCs w:val="24"/>
          <w:lang w:val="ro-RO"/>
        </w:rPr>
        <w:t>legalităţii</w:t>
      </w:r>
      <w:proofErr w:type="spellEnd"/>
      <w:r w:rsidRPr="00DE44E7">
        <w:rPr>
          <w:rFonts w:ascii="Trebuchet MS" w:eastAsia="Times New Roman" w:hAnsi="Trebuchet MS"/>
          <w:color w:val="000000" w:themeColor="text1"/>
          <w:sz w:val="24"/>
          <w:szCs w:val="24"/>
          <w:lang w:val="ro-RO"/>
        </w:rPr>
        <w:t xml:space="preserve">, </w:t>
      </w:r>
      <w:proofErr w:type="spellStart"/>
      <w:r w:rsidRPr="00DE44E7">
        <w:rPr>
          <w:rFonts w:ascii="Trebuchet MS" w:eastAsia="Times New Roman" w:hAnsi="Trebuchet MS"/>
          <w:color w:val="000000" w:themeColor="text1"/>
          <w:sz w:val="24"/>
          <w:szCs w:val="24"/>
          <w:lang w:val="ro-RO"/>
        </w:rPr>
        <w:t>transparenţei</w:t>
      </w:r>
      <w:proofErr w:type="spellEnd"/>
      <w:r w:rsidRPr="00DE44E7">
        <w:rPr>
          <w:rFonts w:ascii="Trebuchet MS" w:eastAsia="Times New Roman" w:hAnsi="Trebuchet MS"/>
          <w:color w:val="000000" w:themeColor="text1"/>
          <w:sz w:val="24"/>
          <w:szCs w:val="24"/>
          <w:lang w:val="ro-RO"/>
        </w:rPr>
        <w:t xml:space="preserve">, </w:t>
      </w:r>
      <w:proofErr w:type="spellStart"/>
      <w:r w:rsidRPr="00DE44E7">
        <w:rPr>
          <w:rFonts w:ascii="Trebuchet MS" w:eastAsia="Times New Roman" w:hAnsi="Trebuchet MS"/>
          <w:color w:val="000000" w:themeColor="text1"/>
          <w:sz w:val="24"/>
          <w:szCs w:val="24"/>
        </w:rPr>
        <w:t>eficienței</w:t>
      </w:r>
      <w:proofErr w:type="spellEnd"/>
      <w:r w:rsidRPr="00DE44E7">
        <w:rPr>
          <w:rFonts w:ascii="Trebuchet MS" w:eastAsia="Times New Roman" w:hAnsi="Trebuchet MS"/>
          <w:color w:val="000000" w:themeColor="text1"/>
          <w:sz w:val="24"/>
          <w:szCs w:val="24"/>
        </w:rPr>
        <w:t xml:space="preserve"> </w:t>
      </w:r>
      <w:proofErr w:type="spellStart"/>
      <w:r w:rsidRPr="00DE44E7">
        <w:rPr>
          <w:rFonts w:ascii="Trebuchet MS" w:eastAsia="Times New Roman" w:hAnsi="Trebuchet MS"/>
          <w:color w:val="000000" w:themeColor="text1"/>
          <w:sz w:val="24"/>
          <w:szCs w:val="24"/>
        </w:rPr>
        <w:t>și</w:t>
      </w:r>
      <w:proofErr w:type="spellEnd"/>
      <w:r w:rsidRPr="00DE44E7">
        <w:rPr>
          <w:rFonts w:ascii="Trebuchet MS" w:eastAsia="Times New Roman" w:hAnsi="Trebuchet MS"/>
          <w:color w:val="000000" w:themeColor="text1"/>
          <w:sz w:val="24"/>
          <w:szCs w:val="24"/>
        </w:rPr>
        <w:t xml:space="preserve"> </w:t>
      </w:r>
      <w:proofErr w:type="spellStart"/>
      <w:r w:rsidRPr="00DE44E7">
        <w:rPr>
          <w:rFonts w:ascii="Trebuchet MS" w:eastAsia="Times New Roman" w:hAnsi="Trebuchet MS"/>
          <w:color w:val="000000" w:themeColor="text1"/>
          <w:sz w:val="24"/>
          <w:szCs w:val="24"/>
        </w:rPr>
        <w:t>eficacități</w:t>
      </w:r>
      <w:proofErr w:type="spellEnd"/>
      <w:r w:rsidRPr="00DE44E7">
        <w:rPr>
          <w:rFonts w:ascii="Trebuchet MS" w:eastAsia="Times New Roman" w:hAnsi="Trebuchet MS"/>
          <w:color w:val="000000" w:themeColor="text1"/>
          <w:sz w:val="24"/>
          <w:szCs w:val="24"/>
        </w:rPr>
        <w:t xml:space="preserve">, </w:t>
      </w:r>
      <w:proofErr w:type="spellStart"/>
      <w:r w:rsidRPr="00DE44E7">
        <w:rPr>
          <w:rFonts w:ascii="Trebuchet MS" w:eastAsia="Times New Roman" w:hAnsi="Trebuchet MS"/>
          <w:color w:val="000000" w:themeColor="text1"/>
          <w:sz w:val="24"/>
          <w:szCs w:val="24"/>
          <w:lang w:val="ro-RO"/>
        </w:rPr>
        <w:t>responsabilit</w:t>
      </w:r>
      <w:proofErr w:type="spellEnd"/>
      <w:r w:rsidRPr="00DE44E7">
        <w:rPr>
          <w:rFonts w:ascii="Trebuchet MS" w:eastAsia="Times New Roman" w:hAnsi="Trebuchet MS"/>
          <w:color w:val="000000" w:themeColor="text1"/>
          <w:sz w:val="24"/>
          <w:szCs w:val="24"/>
        </w:rPr>
        <w:t>ă</w:t>
      </w:r>
      <w:proofErr w:type="spellStart"/>
      <w:r w:rsidRPr="00DE44E7">
        <w:rPr>
          <w:rFonts w:ascii="Trebuchet MS" w:eastAsia="Times New Roman" w:hAnsi="Trebuchet MS"/>
          <w:color w:val="000000" w:themeColor="text1"/>
          <w:sz w:val="24"/>
          <w:szCs w:val="24"/>
          <w:lang w:val="ro-RO"/>
        </w:rPr>
        <w:t>ţii</w:t>
      </w:r>
      <w:proofErr w:type="spellEnd"/>
      <w:r w:rsidRPr="00DE44E7">
        <w:rPr>
          <w:rFonts w:ascii="Trebuchet MS" w:eastAsia="Times New Roman" w:hAnsi="Trebuchet MS"/>
          <w:color w:val="000000" w:themeColor="text1"/>
          <w:sz w:val="24"/>
          <w:szCs w:val="24"/>
          <w:lang w:val="ro-RO"/>
        </w:rPr>
        <w:t xml:space="preserve">, </w:t>
      </w:r>
      <w:proofErr w:type="spellStart"/>
      <w:r w:rsidRPr="00DE44E7">
        <w:rPr>
          <w:rFonts w:ascii="Trebuchet MS" w:eastAsia="Times New Roman" w:hAnsi="Trebuchet MS"/>
          <w:color w:val="000000" w:themeColor="text1"/>
          <w:sz w:val="24"/>
          <w:szCs w:val="24"/>
        </w:rPr>
        <w:t>asigur</w:t>
      </w:r>
      <w:r w:rsidRPr="00DE44E7">
        <w:rPr>
          <w:rFonts w:ascii="Trebuchet MS" w:eastAsia="Times New Roman" w:hAnsi="Trebuchet MS"/>
          <w:color w:val="000000" w:themeColor="text1"/>
          <w:sz w:val="24"/>
          <w:szCs w:val="24"/>
          <w:lang w:val="ro-RO"/>
        </w:rPr>
        <w:t>ării</w:t>
      </w:r>
      <w:proofErr w:type="spellEnd"/>
      <w:r w:rsidRPr="00DE44E7">
        <w:rPr>
          <w:rFonts w:ascii="Trebuchet MS" w:eastAsia="Times New Roman" w:hAnsi="Trebuchet MS"/>
          <w:color w:val="000000" w:themeColor="text1"/>
          <w:sz w:val="24"/>
          <w:szCs w:val="24"/>
        </w:rPr>
        <w:t xml:space="preserve"> </w:t>
      </w:r>
      <w:proofErr w:type="spellStart"/>
      <w:r w:rsidRPr="00DE44E7">
        <w:rPr>
          <w:rFonts w:ascii="Trebuchet MS" w:eastAsia="Times New Roman" w:hAnsi="Trebuchet MS"/>
          <w:color w:val="000000" w:themeColor="text1"/>
          <w:sz w:val="24"/>
          <w:szCs w:val="24"/>
        </w:rPr>
        <w:t>egalităţii</w:t>
      </w:r>
      <w:proofErr w:type="spellEnd"/>
      <w:r w:rsidRPr="00DE44E7">
        <w:rPr>
          <w:rFonts w:ascii="Trebuchet MS" w:eastAsia="Times New Roman" w:hAnsi="Trebuchet MS"/>
          <w:color w:val="000000" w:themeColor="text1"/>
          <w:sz w:val="24"/>
          <w:szCs w:val="24"/>
        </w:rPr>
        <w:t xml:space="preserve"> de </w:t>
      </w:r>
      <w:proofErr w:type="spellStart"/>
      <w:r w:rsidRPr="00DE44E7">
        <w:rPr>
          <w:rFonts w:ascii="Trebuchet MS" w:eastAsia="Times New Roman" w:hAnsi="Trebuchet MS"/>
          <w:color w:val="000000" w:themeColor="text1"/>
          <w:sz w:val="24"/>
          <w:szCs w:val="24"/>
        </w:rPr>
        <w:t>tratament</w:t>
      </w:r>
      <w:proofErr w:type="spellEnd"/>
      <w:r w:rsidRPr="00DE44E7">
        <w:rPr>
          <w:rFonts w:ascii="Trebuchet MS" w:eastAsia="Times New Roman" w:hAnsi="Trebuchet MS"/>
          <w:color w:val="000000" w:themeColor="text1"/>
          <w:sz w:val="24"/>
          <w:szCs w:val="24"/>
        </w:rPr>
        <w:t xml:space="preserve"> a </w:t>
      </w:r>
      <w:proofErr w:type="spellStart"/>
      <w:r w:rsidRPr="00DE44E7">
        <w:rPr>
          <w:rFonts w:ascii="Trebuchet MS" w:eastAsia="Times New Roman" w:hAnsi="Trebuchet MS"/>
          <w:color w:val="000000" w:themeColor="text1"/>
          <w:sz w:val="24"/>
          <w:szCs w:val="24"/>
        </w:rPr>
        <w:t>cetăţenilor</w:t>
      </w:r>
      <w:proofErr w:type="spellEnd"/>
      <w:r w:rsidRPr="00DE44E7">
        <w:rPr>
          <w:rFonts w:ascii="Trebuchet MS" w:eastAsia="Times New Roman" w:hAnsi="Trebuchet MS"/>
          <w:color w:val="000000" w:themeColor="text1"/>
          <w:sz w:val="24"/>
          <w:szCs w:val="24"/>
        </w:rPr>
        <w:t xml:space="preserve">, al </w:t>
      </w:r>
      <w:proofErr w:type="spellStart"/>
      <w:r w:rsidRPr="00DE44E7">
        <w:rPr>
          <w:rFonts w:ascii="Trebuchet MS" w:eastAsia="Times New Roman" w:hAnsi="Trebuchet MS"/>
          <w:color w:val="000000" w:themeColor="text1"/>
          <w:sz w:val="24"/>
          <w:szCs w:val="24"/>
        </w:rPr>
        <w:t>profesionalismului</w:t>
      </w:r>
      <w:proofErr w:type="spellEnd"/>
      <w:r w:rsidRPr="00DE44E7">
        <w:rPr>
          <w:rFonts w:ascii="Trebuchet MS" w:eastAsia="Times New Roman" w:hAnsi="Trebuchet MS"/>
          <w:color w:val="000000" w:themeColor="text1"/>
          <w:sz w:val="24"/>
          <w:szCs w:val="24"/>
        </w:rPr>
        <w:t xml:space="preserve"> </w:t>
      </w:r>
      <w:proofErr w:type="spellStart"/>
      <w:r w:rsidRPr="00DE44E7">
        <w:rPr>
          <w:rFonts w:ascii="Trebuchet MS" w:eastAsia="Times New Roman" w:hAnsi="Trebuchet MS"/>
          <w:color w:val="000000" w:themeColor="text1"/>
          <w:sz w:val="24"/>
          <w:szCs w:val="24"/>
          <w:lang w:val="ro-RO"/>
        </w:rPr>
        <w:t>şi</w:t>
      </w:r>
      <w:proofErr w:type="spellEnd"/>
      <w:r w:rsidRPr="00DE44E7">
        <w:rPr>
          <w:rFonts w:ascii="Trebuchet MS" w:eastAsia="Times New Roman" w:hAnsi="Trebuchet MS"/>
          <w:color w:val="000000" w:themeColor="text1"/>
          <w:sz w:val="24"/>
          <w:szCs w:val="24"/>
          <w:lang w:val="ro-RO"/>
        </w:rPr>
        <w:t xml:space="preserve"> disciplinei.</w:t>
      </w:r>
    </w:p>
    <w:p w14:paraId="5478CE56" w14:textId="3990A9A3" w:rsidR="00DE44E7" w:rsidRDefault="00DE44E7" w:rsidP="00F133BA">
      <w:pPr>
        <w:jc w:val="both"/>
        <w:rPr>
          <w:rFonts w:ascii="Trebuchet MS" w:eastAsia="Times New Roman" w:hAnsi="Trebuchet MS"/>
          <w:color w:val="000000" w:themeColor="text1"/>
          <w:sz w:val="24"/>
          <w:szCs w:val="24"/>
          <w:lang w:val="ro-RO"/>
        </w:rPr>
      </w:pPr>
    </w:p>
    <w:p w14:paraId="7DC8975F" w14:textId="77777777" w:rsidR="00DE44E7" w:rsidRPr="00DE44E7" w:rsidRDefault="00DE44E7" w:rsidP="00F133BA">
      <w:pPr>
        <w:jc w:val="both"/>
        <w:rPr>
          <w:rFonts w:ascii="Trebuchet MS" w:eastAsia="Times New Roman" w:hAnsi="Trebuchet MS"/>
          <w:color w:val="000000" w:themeColor="text1"/>
          <w:sz w:val="24"/>
          <w:szCs w:val="24"/>
          <w:lang w:val="ro-RO"/>
        </w:rPr>
      </w:pPr>
    </w:p>
    <w:p w14:paraId="0D856CE8" w14:textId="77777777" w:rsidR="00E7013B" w:rsidRPr="00DE44E7" w:rsidRDefault="00E7013B" w:rsidP="00DE44E7">
      <w:pPr>
        <w:pStyle w:val="Corptext3"/>
        <w:rPr>
          <w:rStyle w:val="Accentuat"/>
          <w:rFonts w:ascii="Trebuchet MS" w:hAnsi="Trebuchet MS"/>
          <w:color w:val="002060"/>
          <w:sz w:val="22"/>
          <w:szCs w:val="22"/>
        </w:rPr>
      </w:pPr>
      <w:r w:rsidRPr="00DE44E7">
        <w:rPr>
          <w:rStyle w:val="Accentuat"/>
          <w:rFonts w:ascii="Trebuchet MS" w:hAnsi="Trebuchet MS"/>
          <w:color w:val="002060"/>
          <w:sz w:val="22"/>
          <w:szCs w:val="22"/>
        </w:rPr>
        <w:t>DATE DE CONTACT:</w:t>
      </w:r>
    </w:p>
    <w:p w14:paraId="52AFA84B" w14:textId="77777777" w:rsidR="00E7013B" w:rsidRPr="00DE44E7" w:rsidRDefault="00E7013B" w:rsidP="00DE44E7">
      <w:pPr>
        <w:pStyle w:val="Corptext3"/>
        <w:rPr>
          <w:rStyle w:val="Accentuat"/>
          <w:rFonts w:ascii="Trebuchet MS" w:hAnsi="Trebuchet MS"/>
          <w:color w:val="002060"/>
          <w:sz w:val="22"/>
          <w:szCs w:val="22"/>
        </w:rPr>
      </w:pPr>
      <w:proofErr w:type="spellStart"/>
      <w:r w:rsidRPr="00DE44E7">
        <w:rPr>
          <w:rStyle w:val="Accentuat"/>
          <w:rFonts w:ascii="Trebuchet MS" w:hAnsi="Trebuchet MS"/>
          <w:color w:val="002060"/>
          <w:sz w:val="22"/>
          <w:szCs w:val="22"/>
        </w:rPr>
        <w:t>Direcția</w:t>
      </w:r>
      <w:proofErr w:type="spellEnd"/>
      <w:r w:rsidRPr="00DE44E7">
        <w:rPr>
          <w:rStyle w:val="Accentuat"/>
          <w:rFonts w:ascii="Trebuchet MS" w:hAnsi="Trebuchet MS"/>
          <w:color w:val="002060"/>
          <w:sz w:val="22"/>
          <w:szCs w:val="22"/>
        </w:rPr>
        <w:t xml:space="preserve"> </w:t>
      </w:r>
      <w:proofErr w:type="spellStart"/>
      <w:r w:rsidRPr="00DE44E7">
        <w:rPr>
          <w:rStyle w:val="Accentuat"/>
          <w:rFonts w:ascii="Trebuchet MS" w:hAnsi="Trebuchet MS"/>
          <w:color w:val="002060"/>
          <w:sz w:val="22"/>
          <w:szCs w:val="22"/>
        </w:rPr>
        <w:t>pentru</w:t>
      </w:r>
      <w:proofErr w:type="spellEnd"/>
      <w:r w:rsidRPr="00DE44E7">
        <w:rPr>
          <w:rStyle w:val="Accentuat"/>
          <w:rFonts w:ascii="Trebuchet MS" w:hAnsi="Trebuchet MS"/>
          <w:color w:val="002060"/>
          <w:sz w:val="22"/>
          <w:szCs w:val="22"/>
        </w:rPr>
        <w:t xml:space="preserve"> </w:t>
      </w:r>
      <w:proofErr w:type="spellStart"/>
      <w:r w:rsidRPr="00DE44E7">
        <w:rPr>
          <w:rStyle w:val="Accentuat"/>
          <w:rFonts w:ascii="Trebuchet MS" w:hAnsi="Trebuchet MS"/>
          <w:color w:val="002060"/>
          <w:sz w:val="22"/>
          <w:szCs w:val="22"/>
        </w:rPr>
        <w:t>Agricultură</w:t>
      </w:r>
      <w:proofErr w:type="spellEnd"/>
      <w:r w:rsidRPr="00DE44E7">
        <w:rPr>
          <w:rStyle w:val="Accentuat"/>
          <w:rFonts w:ascii="Trebuchet MS" w:hAnsi="Trebuchet MS"/>
          <w:color w:val="002060"/>
          <w:sz w:val="22"/>
          <w:szCs w:val="22"/>
        </w:rPr>
        <w:t xml:space="preserve"> </w:t>
      </w:r>
      <w:proofErr w:type="spellStart"/>
      <w:r w:rsidRPr="00DE44E7">
        <w:rPr>
          <w:rStyle w:val="Accentuat"/>
          <w:rFonts w:ascii="Trebuchet MS" w:hAnsi="Trebuchet MS"/>
          <w:color w:val="002060"/>
          <w:sz w:val="22"/>
          <w:szCs w:val="22"/>
        </w:rPr>
        <w:t>Județeană</w:t>
      </w:r>
      <w:proofErr w:type="spellEnd"/>
      <w:r w:rsidRPr="00DE44E7">
        <w:rPr>
          <w:rStyle w:val="Accentuat"/>
          <w:rFonts w:ascii="Trebuchet MS" w:hAnsi="Trebuchet MS"/>
          <w:color w:val="002060"/>
          <w:sz w:val="22"/>
          <w:szCs w:val="22"/>
        </w:rPr>
        <w:t xml:space="preserve"> </w:t>
      </w:r>
      <w:proofErr w:type="spellStart"/>
      <w:r w:rsidRPr="00DE44E7">
        <w:rPr>
          <w:rStyle w:val="Accentuat"/>
          <w:rFonts w:ascii="Trebuchet MS" w:hAnsi="Trebuchet MS"/>
          <w:color w:val="002060"/>
          <w:sz w:val="22"/>
          <w:szCs w:val="22"/>
        </w:rPr>
        <w:t>Argeș</w:t>
      </w:r>
      <w:proofErr w:type="spellEnd"/>
    </w:p>
    <w:p w14:paraId="37D81EF0" w14:textId="6F6CE56D" w:rsidR="00E7013B" w:rsidRPr="00DE44E7" w:rsidRDefault="00E7013B" w:rsidP="00DE44E7">
      <w:pPr>
        <w:pStyle w:val="Corptext3"/>
        <w:rPr>
          <w:rStyle w:val="Accentuat"/>
          <w:rFonts w:ascii="Trebuchet MS" w:hAnsi="Trebuchet MS"/>
          <w:b w:val="0"/>
          <w:bCs w:val="0"/>
          <w:color w:val="002060"/>
          <w:sz w:val="22"/>
          <w:szCs w:val="22"/>
        </w:rPr>
      </w:pPr>
      <w:r w:rsidRPr="00DE44E7">
        <w:rPr>
          <w:rStyle w:val="Accentuat"/>
          <w:rFonts w:ascii="Trebuchet MS" w:hAnsi="Trebuchet MS"/>
          <w:b w:val="0"/>
          <w:bCs w:val="0"/>
          <w:color w:val="002060"/>
          <w:sz w:val="22"/>
          <w:szCs w:val="22"/>
        </w:rPr>
        <w:t xml:space="preserve">Str. Armand </w:t>
      </w:r>
      <w:proofErr w:type="spellStart"/>
      <w:r w:rsidRPr="00DE44E7">
        <w:rPr>
          <w:rStyle w:val="Accentuat"/>
          <w:rFonts w:ascii="Trebuchet MS" w:hAnsi="Trebuchet MS"/>
          <w:b w:val="0"/>
          <w:bCs w:val="0"/>
          <w:color w:val="002060"/>
          <w:sz w:val="22"/>
          <w:szCs w:val="22"/>
        </w:rPr>
        <w:t>Călinescu</w:t>
      </w:r>
      <w:proofErr w:type="spellEnd"/>
      <w:r w:rsidRPr="00DE44E7">
        <w:rPr>
          <w:rStyle w:val="Accentuat"/>
          <w:rFonts w:ascii="Trebuchet MS" w:hAnsi="Trebuchet MS"/>
          <w:b w:val="0"/>
          <w:bCs w:val="0"/>
          <w:color w:val="002060"/>
          <w:sz w:val="22"/>
          <w:szCs w:val="22"/>
        </w:rPr>
        <w:t xml:space="preserve"> nr.44, Mun. Pitești, </w:t>
      </w:r>
      <w:proofErr w:type="spellStart"/>
      <w:r w:rsidRPr="00DE44E7">
        <w:rPr>
          <w:rStyle w:val="Accentuat"/>
          <w:rFonts w:ascii="Trebuchet MS" w:hAnsi="Trebuchet MS"/>
          <w:b w:val="0"/>
          <w:bCs w:val="0"/>
          <w:color w:val="002060"/>
          <w:sz w:val="22"/>
          <w:szCs w:val="22"/>
        </w:rPr>
        <w:t>județul</w:t>
      </w:r>
      <w:proofErr w:type="spellEnd"/>
      <w:r w:rsidRPr="00DE44E7">
        <w:rPr>
          <w:rStyle w:val="Accentuat"/>
          <w:rFonts w:ascii="Trebuchet MS" w:hAnsi="Trebuchet MS"/>
          <w:b w:val="0"/>
          <w:bCs w:val="0"/>
          <w:color w:val="002060"/>
          <w:sz w:val="22"/>
          <w:szCs w:val="22"/>
        </w:rPr>
        <w:t xml:space="preserve"> </w:t>
      </w:r>
      <w:proofErr w:type="spellStart"/>
      <w:r w:rsidRPr="00DE44E7">
        <w:rPr>
          <w:rStyle w:val="Accentuat"/>
          <w:rFonts w:ascii="Trebuchet MS" w:hAnsi="Trebuchet MS"/>
          <w:b w:val="0"/>
          <w:bCs w:val="0"/>
          <w:color w:val="002060"/>
          <w:sz w:val="22"/>
          <w:szCs w:val="22"/>
        </w:rPr>
        <w:t>Argeș</w:t>
      </w:r>
      <w:proofErr w:type="spellEnd"/>
      <w:r w:rsidRPr="00DE44E7">
        <w:rPr>
          <w:rStyle w:val="Accentuat"/>
          <w:rFonts w:ascii="Trebuchet MS" w:hAnsi="Trebuchet MS"/>
          <w:b w:val="0"/>
          <w:bCs w:val="0"/>
          <w:color w:val="002060"/>
          <w:sz w:val="22"/>
          <w:szCs w:val="22"/>
        </w:rPr>
        <w:t>, Cod 110017</w:t>
      </w:r>
    </w:p>
    <w:p w14:paraId="7927A0EB" w14:textId="77777777" w:rsidR="00E7013B" w:rsidRPr="00DE44E7" w:rsidRDefault="00E7013B" w:rsidP="00DE44E7">
      <w:pPr>
        <w:spacing w:after="0" w:line="240" w:lineRule="auto"/>
        <w:jc w:val="both"/>
        <w:rPr>
          <w:rStyle w:val="Accentuat"/>
          <w:rFonts w:ascii="Trebuchet MS" w:hAnsi="Trebuchet MS"/>
          <w:color w:val="002060"/>
        </w:rPr>
      </w:pPr>
      <w:r w:rsidRPr="00DE44E7">
        <w:rPr>
          <w:rStyle w:val="Accentuat"/>
          <w:rFonts w:ascii="Trebuchet MS" w:hAnsi="Trebuchet MS"/>
          <w:color w:val="002060"/>
        </w:rPr>
        <w:t>Tel: 0348.405.032, Fax: 0348.405.033</w:t>
      </w:r>
    </w:p>
    <w:p w14:paraId="0A34253E" w14:textId="238DF194" w:rsidR="00E7013B" w:rsidRPr="00264983" w:rsidRDefault="00E7013B" w:rsidP="00264983">
      <w:pPr>
        <w:spacing w:after="0" w:line="240" w:lineRule="auto"/>
        <w:jc w:val="both"/>
        <w:rPr>
          <w:rFonts w:ascii="Trebuchet MS" w:hAnsi="Trebuchet MS"/>
          <w:i/>
          <w:iCs/>
          <w:color w:val="002060"/>
        </w:rPr>
      </w:pPr>
      <w:r w:rsidRPr="00DE44E7">
        <w:rPr>
          <w:rStyle w:val="Accentuat"/>
          <w:rFonts w:ascii="Trebuchet MS" w:hAnsi="Trebuchet MS"/>
          <w:color w:val="002060"/>
        </w:rPr>
        <w:t xml:space="preserve">Site: </w:t>
      </w:r>
      <w:hyperlink r:id="rId9" w:history="1">
        <w:r w:rsidR="00DE44E7" w:rsidRPr="00DE44E7">
          <w:rPr>
            <w:rStyle w:val="Hyperlink"/>
            <w:rFonts w:ascii="Trebuchet MS" w:hAnsi="Trebuchet MS"/>
          </w:rPr>
          <w:t>http://www.dadrarges.ro</w:t>
        </w:r>
      </w:hyperlink>
      <w:r w:rsidR="00DE44E7" w:rsidRPr="00DE44E7">
        <w:rPr>
          <w:rStyle w:val="Accentuat"/>
          <w:rFonts w:ascii="Trebuchet MS" w:hAnsi="Trebuchet MS"/>
          <w:color w:val="002060"/>
        </w:rPr>
        <w:t xml:space="preserve">; </w:t>
      </w:r>
      <w:proofErr w:type="spellStart"/>
      <w:r w:rsidRPr="00DE44E7">
        <w:rPr>
          <w:rStyle w:val="Accentuat"/>
          <w:rFonts w:ascii="Trebuchet MS" w:hAnsi="Trebuchet MS"/>
          <w:color w:val="002060"/>
        </w:rPr>
        <w:t>E-mail:</w:t>
      </w:r>
      <w:hyperlink r:id="rId10" w:history="1">
        <w:r w:rsidRPr="00DE44E7">
          <w:rPr>
            <w:rStyle w:val="Accentuat"/>
            <w:rFonts w:ascii="Trebuchet MS" w:hAnsi="Trebuchet MS"/>
            <w:color w:val="002060"/>
          </w:rPr>
          <w:t>dadr.ag@madr.ro</w:t>
        </w:r>
        <w:proofErr w:type="spellEnd"/>
      </w:hyperlink>
      <w:r w:rsidR="00DE44E7" w:rsidRPr="00DE44E7">
        <w:rPr>
          <w:rStyle w:val="Accentuat"/>
          <w:rFonts w:ascii="Trebuchet MS" w:hAnsi="Trebuchet MS"/>
          <w:color w:val="002060"/>
        </w:rPr>
        <w:t xml:space="preserve"> </w:t>
      </w:r>
    </w:p>
    <w:p w14:paraId="29649014" w14:textId="77777777" w:rsidR="00336997" w:rsidRDefault="00336997" w:rsidP="00F133BA">
      <w:pPr>
        <w:rPr>
          <w:rFonts w:ascii="Trebuchet MS" w:eastAsia="Times New Roman" w:hAnsi="Trebuchet MS"/>
          <w:b/>
          <w:color w:val="000000" w:themeColor="text1"/>
          <w:sz w:val="32"/>
          <w:szCs w:val="32"/>
        </w:rPr>
      </w:pPr>
    </w:p>
    <w:p w14:paraId="0BE94F29" w14:textId="056C5E26" w:rsidR="007123B8" w:rsidRPr="00F64F05" w:rsidRDefault="00F133BA" w:rsidP="00F133BA">
      <w:pPr>
        <w:rPr>
          <w:rFonts w:ascii="Trebuchet MS" w:eastAsia="Times New Roman" w:hAnsi="Trebuchet MS"/>
          <w:b/>
          <w:sz w:val="32"/>
          <w:szCs w:val="32"/>
        </w:rPr>
      </w:pPr>
      <w:r w:rsidRPr="00F64F05">
        <w:rPr>
          <w:rFonts w:ascii="Trebuchet MS" w:eastAsia="Times New Roman" w:hAnsi="Trebuchet MS"/>
          <w:b/>
          <w:sz w:val="32"/>
          <w:szCs w:val="32"/>
        </w:rPr>
        <w:lastRenderedPageBreak/>
        <w:t>OBIECTIVE ŞI ACTIVITĂŢI PRIORITARE</w:t>
      </w:r>
      <w:r w:rsidR="007123B8" w:rsidRPr="00F64F05">
        <w:rPr>
          <w:rFonts w:ascii="Trebuchet MS" w:eastAsia="Times New Roman" w:hAnsi="Trebuchet MS"/>
          <w:b/>
          <w:sz w:val="32"/>
          <w:szCs w:val="32"/>
          <w:vertAlign w:val="superscript"/>
        </w:rPr>
        <w:footnoteReference w:id="1"/>
      </w:r>
    </w:p>
    <w:p w14:paraId="7BD2333B" w14:textId="24DF40CA" w:rsidR="007123B8" w:rsidRPr="00F64F05" w:rsidRDefault="007123B8">
      <w:pPr>
        <w:rPr>
          <w:rFonts w:ascii="Trebuchet MS" w:eastAsia="Times New Roman" w:hAnsi="Trebuchet MS"/>
          <w:b/>
        </w:rPr>
      </w:pPr>
    </w:p>
    <w:p w14:paraId="61FD6C41" w14:textId="4B5CB0C6" w:rsidR="007123B8" w:rsidRPr="00F64F05" w:rsidRDefault="007123B8" w:rsidP="00F133BA">
      <w:pPr>
        <w:spacing w:after="0" w:line="240" w:lineRule="auto"/>
        <w:jc w:val="both"/>
        <w:rPr>
          <w:rFonts w:ascii="Trebuchet MS" w:hAnsi="Trebuchet MS"/>
          <w:sz w:val="26"/>
          <w:szCs w:val="26"/>
          <w:u w:val="single"/>
        </w:rPr>
      </w:pPr>
      <w:r w:rsidRPr="00F64F05">
        <w:rPr>
          <w:rFonts w:ascii="Trebuchet MS" w:eastAsia="Times New Roman" w:hAnsi="Trebuchet MS"/>
          <w:b/>
          <w:sz w:val="26"/>
          <w:szCs w:val="26"/>
          <w:u w:val="single"/>
        </w:rPr>
        <w:t>OBIECTIV GENERAL I</w:t>
      </w:r>
      <w:r w:rsidRPr="00F64F05">
        <w:rPr>
          <w:rFonts w:ascii="Trebuchet MS" w:eastAsia="Times New Roman" w:hAnsi="Trebuchet MS"/>
          <w:sz w:val="26"/>
          <w:szCs w:val="26"/>
        </w:rPr>
        <w:t xml:space="preserve"> </w:t>
      </w:r>
      <w:r w:rsidRPr="00F64F05">
        <w:rPr>
          <w:rStyle w:val="tpa1"/>
          <w:rFonts w:ascii="Trebuchet MS" w:hAnsi="Trebuchet MS"/>
          <w:sz w:val="26"/>
          <w:szCs w:val="26"/>
        </w:rPr>
        <w:t xml:space="preserve">  </w:t>
      </w:r>
      <w:r w:rsidR="00F133BA" w:rsidRPr="00F64F05">
        <w:rPr>
          <w:rStyle w:val="tpa1"/>
          <w:rFonts w:ascii="Trebuchet MS" w:hAnsi="Trebuchet MS"/>
          <w:sz w:val="26"/>
          <w:szCs w:val="26"/>
        </w:rPr>
        <w:t xml:space="preserve">- </w:t>
      </w:r>
      <w:proofErr w:type="spellStart"/>
      <w:r w:rsidRPr="00F64F05">
        <w:rPr>
          <w:rStyle w:val="tpa1"/>
          <w:rFonts w:ascii="Trebuchet MS" w:hAnsi="Trebuchet MS"/>
          <w:b/>
          <w:sz w:val="24"/>
          <w:szCs w:val="24"/>
        </w:rPr>
        <w:t>Implementarea</w:t>
      </w:r>
      <w:proofErr w:type="spellEnd"/>
      <w:r w:rsidRPr="00F64F05">
        <w:rPr>
          <w:rStyle w:val="tpa1"/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F64F05">
        <w:rPr>
          <w:rStyle w:val="tpa1"/>
          <w:rFonts w:ascii="Trebuchet MS" w:hAnsi="Trebuchet MS"/>
          <w:b/>
          <w:sz w:val="24"/>
          <w:szCs w:val="24"/>
        </w:rPr>
        <w:t>politicilor</w:t>
      </w:r>
      <w:proofErr w:type="spellEnd"/>
      <w:r w:rsidRPr="00F64F05">
        <w:rPr>
          <w:rStyle w:val="tpa1"/>
          <w:rFonts w:ascii="Trebuchet MS" w:hAnsi="Trebuchet MS"/>
          <w:b/>
          <w:sz w:val="24"/>
          <w:szCs w:val="24"/>
        </w:rPr>
        <w:t xml:space="preserve">, </w:t>
      </w:r>
      <w:proofErr w:type="spellStart"/>
      <w:r w:rsidRPr="00F64F05">
        <w:rPr>
          <w:rStyle w:val="tpa1"/>
          <w:rFonts w:ascii="Trebuchet MS" w:hAnsi="Trebuchet MS"/>
          <w:b/>
          <w:sz w:val="24"/>
          <w:szCs w:val="24"/>
        </w:rPr>
        <w:t>strategiilor</w:t>
      </w:r>
      <w:proofErr w:type="spellEnd"/>
      <w:r w:rsidRPr="00F64F05">
        <w:rPr>
          <w:rStyle w:val="tpa1"/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F64F05">
        <w:rPr>
          <w:rStyle w:val="tpa1"/>
          <w:rFonts w:ascii="Trebuchet MS" w:hAnsi="Trebuchet MS"/>
          <w:b/>
          <w:sz w:val="24"/>
          <w:szCs w:val="24"/>
        </w:rPr>
        <w:t>în</w:t>
      </w:r>
      <w:proofErr w:type="spellEnd"/>
      <w:r w:rsidRPr="00F64F05">
        <w:rPr>
          <w:rStyle w:val="tpa1"/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F64F05">
        <w:rPr>
          <w:rStyle w:val="tpa1"/>
          <w:rFonts w:ascii="Trebuchet MS" w:hAnsi="Trebuchet MS"/>
          <w:b/>
          <w:sz w:val="24"/>
          <w:szCs w:val="24"/>
        </w:rPr>
        <w:t>agricultură</w:t>
      </w:r>
      <w:proofErr w:type="spellEnd"/>
      <w:r w:rsidRPr="00F64F05">
        <w:rPr>
          <w:rStyle w:val="tpa1"/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F64F05">
        <w:rPr>
          <w:rStyle w:val="tpa1"/>
          <w:rFonts w:ascii="Trebuchet MS" w:hAnsi="Trebuchet MS"/>
          <w:b/>
          <w:sz w:val="24"/>
          <w:szCs w:val="24"/>
        </w:rPr>
        <w:t>și</w:t>
      </w:r>
      <w:proofErr w:type="spellEnd"/>
      <w:r w:rsidRPr="00F64F05">
        <w:rPr>
          <w:rStyle w:val="tpa1"/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F64F05">
        <w:rPr>
          <w:rStyle w:val="tpa1"/>
          <w:rFonts w:ascii="Trebuchet MS" w:hAnsi="Trebuchet MS"/>
          <w:b/>
          <w:sz w:val="24"/>
          <w:szCs w:val="24"/>
        </w:rPr>
        <w:t>industria</w:t>
      </w:r>
      <w:proofErr w:type="spellEnd"/>
      <w:r w:rsidRPr="00F64F05">
        <w:rPr>
          <w:rStyle w:val="tpa1"/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F64F05">
        <w:rPr>
          <w:rStyle w:val="tpa1"/>
          <w:rFonts w:ascii="Trebuchet MS" w:hAnsi="Trebuchet MS"/>
          <w:b/>
          <w:sz w:val="24"/>
          <w:szCs w:val="24"/>
        </w:rPr>
        <w:t>alimentară</w:t>
      </w:r>
      <w:proofErr w:type="spellEnd"/>
      <w:r w:rsidRPr="00F64F05">
        <w:rPr>
          <w:rStyle w:val="tpa1"/>
          <w:rFonts w:ascii="Trebuchet MS" w:hAnsi="Trebuchet MS"/>
          <w:b/>
          <w:sz w:val="24"/>
          <w:szCs w:val="24"/>
        </w:rPr>
        <w:t xml:space="preserve">, </w:t>
      </w:r>
      <w:proofErr w:type="spellStart"/>
      <w:r w:rsidRPr="00F64F05">
        <w:rPr>
          <w:rStyle w:val="tpa1"/>
          <w:rFonts w:ascii="Trebuchet MS" w:hAnsi="Trebuchet MS"/>
          <w:b/>
          <w:sz w:val="24"/>
          <w:szCs w:val="24"/>
        </w:rPr>
        <w:t>consultanță</w:t>
      </w:r>
      <w:proofErr w:type="spellEnd"/>
      <w:r w:rsidRPr="00F64F05">
        <w:rPr>
          <w:rStyle w:val="tpa1"/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F64F05">
        <w:rPr>
          <w:rStyle w:val="tpa1"/>
          <w:rFonts w:ascii="Trebuchet MS" w:hAnsi="Trebuchet MS"/>
          <w:b/>
          <w:sz w:val="24"/>
          <w:szCs w:val="24"/>
        </w:rPr>
        <w:t>agricolă</w:t>
      </w:r>
      <w:proofErr w:type="spellEnd"/>
      <w:r w:rsidRPr="00F64F05">
        <w:rPr>
          <w:rStyle w:val="tpa1"/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F64F05">
        <w:rPr>
          <w:rStyle w:val="tpa1"/>
          <w:rFonts w:ascii="Trebuchet MS" w:hAnsi="Trebuchet MS"/>
          <w:b/>
          <w:sz w:val="24"/>
          <w:szCs w:val="24"/>
        </w:rPr>
        <w:t>și</w:t>
      </w:r>
      <w:proofErr w:type="spellEnd"/>
      <w:r w:rsidRPr="00F64F05">
        <w:rPr>
          <w:rStyle w:val="tpa1"/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F64F05">
        <w:rPr>
          <w:rStyle w:val="tpa1"/>
          <w:rFonts w:ascii="Trebuchet MS" w:hAnsi="Trebuchet MS"/>
          <w:b/>
          <w:sz w:val="24"/>
          <w:szCs w:val="24"/>
        </w:rPr>
        <w:t>formare</w:t>
      </w:r>
      <w:proofErr w:type="spellEnd"/>
      <w:r w:rsidRPr="00F64F05">
        <w:rPr>
          <w:rStyle w:val="tpa1"/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F64F05">
        <w:rPr>
          <w:rStyle w:val="tpa1"/>
          <w:rFonts w:ascii="Trebuchet MS" w:hAnsi="Trebuchet MS"/>
          <w:b/>
          <w:sz w:val="24"/>
          <w:szCs w:val="24"/>
        </w:rPr>
        <w:t>profesională</w:t>
      </w:r>
      <w:proofErr w:type="spellEnd"/>
    </w:p>
    <w:p w14:paraId="23C54539" w14:textId="5121824F" w:rsidR="007123B8" w:rsidRPr="00F64F05" w:rsidRDefault="007123B8"/>
    <w:p w14:paraId="0D90F914" w14:textId="6260711B" w:rsidR="007123B8" w:rsidRPr="00F64F05" w:rsidRDefault="007123B8">
      <w:pPr>
        <w:rPr>
          <w:rFonts w:ascii="Trebuchet MS" w:eastAsia="Times New Roman" w:hAnsi="Trebuchet MS"/>
          <w:b/>
          <w:sz w:val="24"/>
          <w:szCs w:val="24"/>
        </w:rPr>
      </w:pPr>
      <w:proofErr w:type="spellStart"/>
      <w:r w:rsidRPr="00F64F05">
        <w:rPr>
          <w:rFonts w:ascii="Trebuchet MS" w:eastAsia="Times New Roman" w:hAnsi="Trebuchet MS"/>
          <w:b/>
          <w:sz w:val="24"/>
          <w:szCs w:val="24"/>
        </w:rPr>
        <w:t>Obiectiv</w:t>
      </w:r>
      <w:proofErr w:type="spellEnd"/>
      <w:r w:rsidRPr="00F64F05">
        <w:rPr>
          <w:rFonts w:ascii="Trebuchet MS" w:eastAsia="Times New Roman" w:hAnsi="Trebuchet MS"/>
          <w:b/>
          <w:sz w:val="24"/>
          <w:szCs w:val="24"/>
        </w:rPr>
        <w:t xml:space="preserve"> specific I.1:  </w:t>
      </w:r>
      <w:proofErr w:type="spellStart"/>
      <w:r w:rsidRPr="00F64F05">
        <w:rPr>
          <w:rFonts w:ascii="Trebuchet MS" w:eastAsia="Times New Roman" w:hAnsi="Trebuchet MS"/>
          <w:b/>
          <w:i/>
          <w:sz w:val="24"/>
          <w:szCs w:val="24"/>
        </w:rPr>
        <w:t>Implementarea</w:t>
      </w:r>
      <w:proofErr w:type="spellEnd"/>
      <w:r w:rsidRPr="00F64F05">
        <w:rPr>
          <w:rFonts w:ascii="Trebuchet MS" w:eastAsia="Times New Roman" w:hAnsi="Trebuchet MS"/>
          <w:b/>
          <w:i/>
          <w:sz w:val="24"/>
          <w:szCs w:val="24"/>
        </w:rPr>
        <w:t xml:space="preserve"> </w:t>
      </w:r>
      <w:proofErr w:type="spellStart"/>
      <w:r w:rsidRPr="00F64F05">
        <w:rPr>
          <w:rFonts w:ascii="Trebuchet MS" w:eastAsia="Times New Roman" w:hAnsi="Trebuchet MS"/>
          <w:b/>
          <w:i/>
          <w:sz w:val="24"/>
          <w:szCs w:val="24"/>
        </w:rPr>
        <w:t>politicilor</w:t>
      </w:r>
      <w:proofErr w:type="spellEnd"/>
      <w:r w:rsidRPr="00F64F05">
        <w:rPr>
          <w:rFonts w:ascii="Trebuchet MS" w:eastAsia="Times New Roman" w:hAnsi="Trebuchet MS"/>
          <w:b/>
          <w:i/>
          <w:sz w:val="24"/>
          <w:szCs w:val="24"/>
        </w:rPr>
        <w:t xml:space="preserve"> </w:t>
      </w:r>
      <w:proofErr w:type="spellStart"/>
      <w:r w:rsidRPr="00F64F05">
        <w:rPr>
          <w:rFonts w:ascii="Trebuchet MS" w:eastAsia="Times New Roman" w:hAnsi="Trebuchet MS"/>
          <w:b/>
          <w:i/>
          <w:sz w:val="24"/>
          <w:szCs w:val="24"/>
        </w:rPr>
        <w:t>si</w:t>
      </w:r>
      <w:proofErr w:type="spellEnd"/>
      <w:r w:rsidRPr="00F64F05">
        <w:rPr>
          <w:rFonts w:ascii="Trebuchet MS" w:eastAsia="Times New Roman" w:hAnsi="Trebuchet MS"/>
          <w:b/>
          <w:i/>
          <w:sz w:val="24"/>
          <w:szCs w:val="24"/>
        </w:rPr>
        <w:t xml:space="preserve"> </w:t>
      </w:r>
      <w:proofErr w:type="spellStart"/>
      <w:r w:rsidRPr="00F64F05">
        <w:rPr>
          <w:rFonts w:ascii="Trebuchet MS" w:eastAsia="Times New Roman" w:hAnsi="Trebuchet MS"/>
          <w:b/>
          <w:i/>
          <w:sz w:val="24"/>
          <w:szCs w:val="24"/>
        </w:rPr>
        <w:t>strategiilor</w:t>
      </w:r>
      <w:proofErr w:type="spellEnd"/>
      <w:r w:rsidRPr="00F64F05">
        <w:rPr>
          <w:rFonts w:ascii="Trebuchet MS" w:eastAsia="Times New Roman" w:hAnsi="Trebuchet MS"/>
          <w:b/>
          <w:i/>
          <w:sz w:val="24"/>
          <w:szCs w:val="24"/>
        </w:rPr>
        <w:t xml:space="preserve"> </w:t>
      </w:r>
      <w:proofErr w:type="spellStart"/>
      <w:r w:rsidRPr="00F64F05">
        <w:rPr>
          <w:rFonts w:ascii="Trebuchet MS" w:eastAsia="Times New Roman" w:hAnsi="Trebuchet MS"/>
          <w:b/>
          <w:i/>
          <w:sz w:val="24"/>
          <w:szCs w:val="24"/>
        </w:rPr>
        <w:t>în</w:t>
      </w:r>
      <w:proofErr w:type="spellEnd"/>
      <w:r w:rsidRPr="00F64F05">
        <w:rPr>
          <w:rFonts w:ascii="Trebuchet MS" w:eastAsia="Times New Roman" w:hAnsi="Trebuchet MS"/>
          <w:b/>
          <w:i/>
          <w:sz w:val="24"/>
          <w:szCs w:val="24"/>
        </w:rPr>
        <w:t xml:space="preserve"> </w:t>
      </w:r>
      <w:proofErr w:type="spellStart"/>
      <w:r w:rsidRPr="00F64F05">
        <w:rPr>
          <w:rFonts w:ascii="Trebuchet MS" w:eastAsia="Times New Roman" w:hAnsi="Trebuchet MS"/>
          <w:b/>
          <w:i/>
          <w:sz w:val="24"/>
          <w:szCs w:val="24"/>
        </w:rPr>
        <w:t>agricultură</w:t>
      </w:r>
      <w:proofErr w:type="spellEnd"/>
      <w:r w:rsidR="001554BB" w:rsidRPr="00F64F05">
        <w:rPr>
          <w:rFonts w:ascii="Trebuchet MS" w:eastAsia="Times New Roman" w:hAnsi="Trebuchet MS"/>
          <w:b/>
          <w:i/>
          <w:sz w:val="24"/>
          <w:szCs w:val="24"/>
        </w:rPr>
        <w:t>:</w:t>
      </w:r>
    </w:p>
    <w:p w14:paraId="023A351A" w14:textId="0E13D009" w:rsidR="00CC0AB4" w:rsidRPr="00F64F05" w:rsidRDefault="00CC0AB4" w:rsidP="007123B8">
      <w:pPr>
        <w:rPr>
          <w:rFonts w:ascii="Trebuchet MS" w:eastAsia="Times New Roman" w:hAnsi="Trebuchet MS"/>
          <w:b/>
        </w:rPr>
      </w:pPr>
    </w:p>
    <w:p w14:paraId="6C6088B0" w14:textId="4E68B568" w:rsidR="00394FF3" w:rsidRPr="00E33A04" w:rsidRDefault="00394FF3" w:rsidP="00394FF3">
      <w:pPr>
        <w:pStyle w:val="Listparagraf"/>
        <w:numPr>
          <w:ilvl w:val="0"/>
          <w:numId w:val="1"/>
        </w:numPr>
        <w:spacing w:line="276" w:lineRule="auto"/>
        <w:jc w:val="both"/>
        <w:rPr>
          <w:rFonts w:ascii="Trebuchet MS" w:hAnsi="Trebuchet MS"/>
          <w:sz w:val="24"/>
          <w:szCs w:val="24"/>
        </w:rPr>
      </w:pPr>
      <w:proofErr w:type="spellStart"/>
      <w:r w:rsidRPr="00E33A04">
        <w:rPr>
          <w:rFonts w:ascii="Trebuchet MS" w:hAnsi="Trebuchet MS" w:cs="Arial"/>
          <w:sz w:val="24"/>
          <w:szCs w:val="24"/>
        </w:rPr>
        <w:t>primește</w:t>
      </w:r>
      <w:proofErr w:type="spellEnd"/>
      <w:r w:rsidRPr="00E33A0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E33A04">
        <w:rPr>
          <w:rFonts w:ascii="Trebuchet MS" w:hAnsi="Trebuchet MS" w:cs="Arial"/>
          <w:sz w:val="24"/>
          <w:szCs w:val="24"/>
        </w:rPr>
        <w:t>și</w:t>
      </w:r>
      <w:proofErr w:type="spellEnd"/>
      <w:r w:rsidRPr="00E33A0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E33A04">
        <w:rPr>
          <w:rFonts w:ascii="Trebuchet MS" w:hAnsi="Trebuchet MS" w:cs="Arial"/>
          <w:sz w:val="24"/>
          <w:szCs w:val="24"/>
        </w:rPr>
        <w:t>verifică</w:t>
      </w:r>
      <w:proofErr w:type="spellEnd"/>
      <w:r w:rsidRPr="00E33A04">
        <w:rPr>
          <w:rFonts w:ascii="Trebuchet MS" w:hAnsi="Trebuchet MS" w:cs="Arial"/>
          <w:sz w:val="24"/>
          <w:szCs w:val="24"/>
        </w:rPr>
        <w:t xml:space="preserve">, </w:t>
      </w:r>
      <w:proofErr w:type="spellStart"/>
      <w:r w:rsidRPr="00E33A04">
        <w:rPr>
          <w:rFonts w:ascii="Trebuchet MS" w:hAnsi="Trebuchet MS" w:cs="Arial"/>
          <w:sz w:val="24"/>
          <w:szCs w:val="24"/>
        </w:rPr>
        <w:t>inclusiv</w:t>
      </w:r>
      <w:proofErr w:type="spellEnd"/>
      <w:r w:rsidRPr="00E33A04">
        <w:rPr>
          <w:rFonts w:ascii="Trebuchet MS" w:hAnsi="Trebuchet MS" w:cs="Arial"/>
          <w:sz w:val="24"/>
          <w:szCs w:val="24"/>
        </w:rPr>
        <w:t xml:space="preserve"> la </w:t>
      </w:r>
      <w:proofErr w:type="spellStart"/>
      <w:r w:rsidRPr="00E33A04">
        <w:rPr>
          <w:rFonts w:ascii="Trebuchet MS" w:hAnsi="Trebuchet MS" w:cs="Arial"/>
          <w:sz w:val="24"/>
          <w:szCs w:val="24"/>
        </w:rPr>
        <w:t>fața</w:t>
      </w:r>
      <w:proofErr w:type="spellEnd"/>
      <w:r w:rsidRPr="00E33A0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E33A04">
        <w:rPr>
          <w:rFonts w:ascii="Trebuchet MS" w:hAnsi="Trebuchet MS" w:cs="Arial"/>
          <w:sz w:val="24"/>
          <w:szCs w:val="24"/>
        </w:rPr>
        <w:t>locului</w:t>
      </w:r>
      <w:proofErr w:type="spellEnd"/>
      <w:r w:rsidRPr="00E33A04">
        <w:rPr>
          <w:rFonts w:ascii="Trebuchet MS" w:hAnsi="Trebuchet MS" w:cs="Arial"/>
          <w:sz w:val="24"/>
          <w:szCs w:val="24"/>
        </w:rPr>
        <w:t xml:space="preserve">, </w:t>
      </w:r>
      <w:proofErr w:type="spellStart"/>
      <w:r w:rsidRPr="00E33A04">
        <w:rPr>
          <w:rFonts w:ascii="Trebuchet MS" w:hAnsi="Trebuchet MS" w:cs="Arial"/>
          <w:sz w:val="24"/>
          <w:szCs w:val="24"/>
        </w:rPr>
        <w:t>conformitatea</w:t>
      </w:r>
      <w:proofErr w:type="spellEnd"/>
      <w:r w:rsidRPr="00E33A0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E33A04">
        <w:rPr>
          <w:rFonts w:ascii="Trebuchet MS" w:hAnsi="Trebuchet MS" w:cs="Arial"/>
          <w:sz w:val="24"/>
          <w:szCs w:val="24"/>
        </w:rPr>
        <w:t>documentelor</w:t>
      </w:r>
      <w:proofErr w:type="spellEnd"/>
      <w:r w:rsidRPr="00E33A0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E33A04">
        <w:rPr>
          <w:rFonts w:ascii="Trebuchet MS" w:hAnsi="Trebuchet MS" w:cs="Arial"/>
          <w:sz w:val="24"/>
          <w:szCs w:val="24"/>
        </w:rPr>
        <w:t>depuse</w:t>
      </w:r>
      <w:proofErr w:type="spellEnd"/>
      <w:r w:rsidRPr="00E33A04">
        <w:rPr>
          <w:rFonts w:ascii="Trebuchet MS" w:hAnsi="Trebuchet MS" w:cs="Arial"/>
          <w:sz w:val="24"/>
          <w:szCs w:val="24"/>
        </w:rPr>
        <w:t xml:space="preserve"> de </w:t>
      </w:r>
      <w:proofErr w:type="spellStart"/>
      <w:r w:rsidRPr="00E33A04">
        <w:rPr>
          <w:rFonts w:ascii="Trebuchet MS" w:hAnsi="Trebuchet MS" w:cs="Arial"/>
          <w:sz w:val="24"/>
          <w:szCs w:val="24"/>
        </w:rPr>
        <w:t>către</w:t>
      </w:r>
      <w:proofErr w:type="spellEnd"/>
      <w:r w:rsidRPr="00E33A0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E33A04">
        <w:rPr>
          <w:rFonts w:ascii="Trebuchet MS" w:hAnsi="Trebuchet MS" w:cs="Arial"/>
          <w:sz w:val="24"/>
          <w:szCs w:val="24"/>
        </w:rPr>
        <w:t>persoanele</w:t>
      </w:r>
      <w:proofErr w:type="spellEnd"/>
      <w:r w:rsidRPr="00E33A0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E33A04">
        <w:rPr>
          <w:rFonts w:ascii="Trebuchet MS" w:hAnsi="Trebuchet MS" w:cs="Arial"/>
          <w:sz w:val="24"/>
          <w:szCs w:val="24"/>
        </w:rPr>
        <w:t>juridice</w:t>
      </w:r>
      <w:proofErr w:type="spellEnd"/>
      <w:r w:rsidRPr="00E33A0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E33A04">
        <w:rPr>
          <w:rFonts w:ascii="Trebuchet MS" w:hAnsi="Trebuchet MS" w:cs="Arial"/>
          <w:sz w:val="24"/>
          <w:szCs w:val="24"/>
        </w:rPr>
        <w:t>pentru</w:t>
      </w:r>
      <w:proofErr w:type="spellEnd"/>
      <w:r w:rsidRPr="00E33A0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E33A04">
        <w:rPr>
          <w:rFonts w:ascii="Trebuchet MS" w:hAnsi="Trebuchet MS" w:cs="Arial"/>
          <w:sz w:val="24"/>
          <w:szCs w:val="24"/>
        </w:rPr>
        <w:t>acordarea</w:t>
      </w:r>
      <w:proofErr w:type="spellEnd"/>
      <w:r w:rsidRPr="00E33A0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E33A04">
        <w:rPr>
          <w:rFonts w:ascii="Trebuchet MS" w:hAnsi="Trebuchet MS" w:cs="Arial"/>
          <w:sz w:val="24"/>
          <w:szCs w:val="24"/>
        </w:rPr>
        <w:t>recunoașterii</w:t>
      </w:r>
      <w:proofErr w:type="spellEnd"/>
      <w:r w:rsidRPr="00E33A04">
        <w:rPr>
          <w:rFonts w:ascii="Trebuchet MS" w:hAnsi="Trebuchet MS" w:cs="Arial"/>
          <w:sz w:val="24"/>
          <w:szCs w:val="24"/>
        </w:rPr>
        <w:t xml:space="preserve"> ca </w:t>
      </w:r>
      <w:proofErr w:type="spellStart"/>
      <w:r w:rsidRPr="00E33A04">
        <w:rPr>
          <w:rFonts w:ascii="Trebuchet MS" w:hAnsi="Trebuchet MS" w:cs="Arial"/>
          <w:sz w:val="24"/>
          <w:szCs w:val="24"/>
        </w:rPr>
        <w:t>grup</w:t>
      </w:r>
      <w:proofErr w:type="spellEnd"/>
      <w:r w:rsidRPr="00E33A04">
        <w:rPr>
          <w:rFonts w:ascii="Trebuchet MS" w:hAnsi="Trebuchet MS" w:cs="Arial"/>
          <w:sz w:val="24"/>
          <w:szCs w:val="24"/>
        </w:rPr>
        <w:t>/</w:t>
      </w:r>
      <w:proofErr w:type="spellStart"/>
      <w:r w:rsidRPr="00E33A04">
        <w:rPr>
          <w:rFonts w:ascii="Trebuchet MS" w:hAnsi="Trebuchet MS" w:cs="Arial"/>
          <w:sz w:val="24"/>
          <w:szCs w:val="24"/>
        </w:rPr>
        <w:t>organizație</w:t>
      </w:r>
      <w:proofErr w:type="spellEnd"/>
      <w:r w:rsidRPr="00E33A04">
        <w:rPr>
          <w:rFonts w:ascii="Trebuchet MS" w:hAnsi="Trebuchet MS" w:cs="Arial"/>
          <w:sz w:val="24"/>
          <w:szCs w:val="24"/>
        </w:rPr>
        <w:t xml:space="preserve"> de </w:t>
      </w:r>
      <w:proofErr w:type="spellStart"/>
      <w:r w:rsidRPr="00E33A04">
        <w:rPr>
          <w:rFonts w:ascii="Trebuchet MS" w:hAnsi="Trebuchet MS" w:cs="Arial"/>
          <w:sz w:val="24"/>
          <w:szCs w:val="24"/>
        </w:rPr>
        <w:t>producători</w:t>
      </w:r>
      <w:proofErr w:type="spellEnd"/>
      <w:r w:rsidRPr="00E33A0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E33A04">
        <w:rPr>
          <w:rFonts w:ascii="Trebuchet MS" w:hAnsi="Trebuchet MS" w:cs="Arial"/>
          <w:sz w:val="24"/>
          <w:szCs w:val="24"/>
        </w:rPr>
        <w:t>pentru</w:t>
      </w:r>
      <w:proofErr w:type="spellEnd"/>
      <w:r w:rsidRPr="00E33A0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E33A04">
        <w:rPr>
          <w:rFonts w:ascii="Trebuchet MS" w:hAnsi="Trebuchet MS" w:cs="Arial"/>
          <w:sz w:val="24"/>
          <w:szCs w:val="24"/>
        </w:rPr>
        <w:t>sectorul</w:t>
      </w:r>
      <w:proofErr w:type="spellEnd"/>
      <w:r w:rsidRPr="00E33A0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E33A04">
        <w:rPr>
          <w:rFonts w:ascii="Trebuchet MS" w:hAnsi="Trebuchet MS" w:cs="Arial"/>
          <w:sz w:val="24"/>
          <w:szCs w:val="24"/>
        </w:rPr>
        <w:t>agricol</w:t>
      </w:r>
      <w:proofErr w:type="spellEnd"/>
      <w:r w:rsidRPr="00E33A04">
        <w:rPr>
          <w:rFonts w:ascii="Trebuchet MS" w:hAnsi="Trebuchet MS" w:cs="Arial"/>
          <w:sz w:val="24"/>
          <w:szCs w:val="24"/>
        </w:rPr>
        <w:t xml:space="preserve">, conform OG nr.37/2005, </w:t>
      </w:r>
      <w:proofErr w:type="spellStart"/>
      <w:r w:rsidRPr="00E33A04">
        <w:rPr>
          <w:rFonts w:ascii="Trebuchet MS" w:hAnsi="Trebuchet MS" w:cs="Arial"/>
          <w:sz w:val="24"/>
          <w:szCs w:val="24"/>
        </w:rPr>
        <w:t>Ordinul</w:t>
      </w:r>
      <w:proofErr w:type="spellEnd"/>
      <w:r w:rsidRPr="00E33A04">
        <w:rPr>
          <w:rFonts w:ascii="Trebuchet MS" w:hAnsi="Trebuchet MS" w:cs="Arial"/>
          <w:sz w:val="24"/>
          <w:szCs w:val="24"/>
        </w:rPr>
        <w:t xml:space="preserve"> nr.358/2016</w:t>
      </w:r>
    </w:p>
    <w:p w14:paraId="3A382021" w14:textId="1635781E" w:rsidR="00621C72" w:rsidRPr="00394FF3" w:rsidRDefault="00621C72" w:rsidP="00394FF3">
      <w:pPr>
        <w:pStyle w:val="Listparagraf"/>
        <w:numPr>
          <w:ilvl w:val="0"/>
          <w:numId w:val="1"/>
        </w:numPr>
        <w:spacing w:line="276" w:lineRule="auto"/>
        <w:jc w:val="both"/>
        <w:rPr>
          <w:rFonts w:ascii="Trebuchet MS" w:hAnsi="Trebuchet MS"/>
          <w:sz w:val="24"/>
          <w:szCs w:val="24"/>
        </w:rPr>
      </w:pPr>
      <w:proofErr w:type="spellStart"/>
      <w:r w:rsidRPr="00394FF3">
        <w:rPr>
          <w:rFonts w:ascii="Trebuchet MS" w:hAnsi="Trebuchet MS" w:cs="Arial"/>
          <w:sz w:val="24"/>
          <w:szCs w:val="24"/>
        </w:rPr>
        <w:t>realizează</w:t>
      </w:r>
      <w:proofErr w:type="spellEnd"/>
      <w:r w:rsidRPr="00394FF3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394FF3">
        <w:rPr>
          <w:rFonts w:ascii="Trebuchet MS" w:hAnsi="Trebuchet MS" w:cs="Arial"/>
          <w:sz w:val="24"/>
          <w:szCs w:val="24"/>
        </w:rPr>
        <w:t>activități</w:t>
      </w:r>
      <w:proofErr w:type="spellEnd"/>
      <w:r w:rsidRPr="00394FF3">
        <w:rPr>
          <w:rFonts w:ascii="Trebuchet MS" w:hAnsi="Trebuchet MS" w:cs="Arial"/>
          <w:sz w:val="24"/>
          <w:szCs w:val="24"/>
        </w:rPr>
        <w:t xml:space="preserve"> de </w:t>
      </w:r>
      <w:proofErr w:type="spellStart"/>
      <w:r w:rsidRPr="00394FF3">
        <w:rPr>
          <w:rFonts w:ascii="Trebuchet MS" w:hAnsi="Trebuchet MS" w:cs="Arial"/>
          <w:sz w:val="24"/>
          <w:szCs w:val="24"/>
        </w:rPr>
        <w:t>asistență</w:t>
      </w:r>
      <w:proofErr w:type="spellEnd"/>
      <w:r w:rsidRPr="00394FF3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394FF3">
        <w:rPr>
          <w:rFonts w:ascii="Trebuchet MS" w:hAnsi="Trebuchet MS" w:cs="Arial"/>
          <w:sz w:val="24"/>
          <w:szCs w:val="24"/>
        </w:rPr>
        <w:t>tehnică</w:t>
      </w:r>
      <w:proofErr w:type="spellEnd"/>
      <w:r w:rsidRPr="00394FF3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394FF3">
        <w:rPr>
          <w:rFonts w:ascii="Trebuchet MS" w:hAnsi="Trebuchet MS" w:cs="Arial"/>
          <w:sz w:val="24"/>
          <w:szCs w:val="24"/>
        </w:rPr>
        <w:t>pentru</w:t>
      </w:r>
      <w:proofErr w:type="spellEnd"/>
      <w:r w:rsidRPr="00394FF3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394FF3">
        <w:rPr>
          <w:rFonts w:ascii="Trebuchet MS" w:hAnsi="Trebuchet MS" w:cs="Arial"/>
          <w:sz w:val="24"/>
          <w:szCs w:val="24"/>
        </w:rPr>
        <w:t>întocmirea</w:t>
      </w:r>
      <w:proofErr w:type="spellEnd"/>
      <w:r w:rsidRPr="00394FF3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394FF3">
        <w:rPr>
          <w:rFonts w:ascii="Trebuchet MS" w:hAnsi="Trebuchet MS" w:cs="Arial"/>
          <w:sz w:val="24"/>
          <w:szCs w:val="24"/>
        </w:rPr>
        <w:t>proiectelor</w:t>
      </w:r>
      <w:proofErr w:type="spellEnd"/>
      <w:r w:rsidRPr="00394FF3">
        <w:rPr>
          <w:rFonts w:ascii="Trebuchet MS" w:hAnsi="Trebuchet MS" w:cs="Arial"/>
          <w:sz w:val="24"/>
          <w:szCs w:val="24"/>
        </w:rPr>
        <w:t xml:space="preserve"> de </w:t>
      </w:r>
      <w:proofErr w:type="spellStart"/>
      <w:r w:rsidRPr="00394FF3">
        <w:rPr>
          <w:rFonts w:ascii="Trebuchet MS" w:hAnsi="Trebuchet MS" w:cs="Arial"/>
          <w:sz w:val="24"/>
          <w:szCs w:val="24"/>
        </w:rPr>
        <w:t>amenajamente</w:t>
      </w:r>
      <w:proofErr w:type="spellEnd"/>
      <w:r w:rsidRPr="00394FF3">
        <w:rPr>
          <w:rFonts w:ascii="Trebuchet MS" w:hAnsi="Trebuchet MS" w:cs="Arial"/>
          <w:sz w:val="24"/>
          <w:szCs w:val="24"/>
        </w:rPr>
        <w:t xml:space="preserve"> pastorale </w:t>
      </w:r>
      <w:proofErr w:type="spellStart"/>
      <w:r w:rsidRPr="00394FF3">
        <w:rPr>
          <w:rFonts w:ascii="Trebuchet MS" w:hAnsi="Trebuchet MS" w:cs="Arial"/>
          <w:sz w:val="24"/>
          <w:szCs w:val="24"/>
        </w:rPr>
        <w:t>potrivit</w:t>
      </w:r>
      <w:proofErr w:type="spellEnd"/>
      <w:r w:rsidRPr="00394FF3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394FF3">
        <w:rPr>
          <w:rFonts w:ascii="Trebuchet MS" w:hAnsi="Trebuchet MS" w:cs="Arial"/>
          <w:sz w:val="24"/>
          <w:szCs w:val="24"/>
        </w:rPr>
        <w:t>prevederilor</w:t>
      </w:r>
      <w:proofErr w:type="spellEnd"/>
      <w:r w:rsidRPr="00394FF3">
        <w:rPr>
          <w:rFonts w:ascii="Trebuchet MS" w:hAnsi="Trebuchet MS" w:cs="Arial"/>
          <w:sz w:val="24"/>
          <w:szCs w:val="24"/>
        </w:rPr>
        <w:t xml:space="preserve"> OUG nr.34/2013 </w:t>
      </w:r>
      <w:proofErr w:type="spellStart"/>
      <w:r w:rsidRPr="00394FF3">
        <w:rPr>
          <w:rFonts w:ascii="Trebuchet MS" w:hAnsi="Trebuchet MS" w:cs="Arial"/>
          <w:sz w:val="24"/>
          <w:szCs w:val="24"/>
        </w:rPr>
        <w:t>privind</w:t>
      </w:r>
      <w:proofErr w:type="spellEnd"/>
      <w:r w:rsidRPr="00394FF3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394FF3">
        <w:rPr>
          <w:rFonts w:ascii="Trebuchet MS" w:hAnsi="Trebuchet MS" w:cs="Arial"/>
          <w:sz w:val="24"/>
          <w:szCs w:val="24"/>
        </w:rPr>
        <w:t>organizarea</w:t>
      </w:r>
      <w:proofErr w:type="spellEnd"/>
      <w:r w:rsidRPr="00394FF3">
        <w:rPr>
          <w:rFonts w:ascii="Trebuchet MS" w:hAnsi="Trebuchet MS" w:cs="Arial"/>
          <w:sz w:val="24"/>
          <w:szCs w:val="24"/>
        </w:rPr>
        <w:t xml:space="preserve">, </w:t>
      </w:r>
      <w:proofErr w:type="spellStart"/>
      <w:r w:rsidRPr="00394FF3">
        <w:rPr>
          <w:rFonts w:ascii="Trebuchet MS" w:hAnsi="Trebuchet MS" w:cs="Arial"/>
          <w:sz w:val="24"/>
          <w:szCs w:val="24"/>
        </w:rPr>
        <w:t>administrarea</w:t>
      </w:r>
      <w:proofErr w:type="spellEnd"/>
      <w:r w:rsidRPr="00394FF3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394FF3">
        <w:rPr>
          <w:rFonts w:ascii="Trebuchet MS" w:hAnsi="Trebuchet MS" w:cs="Arial"/>
          <w:sz w:val="24"/>
          <w:szCs w:val="24"/>
        </w:rPr>
        <w:t>și</w:t>
      </w:r>
      <w:proofErr w:type="spellEnd"/>
      <w:r w:rsidRPr="00394FF3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394FF3">
        <w:rPr>
          <w:rFonts w:ascii="Trebuchet MS" w:hAnsi="Trebuchet MS" w:cs="Arial"/>
          <w:sz w:val="24"/>
          <w:szCs w:val="24"/>
        </w:rPr>
        <w:t>exploatarea</w:t>
      </w:r>
      <w:proofErr w:type="spellEnd"/>
      <w:r w:rsidRPr="00394FF3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394FF3">
        <w:rPr>
          <w:rFonts w:ascii="Trebuchet MS" w:hAnsi="Trebuchet MS" w:cs="Arial"/>
          <w:sz w:val="24"/>
          <w:szCs w:val="24"/>
        </w:rPr>
        <w:t>pajiștilor</w:t>
      </w:r>
      <w:proofErr w:type="spellEnd"/>
      <w:r w:rsidRPr="00394FF3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394FF3">
        <w:rPr>
          <w:rFonts w:ascii="Trebuchet MS" w:hAnsi="Trebuchet MS" w:cs="Arial"/>
          <w:sz w:val="24"/>
          <w:szCs w:val="24"/>
        </w:rPr>
        <w:t>permanente</w:t>
      </w:r>
      <w:proofErr w:type="spellEnd"/>
      <w:r w:rsidRPr="00394FF3">
        <w:rPr>
          <w:rFonts w:ascii="Trebuchet MS" w:hAnsi="Trebuchet MS" w:cs="Arial"/>
          <w:sz w:val="24"/>
          <w:szCs w:val="24"/>
        </w:rPr>
        <w:t xml:space="preserve"> cu </w:t>
      </w:r>
      <w:proofErr w:type="spellStart"/>
      <w:r w:rsidRPr="00394FF3">
        <w:rPr>
          <w:rFonts w:ascii="Trebuchet MS" w:hAnsi="Trebuchet MS" w:cs="Arial"/>
          <w:sz w:val="24"/>
          <w:szCs w:val="24"/>
        </w:rPr>
        <w:t>modificările</w:t>
      </w:r>
      <w:proofErr w:type="spellEnd"/>
      <w:r w:rsidRPr="00394FF3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394FF3">
        <w:rPr>
          <w:rFonts w:ascii="Trebuchet MS" w:hAnsi="Trebuchet MS" w:cs="Arial"/>
          <w:sz w:val="24"/>
          <w:szCs w:val="24"/>
        </w:rPr>
        <w:t>și</w:t>
      </w:r>
      <w:proofErr w:type="spellEnd"/>
      <w:r w:rsidRPr="00394FF3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394FF3">
        <w:rPr>
          <w:rFonts w:ascii="Trebuchet MS" w:hAnsi="Trebuchet MS" w:cs="Arial"/>
          <w:sz w:val="24"/>
          <w:szCs w:val="24"/>
        </w:rPr>
        <w:t>completările</w:t>
      </w:r>
      <w:proofErr w:type="spellEnd"/>
      <w:r w:rsidRPr="00394FF3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394FF3">
        <w:rPr>
          <w:rFonts w:ascii="Trebuchet MS" w:hAnsi="Trebuchet MS" w:cs="Arial"/>
          <w:sz w:val="24"/>
          <w:szCs w:val="24"/>
        </w:rPr>
        <w:t>ulterioare</w:t>
      </w:r>
      <w:proofErr w:type="spellEnd"/>
    </w:p>
    <w:p w14:paraId="49BFDB2B" w14:textId="64E9B221" w:rsidR="00432081" w:rsidRPr="00F64F05" w:rsidRDefault="00432081" w:rsidP="00CA6B86">
      <w:pPr>
        <w:pStyle w:val="Listparagraf"/>
        <w:numPr>
          <w:ilvl w:val="0"/>
          <w:numId w:val="1"/>
        </w:numPr>
        <w:spacing w:line="276" w:lineRule="auto"/>
        <w:jc w:val="both"/>
        <w:rPr>
          <w:rFonts w:ascii="Trebuchet MS" w:hAnsi="Trebuchet MS"/>
          <w:sz w:val="24"/>
          <w:szCs w:val="24"/>
        </w:rPr>
      </w:pPr>
      <w:r w:rsidRPr="00F64F05">
        <w:rPr>
          <w:rFonts w:ascii="Trebuchet MS" w:hAnsi="Trebuchet MS" w:cs="Arial"/>
          <w:noProof/>
          <w:sz w:val="24"/>
          <w:szCs w:val="24"/>
        </w:rPr>
        <w:t>înregistrează şi avizează fișele de înscriere în agricultura ecologică ale operatorilor, producători, procesatori, comercianți, importatori, unități de producție pentru acvacultură, colectori floră spontană, în conformitate cu Ordinul nr. 1253/2013</w:t>
      </w:r>
      <w:r w:rsidR="00AA03B5" w:rsidRPr="00F64F05">
        <w:rPr>
          <w:rFonts w:ascii="Trebuchet MS" w:hAnsi="Trebuchet MS" w:cs="Arial"/>
          <w:noProof/>
          <w:sz w:val="24"/>
          <w:szCs w:val="24"/>
        </w:rPr>
        <w:t xml:space="preserve"> cu modificările și completările ulterioare;</w:t>
      </w:r>
    </w:p>
    <w:p w14:paraId="487CCE08" w14:textId="0C8996B8" w:rsidR="00DE44E7" w:rsidRPr="00F64F05" w:rsidRDefault="00DE44E7" w:rsidP="00CA6B86">
      <w:pPr>
        <w:pStyle w:val="Listparagraf"/>
        <w:numPr>
          <w:ilvl w:val="0"/>
          <w:numId w:val="1"/>
        </w:numPr>
        <w:spacing w:line="276" w:lineRule="auto"/>
        <w:jc w:val="both"/>
        <w:rPr>
          <w:rFonts w:ascii="Trebuchet MS" w:hAnsi="Trebuchet MS"/>
          <w:sz w:val="24"/>
          <w:szCs w:val="24"/>
        </w:rPr>
      </w:pPr>
      <w:proofErr w:type="spellStart"/>
      <w:r w:rsidRPr="00F64F05">
        <w:rPr>
          <w:rFonts w:ascii="Trebuchet MS" w:hAnsi="Trebuchet MS"/>
          <w:sz w:val="24"/>
          <w:szCs w:val="24"/>
        </w:rPr>
        <w:t>emitere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autorizaţii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F64F05">
        <w:rPr>
          <w:rFonts w:ascii="Trebuchet MS" w:hAnsi="Trebuchet MS"/>
          <w:sz w:val="24"/>
          <w:szCs w:val="24"/>
        </w:rPr>
        <w:t>plantare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F64F05">
        <w:rPr>
          <w:rFonts w:ascii="Trebuchet MS" w:hAnsi="Trebuchet MS"/>
          <w:sz w:val="24"/>
          <w:szCs w:val="24"/>
        </w:rPr>
        <w:t>defrişare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ori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F64F05">
        <w:rPr>
          <w:rFonts w:ascii="Trebuchet MS" w:hAnsi="Trebuchet MS"/>
          <w:sz w:val="24"/>
          <w:szCs w:val="24"/>
        </w:rPr>
        <w:t>tăiere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pentru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pomi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fructiferi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, conform cu </w:t>
      </w:r>
      <w:r w:rsidRPr="00F64F05">
        <w:rPr>
          <w:rFonts w:ascii="Trebuchet MS" w:hAnsi="Trebuchet MS"/>
          <w:iCs/>
          <w:sz w:val="24"/>
          <w:szCs w:val="24"/>
          <w:lang w:val="ro-RO"/>
        </w:rPr>
        <w:t>Legea Pomiculturii nr. 348/2003R;</w:t>
      </w:r>
    </w:p>
    <w:p w14:paraId="4288F3FC" w14:textId="56CDC1D8" w:rsidR="007123B8" w:rsidRPr="00F64F05" w:rsidRDefault="001554BB" w:rsidP="00CA6B86">
      <w:pPr>
        <w:pStyle w:val="Listparagraf"/>
        <w:numPr>
          <w:ilvl w:val="0"/>
          <w:numId w:val="1"/>
        </w:numPr>
        <w:spacing w:line="276" w:lineRule="auto"/>
        <w:jc w:val="both"/>
        <w:rPr>
          <w:rFonts w:ascii="Trebuchet MS" w:hAnsi="Trebuchet MS"/>
          <w:sz w:val="24"/>
          <w:szCs w:val="24"/>
        </w:rPr>
      </w:pPr>
      <w:proofErr w:type="spellStart"/>
      <w:r w:rsidRPr="00F64F05">
        <w:rPr>
          <w:rFonts w:ascii="Trebuchet MS" w:hAnsi="Trebuchet MS"/>
          <w:sz w:val="24"/>
          <w:szCs w:val="24"/>
        </w:rPr>
        <w:t>a</w:t>
      </w:r>
      <w:r w:rsidR="007123B8" w:rsidRPr="00F64F05">
        <w:rPr>
          <w:rFonts w:ascii="Trebuchet MS" w:hAnsi="Trebuchet MS"/>
          <w:sz w:val="24"/>
          <w:szCs w:val="24"/>
        </w:rPr>
        <w:t>utorizare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si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monitorizare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spații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depozitare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pentru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produsele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agricole</w:t>
      </w:r>
      <w:proofErr w:type="spellEnd"/>
      <w:r w:rsidR="006954B1" w:rsidRPr="00F64F05">
        <w:rPr>
          <w:rFonts w:ascii="Trebuchet MS" w:hAnsi="Trebuchet MS"/>
          <w:sz w:val="24"/>
          <w:szCs w:val="24"/>
        </w:rPr>
        <w:t xml:space="preserve">, conform </w:t>
      </w:r>
      <w:proofErr w:type="spellStart"/>
      <w:r w:rsidR="006954B1" w:rsidRPr="00F64F05">
        <w:rPr>
          <w:rFonts w:ascii="Trebuchet MS" w:hAnsi="Trebuchet MS"/>
          <w:sz w:val="24"/>
          <w:szCs w:val="24"/>
        </w:rPr>
        <w:t>Ordinului</w:t>
      </w:r>
      <w:proofErr w:type="spellEnd"/>
      <w:r w:rsidR="006954B1" w:rsidRPr="00F64F05">
        <w:rPr>
          <w:rFonts w:ascii="Trebuchet MS" w:hAnsi="Trebuchet MS"/>
          <w:sz w:val="24"/>
          <w:szCs w:val="24"/>
        </w:rPr>
        <w:t xml:space="preserve"> MADR nr.222/2006 </w:t>
      </w:r>
      <w:proofErr w:type="spellStart"/>
      <w:r w:rsidR="006954B1" w:rsidRPr="00F64F05">
        <w:rPr>
          <w:rFonts w:ascii="Trebuchet MS" w:hAnsi="Trebuchet MS"/>
          <w:sz w:val="24"/>
          <w:szCs w:val="24"/>
        </w:rPr>
        <w:t>pentru</w:t>
      </w:r>
      <w:proofErr w:type="spellEnd"/>
      <w:r w:rsidR="006954B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6954B1" w:rsidRPr="00F64F05">
        <w:rPr>
          <w:rFonts w:ascii="Trebuchet MS" w:hAnsi="Trebuchet MS"/>
          <w:sz w:val="24"/>
          <w:szCs w:val="24"/>
        </w:rPr>
        <w:t>aprobarea</w:t>
      </w:r>
      <w:proofErr w:type="spellEnd"/>
      <w:r w:rsidR="006954B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6954B1" w:rsidRPr="00F64F05">
        <w:rPr>
          <w:rFonts w:ascii="Trebuchet MS" w:hAnsi="Trebuchet MS"/>
          <w:sz w:val="24"/>
          <w:szCs w:val="24"/>
        </w:rPr>
        <w:t>Regulamentului</w:t>
      </w:r>
      <w:proofErr w:type="spellEnd"/>
      <w:r w:rsidR="006954B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6954B1" w:rsidRPr="00F64F05">
        <w:rPr>
          <w:rFonts w:ascii="Trebuchet MS" w:hAnsi="Trebuchet MS"/>
          <w:sz w:val="24"/>
          <w:szCs w:val="24"/>
        </w:rPr>
        <w:t>privind</w:t>
      </w:r>
      <w:proofErr w:type="spellEnd"/>
      <w:r w:rsidR="006954B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6954B1" w:rsidRPr="00F64F05">
        <w:rPr>
          <w:rFonts w:ascii="Trebuchet MS" w:hAnsi="Trebuchet MS"/>
          <w:sz w:val="24"/>
          <w:szCs w:val="24"/>
        </w:rPr>
        <w:t>autorizarea</w:t>
      </w:r>
      <w:proofErr w:type="spellEnd"/>
      <w:r w:rsidR="006954B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6954B1" w:rsidRPr="00F64F05">
        <w:rPr>
          <w:rFonts w:ascii="Trebuchet MS" w:hAnsi="Trebuchet MS"/>
          <w:sz w:val="24"/>
          <w:szCs w:val="24"/>
        </w:rPr>
        <w:t>spațiilor</w:t>
      </w:r>
      <w:proofErr w:type="spellEnd"/>
      <w:r w:rsidR="006954B1" w:rsidRPr="00F64F05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="006954B1" w:rsidRPr="00F64F05">
        <w:rPr>
          <w:rFonts w:ascii="Trebuchet MS" w:hAnsi="Trebuchet MS"/>
          <w:sz w:val="24"/>
          <w:szCs w:val="24"/>
        </w:rPr>
        <w:t>depozitare</w:t>
      </w:r>
      <w:proofErr w:type="spellEnd"/>
      <w:r w:rsidR="006954B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6954B1" w:rsidRPr="00F64F05">
        <w:rPr>
          <w:rFonts w:ascii="Trebuchet MS" w:hAnsi="Trebuchet MS"/>
          <w:sz w:val="24"/>
          <w:szCs w:val="24"/>
        </w:rPr>
        <w:t>pentru</w:t>
      </w:r>
      <w:proofErr w:type="spellEnd"/>
      <w:r w:rsidR="006954B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6954B1" w:rsidRPr="00F64F05">
        <w:rPr>
          <w:rFonts w:ascii="Trebuchet MS" w:hAnsi="Trebuchet MS"/>
          <w:sz w:val="24"/>
          <w:szCs w:val="24"/>
        </w:rPr>
        <w:t>produsele</w:t>
      </w:r>
      <w:proofErr w:type="spellEnd"/>
      <w:r w:rsidR="006954B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6954B1" w:rsidRPr="00F64F05">
        <w:rPr>
          <w:rFonts w:ascii="Trebuchet MS" w:hAnsi="Trebuchet MS"/>
          <w:sz w:val="24"/>
          <w:szCs w:val="24"/>
        </w:rPr>
        <w:t>agricole</w:t>
      </w:r>
      <w:proofErr w:type="spellEnd"/>
      <w:r w:rsidR="00D21039" w:rsidRPr="00F64F05">
        <w:rPr>
          <w:rFonts w:ascii="Trebuchet MS" w:hAnsi="Trebuchet MS"/>
          <w:sz w:val="24"/>
          <w:szCs w:val="24"/>
        </w:rPr>
        <w:t>;</w:t>
      </w:r>
    </w:p>
    <w:p w14:paraId="25757EBE" w14:textId="42266A6D" w:rsidR="007123B8" w:rsidRPr="00F64F05" w:rsidRDefault="001554BB" w:rsidP="00CA6B86">
      <w:pPr>
        <w:pStyle w:val="Listparagraf"/>
        <w:numPr>
          <w:ilvl w:val="0"/>
          <w:numId w:val="1"/>
        </w:numPr>
        <w:spacing w:line="276" w:lineRule="auto"/>
        <w:jc w:val="both"/>
        <w:rPr>
          <w:rFonts w:ascii="Trebuchet MS" w:hAnsi="Trebuchet MS"/>
          <w:sz w:val="24"/>
          <w:szCs w:val="24"/>
        </w:rPr>
      </w:pPr>
      <w:r w:rsidRPr="00F64F05">
        <w:rPr>
          <w:rFonts w:ascii="Trebuchet MS" w:hAnsi="Trebuchet MS" w:cs="Arial"/>
          <w:noProof/>
          <w:sz w:val="24"/>
          <w:szCs w:val="24"/>
        </w:rPr>
        <w:t>e</w:t>
      </w:r>
      <w:r w:rsidR="006954B1" w:rsidRPr="00F64F05">
        <w:rPr>
          <w:rFonts w:ascii="Trebuchet MS" w:hAnsi="Trebuchet MS" w:cs="Arial"/>
          <w:noProof/>
          <w:sz w:val="24"/>
          <w:szCs w:val="24"/>
        </w:rPr>
        <w:t xml:space="preserve">liberează autorizaţiile pentru cultivarea plantelor ce conţin substanţe stupefiante şi psihotrope, destinate utilizării în industrie şi/sau alimentaţie și </w:t>
      </w:r>
      <w:proofErr w:type="spellStart"/>
      <w:r w:rsidR="006954B1" w:rsidRPr="00F64F05">
        <w:rPr>
          <w:rFonts w:ascii="Trebuchet MS" w:eastAsia="Times New Roman" w:hAnsi="Trebuchet MS" w:cs="Arial"/>
          <w:bCs/>
          <w:sz w:val="24"/>
          <w:szCs w:val="24"/>
        </w:rPr>
        <w:t>comunică</w:t>
      </w:r>
      <w:proofErr w:type="spellEnd"/>
      <w:r w:rsidR="006954B1" w:rsidRPr="00F64F05">
        <w:rPr>
          <w:rFonts w:ascii="Trebuchet MS" w:eastAsia="Times New Roman" w:hAnsi="Trebuchet MS" w:cs="Arial"/>
          <w:bCs/>
          <w:sz w:val="24"/>
          <w:szCs w:val="24"/>
        </w:rPr>
        <w:t xml:space="preserve"> </w:t>
      </w:r>
      <w:proofErr w:type="spellStart"/>
      <w:r w:rsidR="006954B1" w:rsidRPr="00F64F05">
        <w:rPr>
          <w:rFonts w:ascii="Trebuchet MS" w:eastAsia="Times New Roman" w:hAnsi="Trebuchet MS" w:cs="Arial"/>
          <w:bCs/>
          <w:sz w:val="24"/>
          <w:szCs w:val="24"/>
        </w:rPr>
        <w:t>situaţia</w:t>
      </w:r>
      <w:proofErr w:type="spellEnd"/>
      <w:r w:rsidR="006954B1" w:rsidRPr="00F64F05">
        <w:rPr>
          <w:rFonts w:ascii="Trebuchet MS" w:eastAsia="Times New Roman" w:hAnsi="Trebuchet MS" w:cs="Arial"/>
          <w:bCs/>
          <w:sz w:val="24"/>
          <w:szCs w:val="24"/>
        </w:rPr>
        <w:t xml:space="preserve"> </w:t>
      </w:r>
      <w:proofErr w:type="spellStart"/>
      <w:r w:rsidR="006954B1" w:rsidRPr="00F64F05">
        <w:rPr>
          <w:rFonts w:ascii="Trebuchet MS" w:eastAsia="Times New Roman" w:hAnsi="Trebuchet MS" w:cs="Arial"/>
          <w:bCs/>
          <w:sz w:val="24"/>
          <w:szCs w:val="24"/>
        </w:rPr>
        <w:t>centralizatoare</w:t>
      </w:r>
      <w:proofErr w:type="spellEnd"/>
      <w:r w:rsidR="006954B1" w:rsidRPr="00F64F05">
        <w:rPr>
          <w:rFonts w:ascii="Trebuchet MS" w:eastAsia="Times New Roman" w:hAnsi="Trebuchet MS" w:cs="Arial"/>
          <w:bCs/>
          <w:sz w:val="24"/>
          <w:szCs w:val="24"/>
        </w:rPr>
        <w:t xml:space="preserve"> </w:t>
      </w:r>
      <w:proofErr w:type="gramStart"/>
      <w:r w:rsidR="006954B1" w:rsidRPr="00F64F05">
        <w:rPr>
          <w:rFonts w:ascii="Trebuchet MS" w:eastAsia="Times New Roman" w:hAnsi="Trebuchet MS" w:cs="Arial"/>
          <w:bCs/>
          <w:sz w:val="24"/>
          <w:szCs w:val="24"/>
        </w:rPr>
        <w:t>a</w:t>
      </w:r>
      <w:proofErr w:type="gramEnd"/>
      <w:r w:rsidR="006954B1" w:rsidRPr="00F64F05">
        <w:rPr>
          <w:rFonts w:ascii="Trebuchet MS" w:eastAsia="Times New Roman" w:hAnsi="Trebuchet MS" w:cs="Arial"/>
          <w:bCs/>
          <w:sz w:val="24"/>
          <w:szCs w:val="24"/>
        </w:rPr>
        <w:t xml:space="preserve"> </w:t>
      </w:r>
      <w:proofErr w:type="spellStart"/>
      <w:r w:rsidR="006954B1" w:rsidRPr="00F64F05">
        <w:rPr>
          <w:rFonts w:ascii="Trebuchet MS" w:eastAsia="Times New Roman" w:hAnsi="Trebuchet MS" w:cs="Arial"/>
          <w:bCs/>
          <w:sz w:val="24"/>
          <w:szCs w:val="24"/>
        </w:rPr>
        <w:t>autorizaţiilor</w:t>
      </w:r>
      <w:proofErr w:type="spellEnd"/>
      <w:r w:rsidR="006954B1" w:rsidRPr="00F64F05">
        <w:rPr>
          <w:rFonts w:ascii="Trebuchet MS" w:eastAsia="Times New Roman" w:hAnsi="Trebuchet MS" w:cs="Arial"/>
          <w:bCs/>
          <w:sz w:val="24"/>
          <w:szCs w:val="24"/>
        </w:rPr>
        <w:t xml:space="preserve"> </w:t>
      </w:r>
      <w:proofErr w:type="spellStart"/>
      <w:r w:rsidR="006954B1" w:rsidRPr="00F64F05">
        <w:rPr>
          <w:rFonts w:ascii="Trebuchet MS" w:eastAsia="Times New Roman" w:hAnsi="Trebuchet MS" w:cs="Arial"/>
          <w:bCs/>
          <w:sz w:val="24"/>
          <w:szCs w:val="24"/>
        </w:rPr>
        <w:t>emise</w:t>
      </w:r>
      <w:proofErr w:type="spellEnd"/>
      <w:r w:rsidR="006954B1" w:rsidRPr="00F64F05">
        <w:rPr>
          <w:rFonts w:ascii="Trebuchet MS" w:eastAsia="Times New Roman" w:hAnsi="Trebuchet MS" w:cs="Arial"/>
          <w:bCs/>
          <w:sz w:val="24"/>
          <w:szCs w:val="24"/>
        </w:rPr>
        <w:t xml:space="preserve"> </w:t>
      </w:r>
      <w:proofErr w:type="spellStart"/>
      <w:r w:rsidR="006954B1" w:rsidRPr="00F64F05">
        <w:rPr>
          <w:rFonts w:ascii="Trebuchet MS" w:eastAsia="Times New Roman" w:hAnsi="Trebuchet MS" w:cs="Arial"/>
          <w:bCs/>
          <w:sz w:val="24"/>
          <w:szCs w:val="24"/>
        </w:rPr>
        <w:t>pentru</w:t>
      </w:r>
      <w:proofErr w:type="spellEnd"/>
      <w:r w:rsidR="006954B1" w:rsidRPr="00F64F05">
        <w:rPr>
          <w:rFonts w:ascii="Trebuchet MS" w:eastAsia="Times New Roman" w:hAnsi="Trebuchet MS" w:cs="Arial"/>
          <w:bCs/>
          <w:sz w:val="24"/>
          <w:szCs w:val="24"/>
        </w:rPr>
        <w:t xml:space="preserve"> </w:t>
      </w:r>
      <w:proofErr w:type="spellStart"/>
      <w:r w:rsidR="006954B1" w:rsidRPr="00F64F05">
        <w:rPr>
          <w:rFonts w:ascii="Trebuchet MS" w:eastAsia="Times New Roman" w:hAnsi="Trebuchet MS" w:cs="Arial"/>
          <w:bCs/>
          <w:sz w:val="24"/>
          <w:szCs w:val="24"/>
        </w:rPr>
        <w:t>anul</w:t>
      </w:r>
      <w:proofErr w:type="spellEnd"/>
      <w:r w:rsidR="006954B1" w:rsidRPr="00F64F05">
        <w:rPr>
          <w:rFonts w:ascii="Trebuchet MS" w:eastAsia="Times New Roman" w:hAnsi="Trebuchet MS" w:cs="Arial"/>
          <w:bCs/>
          <w:sz w:val="24"/>
          <w:szCs w:val="24"/>
        </w:rPr>
        <w:t xml:space="preserve"> </w:t>
      </w:r>
      <w:proofErr w:type="spellStart"/>
      <w:r w:rsidR="006954B1" w:rsidRPr="00F64F05">
        <w:rPr>
          <w:rFonts w:ascii="Trebuchet MS" w:eastAsia="Times New Roman" w:hAnsi="Trebuchet MS" w:cs="Arial"/>
          <w:bCs/>
          <w:sz w:val="24"/>
          <w:szCs w:val="24"/>
        </w:rPr>
        <w:t>în</w:t>
      </w:r>
      <w:proofErr w:type="spellEnd"/>
      <w:r w:rsidR="006954B1" w:rsidRPr="00F64F05">
        <w:rPr>
          <w:rFonts w:ascii="Trebuchet MS" w:eastAsia="Times New Roman" w:hAnsi="Trebuchet MS" w:cs="Arial"/>
          <w:bCs/>
          <w:sz w:val="24"/>
          <w:szCs w:val="24"/>
        </w:rPr>
        <w:t xml:space="preserve"> curs, </w:t>
      </w:r>
      <w:proofErr w:type="spellStart"/>
      <w:r w:rsidR="006954B1" w:rsidRPr="00F64F05">
        <w:rPr>
          <w:rFonts w:ascii="Trebuchet MS" w:eastAsia="Times New Roman" w:hAnsi="Trebuchet MS" w:cs="Arial"/>
          <w:bCs/>
          <w:sz w:val="24"/>
          <w:szCs w:val="24"/>
        </w:rPr>
        <w:t>direcţiei</w:t>
      </w:r>
      <w:proofErr w:type="spellEnd"/>
      <w:r w:rsidR="006954B1" w:rsidRPr="00F64F05">
        <w:rPr>
          <w:rFonts w:ascii="Trebuchet MS" w:eastAsia="Times New Roman" w:hAnsi="Trebuchet MS" w:cs="Arial"/>
          <w:bCs/>
          <w:sz w:val="24"/>
          <w:szCs w:val="24"/>
        </w:rPr>
        <w:t xml:space="preserve"> de </w:t>
      </w:r>
      <w:proofErr w:type="spellStart"/>
      <w:r w:rsidR="006954B1" w:rsidRPr="00F64F05">
        <w:rPr>
          <w:rFonts w:ascii="Trebuchet MS" w:eastAsia="Times New Roman" w:hAnsi="Trebuchet MS" w:cs="Arial"/>
          <w:bCs/>
          <w:sz w:val="24"/>
          <w:szCs w:val="24"/>
        </w:rPr>
        <w:t>specialitate</w:t>
      </w:r>
      <w:proofErr w:type="spellEnd"/>
      <w:r w:rsidR="006954B1" w:rsidRPr="00F64F05">
        <w:rPr>
          <w:rFonts w:ascii="Trebuchet MS" w:eastAsia="Times New Roman" w:hAnsi="Trebuchet MS" w:cs="Arial"/>
          <w:bCs/>
          <w:sz w:val="24"/>
          <w:szCs w:val="24"/>
        </w:rPr>
        <w:t xml:space="preserve"> din </w:t>
      </w:r>
      <w:proofErr w:type="spellStart"/>
      <w:r w:rsidR="006954B1" w:rsidRPr="00F64F05">
        <w:rPr>
          <w:rFonts w:ascii="Trebuchet MS" w:eastAsia="Times New Roman" w:hAnsi="Trebuchet MS" w:cs="Arial"/>
          <w:bCs/>
          <w:sz w:val="24"/>
          <w:szCs w:val="24"/>
        </w:rPr>
        <w:t>cadrul</w:t>
      </w:r>
      <w:proofErr w:type="spellEnd"/>
      <w:r w:rsidR="006954B1" w:rsidRPr="00F64F05">
        <w:rPr>
          <w:rFonts w:ascii="Trebuchet MS" w:eastAsia="Times New Roman" w:hAnsi="Trebuchet MS" w:cs="Arial"/>
          <w:bCs/>
          <w:sz w:val="24"/>
          <w:szCs w:val="24"/>
        </w:rPr>
        <w:t xml:space="preserve"> MADR </w:t>
      </w:r>
      <w:proofErr w:type="spellStart"/>
      <w:r w:rsidR="006954B1" w:rsidRPr="00F64F05">
        <w:rPr>
          <w:rFonts w:ascii="Trebuchet MS" w:eastAsia="Times New Roman" w:hAnsi="Trebuchet MS" w:cs="Arial"/>
          <w:bCs/>
          <w:sz w:val="24"/>
          <w:szCs w:val="24"/>
        </w:rPr>
        <w:t>şi</w:t>
      </w:r>
      <w:proofErr w:type="spellEnd"/>
      <w:r w:rsidR="006954B1" w:rsidRPr="00F64F05">
        <w:rPr>
          <w:rFonts w:ascii="Trebuchet MS" w:eastAsia="Times New Roman" w:hAnsi="Trebuchet MS" w:cs="Arial"/>
          <w:bCs/>
          <w:sz w:val="24"/>
          <w:szCs w:val="24"/>
        </w:rPr>
        <w:t xml:space="preserve"> </w:t>
      </w:r>
      <w:proofErr w:type="spellStart"/>
      <w:r w:rsidR="006954B1" w:rsidRPr="00F64F05">
        <w:rPr>
          <w:rFonts w:ascii="Trebuchet MS" w:eastAsia="Times New Roman" w:hAnsi="Trebuchet MS" w:cs="Arial"/>
          <w:bCs/>
          <w:sz w:val="24"/>
          <w:szCs w:val="24"/>
        </w:rPr>
        <w:t>formaţiunii</w:t>
      </w:r>
      <w:proofErr w:type="spellEnd"/>
      <w:r w:rsidR="006954B1" w:rsidRPr="00F64F05">
        <w:rPr>
          <w:rFonts w:ascii="Trebuchet MS" w:eastAsia="Times New Roman" w:hAnsi="Trebuchet MS" w:cs="Arial"/>
          <w:bCs/>
          <w:sz w:val="24"/>
          <w:szCs w:val="24"/>
        </w:rPr>
        <w:t xml:space="preserve"> centrale de </w:t>
      </w:r>
      <w:proofErr w:type="spellStart"/>
      <w:r w:rsidR="006954B1" w:rsidRPr="00F64F05">
        <w:rPr>
          <w:rFonts w:ascii="Trebuchet MS" w:eastAsia="Times New Roman" w:hAnsi="Trebuchet MS" w:cs="Arial"/>
          <w:bCs/>
          <w:sz w:val="24"/>
          <w:szCs w:val="24"/>
        </w:rPr>
        <w:t>combatere</w:t>
      </w:r>
      <w:proofErr w:type="spellEnd"/>
      <w:r w:rsidR="006954B1" w:rsidRPr="00F64F05">
        <w:rPr>
          <w:rFonts w:ascii="Trebuchet MS" w:eastAsia="Times New Roman" w:hAnsi="Trebuchet MS" w:cs="Arial"/>
          <w:bCs/>
          <w:sz w:val="24"/>
          <w:szCs w:val="24"/>
        </w:rPr>
        <w:t xml:space="preserve"> a </w:t>
      </w:r>
      <w:proofErr w:type="spellStart"/>
      <w:r w:rsidR="006954B1" w:rsidRPr="00F64F05">
        <w:rPr>
          <w:rFonts w:ascii="Trebuchet MS" w:eastAsia="Times New Roman" w:hAnsi="Trebuchet MS" w:cs="Arial"/>
          <w:bCs/>
          <w:sz w:val="24"/>
          <w:szCs w:val="24"/>
        </w:rPr>
        <w:t>traficului</w:t>
      </w:r>
      <w:proofErr w:type="spellEnd"/>
      <w:r w:rsidR="006954B1" w:rsidRPr="00F64F05">
        <w:rPr>
          <w:rFonts w:ascii="Trebuchet MS" w:eastAsia="Times New Roman" w:hAnsi="Trebuchet MS" w:cs="Arial"/>
          <w:bCs/>
          <w:sz w:val="24"/>
          <w:szCs w:val="24"/>
        </w:rPr>
        <w:t xml:space="preserve"> </w:t>
      </w:r>
      <w:proofErr w:type="spellStart"/>
      <w:r w:rsidR="006954B1" w:rsidRPr="00F64F05">
        <w:rPr>
          <w:rFonts w:ascii="Trebuchet MS" w:eastAsia="Times New Roman" w:hAnsi="Trebuchet MS" w:cs="Arial"/>
          <w:bCs/>
          <w:sz w:val="24"/>
          <w:szCs w:val="24"/>
        </w:rPr>
        <w:t>şi</w:t>
      </w:r>
      <w:proofErr w:type="spellEnd"/>
      <w:r w:rsidR="006954B1" w:rsidRPr="00F64F05">
        <w:rPr>
          <w:rFonts w:ascii="Trebuchet MS" w:eastAsia="Times New Roman" w:hAnsi="Trebuchet MS" w:cs="Arial"/>
          <w:bCs/>
          <w:sz w:val="24"/>
          <w:szCs w:val="24"/>
        </w:rPr>
        <w:t xml:space="preserve"> </w:t>
      </w:r>
      <w:proofErr w:type="spellStart"/>
      <w:r w:rsidR="006954B1" w:rsidRPr="00F64F05">
        <w:rPr>
          <w:rFonts w:ascii="Trebuchet MS" w:eastAsia="Times New Roman" w:hAnsi="Trebuchet MS" w:cs="Arial"/>
          <w:bCs/>
          <w:sz w:val="24"/>
          <w:szCs w:val="24"/>
        </w:rPr>
        <w:t>consumului</w:t>
      </w:r>
      <w:proofErr w:type="spellEnd"/>
      <w:r w:rsidR="006954B1" w:rsidRPr="00F64F05">
        <w:rPr>
          <w:rFonts w:ascii="Trebuchet MS" w:eastAsia="Times New Roman" w:hAnsi="Trebuchet MS" w:cs="Arial"/>
          <w:bCs/>
          <w:sz w:val="24"/>
          <w:szCs w:val="24"/>
        </w:rPr>
        <w:t xml:space="preserve"> </w:t>
      </w:r>
      <w:proofErr w:type="spellStart"/>
      <w:r w:rsidR="006954B1" w:rsidRPr="00F64F05">
        <w:rPr>
          <w:rFonts w:ascii="Trebuchet MS" w:eastAsia="Times New Roman" w:hAnsi="Trebuchet MS" w:cs="Arial"/>
          <w:bCs/>
          <w:sz w:val="24"/>
          <w:szCs w:val="24"/>
        </w:rPr>
        <w:t>ilicit</w:t>
      </w:r>
      <w:proofErr w:type="spellEnd"/>
      <w:r w:rsidR="006954B1" w:rsidRPr="00F64F05">
        <w:rPr>
          <w:rFonts w:ascii="Trebuchet MS" w:eastAsia="Times New Roman" w:hAnsi="Trebuchet MS" w:cs="Arial"/>
          <w:bCs/>
          <w:sz w:val="24"/>
          <w:szCs w:val="24"/>
        </w:rPr>
        <w:t xml:space="preserve"> de </w:t>
      </w:r>
      <w:proofErr w:type="spellStart"/>
      <w:r w:rsidR="006954B1" w:rsidRPr="00F64F05">
        <w:rPr>
          <w:rFonts w:ascii="Trebuchet MS" w:eastAsia="Times New Roman" w:hAnsi="Trebuchet MS" w:cs="Arial"/>
          <w:bCs/>
          <w:sz w:val="24"/>
          <w:szCs w:val="24"/>
        </w:rPr>
        <w:t>droguri</w:t>
      </w:r>
      <w:proofErr w:type="spellEnd"/>
      <w:r w:rsidR="006954B1" w:rsidRPr="00F64F05">
        <w:rPr>
          <w:rFonts w:ascii="Trebuchet MS" w:eastAsia="Times New Roman" w:hAnsi="Trebuchet MS" w:cs="Arial"/>
          <w:bCs/>
          <w:sz w:val="24"/>
          <w:szCs w:val="24"/>
        </w:rPr>
        <w:t xml:space="preserve"> din </w:t>
      </w:r>
      <w:proofErr w:type="spellStart"/>
      <w:r w:rsidR="006954B1" w:rsidRPr="00F64F05">
        <w:rPr>
          <w:rFonts w:ascii="Trebuchet MS" w:eastAsia="Times New Roman" w:hAnsi="Trebuchet MS" w:cs="Arial"/>
          <w:bCs/>
          <w:sz w:val="24"/>
          <w:szCs w:val="24"/>
        </w:rPr>
        <w:t>cadrul</w:t>
      </w:r>
      <w:proofErr w:type="spellEnd"/>
      <w:r w:rsidR="006954B1" w:rsidRPr="00F64F05">
        <w:rPr>
          <w:rFonts w:ascii="Trebuchet MS" w:eastAsia="Times New Roman" w:hAnsi="Trebuchet MS" w:cs="Arial"/>
          <w:bCs/>
          <w:sz w:val="24"/>
          <w:szCs w:val="24"/>
        </w:rPr>
        <w:t xml:space="preserve"> </w:t>
      </w:r>
      <w:proofErr w:type="spellStart"/>
      <w:r w:rsidR="006954B1" w:rsidRPr="00F64F05">
        <w:rPr>
          <w:rFonts w:ascii="Trebuchet MS" w:eastAsia="Times New Roman" w:hAnsi="Trebuchet MS" w:cs="Arial"/>
          <w:bCs/>
          <w:sz w:val="24"/>
          <w:szCs w:val="24"/>
        </w:rPr>
        <w:t>Inspectoratului</w:t>
      </w:r>
      <w:proofErr w:type="spellEnd"/>
      <w:r w:rsidR="006954B1" w:rsidRPr="00F64F05">
        <w:rPr>
          <w:rFonts w:ascii="Trebuchet MS" w:eastAsia="Times New Roman" w:hAnsi="Trebuchet MS" w:cs="Arial"/>
          <w:bCs/>
          <w:sz w:val="24"/>
          <w:szCs w:val="24"/>
        </w:rPr>
        <w:t xml:space="preserve"> General al </w:t>
      </w:r>
      <w:proofErr w:type="spellStart"/>
      <w:r w:rsidR="006954B1" w:rsidRPr="00F64F05">
        <w:rPr>
          <w:rFonts w:ascii="Trebuchet MS" w:eastAsia="Times New Roman" w:hAnsi="Trebuchet MS" w:cs="Arial"/>
          <w:bCs/>
          <w:sz w:val="24"/>
          <w:szCs w:val="24"/>
        </w:rPr>
        <w:t>Poliţiei</w:t>
      </w:r>
      <w:proofErr w:type="spellEnd"/>
      <w:r w:rsidR="006954B1" w:rsidRPr="00F64F05">
        <w:rPr>
          <w:rFonts w:ascii="Trebuchet MS" w:eastAsia="Times New Roman" w:hAnsi="Trebuchet MS" w:cs="Arial"/>
          <w:bCs/>
          <w:sz w:val="24"/>
          <w:szCs w:val="24"/>
        </w:rPr>
        <w:t xml:space="preserve"> </w:t>
      </w:r>
      <w:proofErr w:type="spellStart"/>
      <w:r w:rsidR="006954B1" w:rsidRPr="00F64F05">
        <w:rPr>
          <w:rFonts w:ascii="Trebuchet MS" w:eastAsia="Times New Roman" w:hAnsi="Trebuchet MS" w:cs="Arial"/>
          <w:bCs/>
          <w:sz w:val="24"/>
          <w:szCs w:val="24"/>
        </w:rPr>
        <w:t>Române</w:t>
      </w:r>
      <w:proofErr w:type="spellEnd"/>
      <w:r w:rsidR="006954B1" w:rsidRPr="00F64F05">
        <w:rPr>
          <w:rFonts w:ascii="Trebuchet MS" w:eastAsia="Times New Roman" w:hAnsi="Trebuchet MS" w:cs="Arial"/>
          <w:bCs/>
          <w:sz w:val="24"/>
          <w:szCs w:val="24"/>
        </w:rPr>
        <w:t xml:space="preserve">, la </w:t>
      </w:r>
      <w:proofErr w:type="spellStart"/>
      <w:r w:rsidR="006954B1" w:rsidRPr="00F64F05">
        <w:rPr>
          <w:rFonts w:ascii="Trebuchet MS" w:eastAsia="Times New Roman" w:hAnsi="Trebuchet MS" w:cs="Arial"/>
          <w:bCs/>
          <w:sz w:val="24"/>
          <w:szCs w:val="24"/>
        </w:rPr>
        <w:t>termenul</w:t>
      </w:r>
      <w:proofErr w:type="spellEnd"/>
      <w:r w:rsidR="006954B1" w:rsidRPr="00F64F05">
        <w:rPr>
          <w:rFonts w:ascii="Trebuchet MS" w:eastAsia="Times New Roman" w:hAnsi="Trebuchet MS" w:cs="Arial"/>
          <w:bCs/>
          <w:sz w:val="24"/>
          <w:szCs w:val="24"/>
        </w:rPr>
        <w:t xml:space="preserve"> </w:t>
      </w:r>
      <w:proofErr w:type="spellStart"/>
      <w:r w:rsidR="006954B1" w:rsidRPr="00F64F05">
        <w:rPr>
          <w:rFonts w:ascii="Trebuchet MS" w:eastAsia="Times New Roman" w:hAnsi="Trebuchet MS" w:cs="Arial"/>
          <w:bCs/>
          <w:sz w:val="24"/>
          <w:szCs w:val="24"/>
        </w:rPr>
        <w:t>stabilit</w:t>
      </w:r>
      <w:proofErr w:type="spellEnd"/>
      <w:r w:rsidR="006954B1" w:rsidRPr="00F64F05">
        <w:rPr>
          <w:rFonts w:ascii="Trebuchet MS" w:eastAsia="Times New Roman" w:hAnsi="Trebuchet MS" w:cs="Arial"/>
          <w:bCs/>
          <w:sz w:val="24"/>
          <w:szCs w:val="24"/>
        </w:rPr>
        <w:t xml:space="preserve"> conform HG nr.1915/2006</w:t>
      </w:r>
      <w:r w:rsidR="00D21039" w:rsidRPr="00F64F05">
        <w:rPr>
          <w:rFonts w:ascii="Trebuchet MS" w:eastAsia="Times New Roman" w:hAnsi="Trebuchet MS" w:cs="Arial"/>
          <w:bCs/>
          <w:sz w:val="24"/>
          <w:szCs w:val="24"/>
        </w:rPr>
        <w:t>;</w:t>
      </w:r>
    </w:p>
    <w:p w14:paraId="278C083B" w14:textId="65EE5966" w:rsidR="007123B8" w:rsidRPr="00F64F05" w:rsidRDefault="001554BB" w:rsidP="00CA6B86">
      <w:pPr>
        <w:pStyle w:val="Listparagraf"/>
        <w:numPr>
          <w:ilvl w:val="0"/>
          <w:numId w:val="1"/>
        </w:numPr>
        <w:spacing w:line="276" w:lineRule="auto"/>
        <w:jc w:val="both"/>
        <w:rPr>
          <w:rFonts w:ascii="Trebuchet MS" w:hAnsi="Trebuchet MS"/>
          <w:sz w:val="24"/>
          <w:szCs w:val="24"/>
        </w:rPr>
      </w:pPr>
      <w:proofErr w:type="spellStart"/>
      <w:r w:rsidRPr="00F64F05">
        <w:rPr>
          <w:rFonts w:ascii="Trebuchet MS" w:hAnsi="Trebuchet MS"/>
          <w:sz w:val="24"/>
          <w:szCs w:val="24"/>
        </w:rPr>
        <w:t>î</w:t>
      </w:r>
      <w:r w:rsidR="007123B8" w:rsidRPr="00F64F05">
        <w:rPr>
          <w:rFonts w:ascii="Trebuchet MS" w:hAnsi="Trebuchet MS"/>
          <w:sz w:val="24"/>
          <w:szCs w:val="24"/>
        </w:rPr>
        <w:t>nregistrarea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contractelor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cultura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pentru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tutun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plante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medicinale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rădăcini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sfeclă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centralizarea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datelor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si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transmiterea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acestora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direcțiile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specialitate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din </w:t>
      </w:r>
      <w:proofErr w:type="spellStart"/>
      <w:r w:rsidR="00BA5A41" w:rsidRPr="00F64F05">
        <w:rPr>
          <w:rFonts w:ascii="Trebuchet MS" w:hAnsi="Trebuchet MS"/>
          <w:sz w:val="24"/>
          <w:szCs w:val="24"/>
        </w:rPr>
        <w:t>cadrul</w:t>
      </w:r>
      <w:proofErr w:type="spellEnd"/>
      <w:r w:rsidR="00BA5A41" w:rsidRPr="00F64F05">
        <w:rPr>
          <w:rFonts w:ascii="Trebuchet MS" w:hAnsi="Trebuchet MS"/>
          <w:sz w:val="24"/>
          <w:szCs w:val="24"/>
        </w:rPr>
        <w:t xml:space="preserve"> </w:t>
      </w:r>
      <w:r w:rsidR="007123B8" w:rsidRPr="00F64F05">
        <w:rPr>
          <w:rFonts w:ascii="Trebuchet MS" w:hAnsi="Trebuchet MS"/>
          <w:sz w:val="24"/>
          <w:szCs w:val="24"/>
        </w:rPr>
        <w:t>MADR</w:t>
      </w:r>
      <w:r w:rsidR="00BA5A41" w:rsidRPr="00F64F05">
        <w:rPr>
          <w:rFonts w:ascii="Trebuchet MS" w:hAnsi="Trebuchet MS"/>
          <w:sz w:val="24"/>
          <w:szCs w:val="24"/>
        </w:rPr>
        <w:t xml:space="preserve">, </w:t>
      </w:r>
      <w:r w:rsidR="00BA5A41" w:rsidRPr="00F64F05">
        <w:rPr>
          <w:rFonts w:ascii="Trebuchet MS" w:hAnsi="Trebuchet MS" w:cs="Arial"/>
          <w:sz w:val="24"/>
          <w:szCs w:val="24"/>
        </w:rPr>
        <w:t xml:space="preserve">conform cu </w:t>
      </w:r>
      <w:proofErr w:type="spellStart"/>
      <w:r w:rsidR="00BA5A41" w:rsidRPr="00F64F05">
        <w:rPr>
          <w:rFonts w:ascii="Trebuchet MS" w:hAnsi="Trebuchet MS" w:cs="Arial"/>
          <w:sz w:val="24"/>
          <w:szCs w:val="24"/>
        </w:rPr>
        <w:t>Legea</w:t>
      </w:r>
      <w:proofErr w:type="spellEnd"/>
      <w:r w:rsidR="00BA5A41" w:rsidRPr="00F64F05">
        <w:rPr>
          <w:rFonts w:ascii="Trebuchet MS" w:hAnsi="Trebuchet MS" w:cs="Arial"/>
          <w:sz w:val="24"/>
          <w:szCs w:val="24"/>
        </w:rPr>
        <w:t xml:space="preserve"> nr.236/2003, </w:t>
      </w:r>
      <w:proofErr w:type="spellStart"/>
      <w:r w:rsidR="00BA5A41" w:rsidRPr="00F64F05">
        <w:rPr>
          <w:rFonts w:ascii="Trebuchet MS" w:hAnsi="Trebuchet MS" w:cs="Arial"/>
          <w:sz w:val="24"/>
          <w:szCs w:val="24"/>
        </w:rPr>
        <w:t>Ordinul</w:t>
      </w:r>
      <w:proofErr w:type="spellEnd"/>
      <w:r w:rsidR="00BA5A41" w:rsidRPr="00F64F05">
        <w:rPr>
          <w:rFonts w:ascii="Trebuchet MS" w:hAnsi="Trebuchet MS" w:cs="Arial"/>
          <w:sz w:val="24"/>
          <w:szCs w:val="24"/>
        </w:rPr>
        <w:t xml:space="preserve"> nr.74/2012, </w:t>
      </w:r>
      <w:proofErr w:type="spellStart"/>
      <w:r w:rsidR="00BA5A41" w:rsidRPr="00F64F05">
        <w:rPr>
          <w:rFonts w:ascii="Trebuchet MS" w:hAnsi="Trebuchet MS" w:cs="Arial"/>
          <w:sz w:val="24"/>
          <w:szCs w:val="24"/>
        </w:rPr>
        <w:t>Ordinul</w:t>
      </w:r>
      <w:proofErr w:type="spellEnd"/>
      <w:r w:rsidR="00BA5A41" w:rsidRPr="00F64F05">
        <w:rPr>
          <w:rFonts w:ascii="Trebuchet MS" w:hAnsi="Trebuchet MS" w:cs="Arial"/>
          <w:sz w:val="24"/>
          <w:szCs w:val="24"/>
        </w:rPr>
        <w:t xml:space="preserve"> nr.619/2015 </w:t>
      </w:r>
      <w:proofErr w:type="spellStart"/>
      <w:r w:rsidR="00BA5A41" w:rsidRPr="00F64F05">
        <w:rPr>
          <w:rFonts w:ascii="Trebuchet MS" w:hAnsi="Trebuchet MS" w:cs="Arial"/>
          <w:sz w:val="24"/>
          <w:szCs w:val="24"/>
        </w:rPr>
        <w:t>și</w:t>
      </w:r>
      <w:proofErr w:type="spellEnd"/>
      <w:r w:rsidR="00BA5A41" w:rsidRPr="00F64F0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="00BA5A41" w:rsidRPr="00F64F05">
        <w:rPr>
          <w:rFonts w:ascii="Trebuchet MS" w:eastAsia="Times New Roman" w:hAnsi="Trebuchet MS" w:cs="Arial"/>
          <w:sz w:val="24"/>
          <w:szCs w:val="24"/>
          <w:lang w:eastAsia="ro-RO"/>
        </w:rPr>
        <w:t>Legea</w:t>
      </w:r>
      <w:proofErr w:type="spellEnd"/>
      <w:r w:rsidR="00BA5A41" w:rsidRPr="00F64F05">
        <w:rPr>
          <w:rFonts w:ascii="Trebuchet MS" w:eastAsia="Times New Roman" w:hAnsi="Trebuchet MS" w:cs="Arial"/>
          <w:sz w:val="24"/>
          <w:szCs w:val="24"/>
          <w:lang w:eastAsia="ro-RO"/>
        </w:rPr>
        <w:t xml:space="preserve"> nr.491/2003</w:t>
      </w:r>
      <w:r w:rsidR="00D21039" w:rsidRPr="00F64F05">
        <w:rPr>
          <w:rFonts w:ascii="Trebuchet MS" w:eastAsia="Times New Roman" w:hAnsi="Trebuchet MS" w:cs="Arial"/>
          <w:sz w:val="24"/>
          <w:szCs w:val="24"/>
          <w:lang w:eastAsia="ro-RO"/>
        </w:rPr>
        <w:t>;</w:t>
      </w:r>
    </w:p>
    <w:p w14:paraId="09045597" w14:textId="06FD9B83" w:rsidR="00BF7302" w:rsidRPr="00F64F05" w:rsidRDefault="00BF7302" w:rsidP="00CA6B86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  <w:sz w:val="24"/>
          <w:szCs w:val="24"/>
        </w:rPr>
      </w:pPr>
      <w:proofErr w:type="spellStart"/>
      <w:r w:rsidRPr="00F64F05">
        <w:rPr>
          <w:rFonts w:ascii="Trebuchet MS" w:hAnsi="Trebuchet MS"/>
          <w:sz w:val="24"/>
          <w:szCs w:val="24"/>
        </w:rPr>
        <w:t>asigurarea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avizarii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documentatiilor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F64F05">
        <w:rPr>
          <w:rFonts w:ascii="Trebuchet MS" w:hAnsi="Trebuchet MS"/>
          <w:sz w:val="24"/>
          <w:szCs w:val="24"/>
        </w:rPr>
        <w:t>scoatere</w:t>
      </w:r>
      <w:proofErr w:type="spellEnd"/>
      <w:r w:rsidRPr="00F64F05">
        <w:rPr>
          <w:rFonts w:ascii="Trebuchet MS" w:hAnsi="Trebuchet MS"/>
          <w:sz w:val="24"/>
          <w:szCs w:val="24"/>
        </w:rPr>
        <w:t>/</w:t>
      </w:r>
      <w:proofErr w:type="spellStart"/>
      <w:r w:rsidRPr="00F64F05">
        <w:rPr>
          <w:rFonts w:ascii="Trebuchet MS" w:hAnsi="Trebuchet MS"/>
          <w:sz w:val="24"/>
          <w:szCs w:val="24"/>
        </w:rPr>
        <w:t>reintroducere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în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circuitul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agricol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a </w:t>
      </w:r>
      <w:proofErr w:type="spellStart"/>
      <w:r w:rsidRPr="00F64F05">
        <w:rPr>
          <w:rFonts w:ascii="Trebuchet MS" w:hAnsi="Trebuchet MS"/>
          <w:sz w:val="24"/>
          <w:szCs w:val="24"/>
        </w:rPr>
        <w:t>terenurilor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agricole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si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a </w:t>
      </w:r>
      <w:proofErr w:type="spellStart"/>
      <w:r w:rsidRPr="00F64F05">
        <w:rPr>
          <w:rFonts w:ascii="Trebuchet MS" w:hAnsi="Trebuchet MS"/>
          <w:sz w:val="24"/>
          <w:szCs w:val="24"/>
        </w:rPr>
        <w:t>schimbarii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categoriei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E33A04">
        <w:rPr>
          <w:rFonts w:ascii="Trebuchet MS" w:hAnsi="Trebuchet MS"/>
          <w:sz w:val="24"/>
          <w:szCs w:val="24"/>
        </w:rPr>
        <w:t>folosinta</w:t>
      </w:r>
      <w:proofErr w:type="spellEnd"/>
      <w:r w:rsidRPr="00E33A04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E33A04">
        <w:rPr>
          <w:rFonts w:ascii="Trebuchet MS" w:hAnsi="Trebuchet MS"/>
          <w:sz w:val="24"/>
          <w:szCs w:val="24"/>
        </w:rPr>
        <w:t>ge</w:t>
      </w:r>
      <w:r w:rsidR="002079A2" w:rsidRPr="00E33A04">
        <w:rPr>
          <w:rFonts w:ascii="Trebuchet MS" w:hAnsi="Trebuchet MS"/>
          <w:sz w:val="24"/>
          <w:szCs w:val="24"/>
        </w:rPr>
        <w:t>s</w:t>
      </w:r>
      <w:r w:rsidRPr="00E33A04">
        <w:rPr>
          <w:rFonts w:ascii="Trebuchet MS" w:hAnsi="Trebuchet MS"/>
          <w:sz w:val="24"/>
          <w:szCs w:val="24"/>
        </w:rPr>
        <w:t>tionarea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situatiei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stratului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de sol </w:t>
      </w:r>
      <w:proofErr w:type="spellStart"/>
      <w:r w:rsidRPr="00F64F05">
        <w:rPr>
          <w:rFonts w:ascii="Trebuchet MS" w:hAnsi="Trebuchet MS"/>
          <w:sz w:val="24"/>
          <w:szCs w:val="24"/>
        </w:rPr>
        <w:t>fertil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decopertat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conform </w:t>
      </w:r>
      <w:proofErr w:type="spellStart"/>
      <w:r w:rsidRPr="00F64F05">
        <w:rPr>
          <w:rStyle w:val="Accentuat"/>
          <w:rFonts w:ascii="Trebuchet MS" w:hAnsi="Trebuchet MS"/>
          <w:sz w:val="24"/>
          <w:szCs w:val="24"/>
        </w:rPr>
        <w:t>Legii</w:t>
      </w:r>
      <w:proofErr w:type="spellEnd"/>
      <w:r w:rsidRPr="00F64F05">
        <w:rPr>
          <w:rStyle w:val="Accentuat"/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Style w:val="Accentuat"/>
          <w:rFonts w:ascii="Trebuchet MS" w:hAnsi="Trebuchet MS"/>
          <w:sz w:val="24"/>
          <w:szCs w:val="24"/>
        </w:rPr>
        <w:t>Fondului</w:t>
      </w:r>
      <w:proofErr w:type="spellEnd"/>
      <w:r w:rsidRPr="00F64F05">
        <w:rPr>
          <w:rStyle w:val="Accentuat"/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Style w:val="Accentuat"/>
          <w:rFonts w:ascii="Trebuchet MS" w:hAnsi="Trebuchet MS"/>
          <w:sz w:val="24"/>
          <w:szCs w:val="24"/>
        </w:rPr>
        <w:t>Funciar</w:t>
      </w:r>
      <w:proofErr w:type="spellEnd"/>
      <w:r w:rsidRPr="00F64F05">
        <w:rPr>
          <w:rStyle w:val="Accentuat"/>
          <w:rFonts w:ascii="Trebuchet MS" w:hAnsi="Trebuchet MS"/>
          <w:sz w:val="24"/>
          <w:szCs w:val="24"/>
        </w:rPr>
        <w:t xml:space="preserve"> nr. 18/1991R </w:t>
      </w:r>
      <w:proofErr w:type="spellStart"/>
      <w:proofErr w:type="gramStart"/>
      <w:r w:rsidRPr="00F64F05">
        <w:rPr>
          <w:rStyle w:val="Accentuat"/>
          <w:rFonts w:ascii="Trebuchet MS" w:hAnsi="Trebuchet MS"/>
          <w:sz w:val="24"/>
          <w:szCs w:val="24"/>
        </w:rPr>
        <w:t>și</w:t>
      </w:r>
      <w:proofErr w:type="spellEnd"/>
      <w:r w:rsidRPr="00F64F05">
        <w:rPr>
          <w:rStyle w:val="Accentuat"/>
          <w:rFonts w:ascii="Trebuchet MS" w:hAnsi="Trebuchet MS"/>
          <w:sz w:val="24"/>
          <w:szCs w:val="24"/>
        </w:rPr>
        <w:t xml:space="preserve">  </w:t>
      </w:r>
      <w:proofErr w:type="spellStart"/>
      <w:r w:rsidRPr="00F64F05">
        <w:rPr>
          <w:rStyle w:val="Accentuat"/>
          <w:rFonts w:ascii="Trebuchet MS" w:hAnsi="Trebuchet MS"/>
          <w:sz w:val="24"/>
          <w:szCs w:val="24"/>
        </w:rPr>
        <w:t>Ordinului</w:t>
      </w:r>
      <w:proofErr w:type="spellEnd"/>
      <w:proofErr w:type="gramEnd"/>
      <w:r w:rsidRPr="00F64F05">
        <w:rPr>
          <w:rStyle w:val="Accentuat"/>
          <w:rFonts w:ascii="Trebuchet MS" w:hAnsi="Trebuchet MS"/>
          <w:sz w:val="24"/>
          <w:szCs w:val="24"/>
        </w:rPr>
        <w:t xml:space="preserve"> M.A.D.R. nr. 83/2018 </w:t>
      </w:r>
      <w:proofErr w:type="spellStart"/>
      <w:r w:rsidRPr="00F64F05">
        <w:rPr>
          <w:rStyle w:val="Accentuat"/>
          <w:rFonts w:ascii="Trebuchet MS" w:hAnsi="Trebuchet MS"/>
          <w:sz w:val="24"/>
          <w:szCs w:val="24"/>
        </w:rPr>
        <w:t>pentru</w:t>
      </w:r>
      <w:proofErr w:type="spellEnd"/>
      <w:r w:rsidRPr="00F64F05">
        <w:rPr>
          <w:rStyle w:val="Accentuat"/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Style w:val="Accentuat"/>
          <w:rFonts w:ascii="Trebuchet MS" w:hAnsi="Trebuchet MS"/>
          <w:sz w:val="24"/>
          <w:szCs w:val="24"/>
        </w:rPr>
        <w:t>aprobarea</w:t>
      </w:r>
      <w:proofErr w:type="spellEnd"/>
      <w:r w:rsidRPr="00F64F05">
        <w:rPr>
          <w:rStyle w:val="Accentuat"/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Style w:val="Accentuat"/>
          <w:rFonts w:ascii="Trebuchet MS" w:hAnsi="Trebuchet MS"/>
          <w:sz w:val="24"/>
          <w:szCs w:val="24"/>
        </w:rPr>
        <w:t>Procedurii</w:t>
      </w:r>
      <w:proofErr w:type="spellEnd"/>
      <w:r w:rsidRPr="00F64F05">
        <w:rPr>
          <w:rStyle w:val="Accentuat"/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Style w:val="Accentuat"/>
          <w:rFonts w:ascii="Trebuchet MS" w:hAnsi="Trebuchet MS"/>
          <w:sz w:val="24"/>
          <w:szCs w:val="24"/>
        </w:rPr>
        <w:t>privind</w:t>
      </w:r>
      <w:proofErr w:type="spellEnd"/>
      <w:r w:rsidRPr="00F64F05">
        <w:rPr>
          <w:rStyle w:val="Accentuat"/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Style w:val="Accentuat"/>
          <w:rFonts w:ascii="Trebuchet MS" w:hAnsi="Trebuchet MS"/>
          <w:sz w:val="24"/>
          <w:szCs w:val="24"/>
        </w:rPr>
        <w:t>scoaterea</w:t>
      </w:r>
      <w:proofErr w:type="spellEnd"/>
      <w:r w:rsidRPr="00F64F05">
        <w:rPr>
          <w:rStyle w:val="Accentuat"/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Style w:val="Accentuat"/>
          <w:rFonts w:ascii="Trebuchet MS" w:hAnsi="Trebuchet MS"/>
          <w:sz w:val="24"/>
          <w:szCs w:val="24"/>
        </w:rPr>
        <w:t>definitivă</w:t>
      </w:r>
      <w:proofErr w:type="spellEnd"/>
      <w:r w:rsidRPr="00F64F05">
        <w:rPr>
          <w:rStyle w:val="Accentuat"/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Style w:val="Accentuat"/>
          <w:rFonts w:ascii="Trebuchet MS" w:hAnsi="Trebuchet MS"/>
          <w:sz w:val="24"/>
          <w:szCs w:val="24"/>
        </w:rPr>
        <w:t>sau</w:t>
      </w:r>
      <w:proofErr w:type="spellEnd"/>
      <w:r w:rsidRPr="00F64F05">
        <w:rPr>
          <w:rStyle w:val="Accentuat"/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Style w:val="Accentuat"/>
          <w:rFonts w:ascii="Trebuchet MS" w:hAnsi="Trebuchet MS"/>
          <w:sz w:val="24"/>
          <w:szCs w:val="24"/>
        </w:rPr>
        <w:t>temporară</w:t>
      </w:r>
      <w:proofErr w:type="spellEnd"/>
      <w:r w:rsidRPr="00F64F05">
        <w:rPr>
          <w:rStyle w:val="Accentuat"/>
          <w:rFonts w:ascii="Trebuchet MS" w:hAnsi="Trebuchet MS"/>
          <w:sz w:val="24"/>
          <w:szCs w:val="24"/>
        </w:rPr>
        <w:t xml:space="preserve"> din </w:t>
      </w:r>
      <w:proofErr w:type="spellStart"/>
      <w:r w:rsidRPr="00F64F05">
        <w:rPr>
          <w:rStyle w:val="Accentuat"/>
          <w:rFonts w:ascii="Trebuchet MS" w:hAnsi="Trebuchet MS"/>
          <w:sz w:val="24"/>
          <w:szCs w:val="24"/>
        </w:rPr>
        <w:t>circuitul</w:t>
      </w:r>
      <w:proofErr w:type="spellEnd"/>
      <w:r w:rsidRPr="00F64F05">
        <w:rPr>
          <w:rStyle w:val="Accentuat"/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Style w:val="Accentuat"/>
          <w:rFonts w:ascii="Trebuchet MS" w:hAnsi="Trebuchet MS"/>
          <w:sz w:val="24"/>
          <w:szCs w:val="24"/>
        </w:rPr>
        <w:t>agricol</w:t>
      </w:r>
      <w:proofErr w:type="spellEnd"/>
      <w:r w:rsidRPr="00F64F05">
        <w:rPr>
          <w:rStyle w:val="Accentuat"/>
          <w:rFonts w:ascii="Trebuchet MS" w:hAnsi="Trebuchet MS"/>
          <w:sz w:val="24"/>
          <w:szCs w:val="24"/>
        </w:rPr>
        <w:t xml:space="preserve"> a </w:t>
      </w:r>
      <w:proofErr w:type="spellStart"/>
      <w:r w:rsidRPr="00F64F05">
        <w:rPr>
          <w:rStyle w:val="Accentuat"/>
          <w:rFonts w:ascii="Trebuchet MS" w:hAnsi="Trebuchet MS"/>
          <w:sz w:val="24"/>
          <w:szCs w:val="24"/>
        </w:rPr>
        <w:t>terenurilor</w:t>
      </w:r>
      <w:proofErr w:type="spellEnd"/>
      <w:r w:rsidRPr="00F64F05">
        <w:rPr>
          <w:rStyle w:val="Accentuat"/>
          <w:rFonts w:ascii="Trebuchet MS" w:hAnsi="Trebuchet MS"/>
          <w:sz w:val="24"/>
          <w:szCs w:val="24"/>
        </w:rPr>
        <w:t xml:space="preserve"> situate </w:t>
      </w:r>
      <w:proofErr w:type="spellStart"/>
      <w:r w:rsidRPr="00F64F05">
        <w:rPr>
          <w:rStyle w:val="Accentuat"/>
          <w:rFonts w:ascii="Trebuchet MS" w:hAnsi="Trebuchet MS"/>
          <w:sz w:val="24"/>
          <w:szCs w:val="24"/>
        </w:rPr>
        <w:t>în</w:t>
      </w:r>
      <w:proofErr w:type="spellEnd"/>
      <w:r w:rsidRPr="00F64F05">
        <w:rPr>
          <w:rStyle w:val="Accentuat"/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Style w:val="Accentuat"/>
          <w:rFonts w:ascii="Trebuchet MS" w:hAnsi="Trebuchet MS"/>
          <w:sz w:val="24"/>
          <w:szCs w:val="24"/>
        </w:rPr>
        <w:t>extravilanul</w:t>
      </w:r>
      <w:proofErr w:type="spellEnd"/>
      <w:r w:rsidRPr="00F64F05">
        <w:rPr>
          <w:rStyle w:val="Accentuat"/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Style w:val="Accentuat"/>
          <w:rFonts w:ascii="Trebuchet MS" w:hAnsi="Trebuchet MS"/>
          <w:sz w:val="24"/>
          <w:szCs w:val="24"/>
        </w:rPr>
        <w:t>localităților</w:t>
      </w:r>
      <w:proofErr w:type="spellEnd"/>
      <w:r w:rsidRPr="00F64F05">
        <w:rPr>
          <w:rStyle w:val="Accentuat"/>
          <w:rFonts w:ascii="Trebuchet MS" w:hAnsi="Trebuchet MS"/>
          <w:sz w:val="24"/>
          <w:szCs w:val="24"/>
        </w:rPr>
        <w:t xml:space="preserve">, </w:t>
      </w:r>
      <w:r w:rsidRPr="00F64F05">
        <w:rPr>
          <w:rFonts w:ascii="Trebuchet MS" w:hAnsi="Trebuchet MS" w:cs="Times New Roman"/>
          <w:sz w:val="24"/>
          <w:szCs w:val="24"/>
        </w:rPr>
        <w:t xml:space="preserve">precum </w:t>
      </w:r>
      <w:proofErr w:type="spellStart"/>
      <w:r w:rsidRPr="00F64F05">
        <w:rPr>
          <w:rFonts w:ascii="Trebuchet MS" w:hAnsi="Trebuchet MS" w:cs="Times New Roman"/>
          <w:sz w:val="24"/>
          <w:szCs w:val="24"/>
        </w:rPr>
        <w:t>şi</w:t>
      </w:r>
      <w:proofErr w:type="spellEnd"/>
      <w:r w:rsidRPr="00F64F05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 w:cs="Times New Roman"/>
          <w:sz w:val="24"/>
          <w:szCs w:val="24"/>
        </w:rPr>
        <w:t>pentru</w:t>
      </w:r>
      <w:proofErr w:type="spellEnd"/>
      <w:r w:rsidRPr="00F64F05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 w:cs="Times New Roman"/>
          <w:sz w:val="24"/>
          <w:szCs w:val="24"/>
        </w:rPr>
        <w:t>aprobarea</w:t>
      </w:r>
      <w:proofErr w:type="spellEnd"/>
      <w:r w:rsidRPr="00F64F05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 w:cs="Times New Roman"/>
          <w:sz w:val="24"/>
          <w:szCs w:val="24"/>
        </w:rPr>
        <w:t>Procedurii</w:t>
      </w:r>
      <w:proofErr w:type="spellEnd"/>
      <w:r w:rsidRPr="00F64F05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 w:cs="Times New Roman"/>
          <w:sz w:val="24"/>
          <w:szCs w:val="24"/>
        </w:rPr>
        <w:t>privind</w:t>
      </w:r>
      <w:proofErr w:type="spellEnd"/>
      <w:r w:rsidRPr="00F64F05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 w:cs="Times New Roman"/>
          <w:sz w:val="24"/>
          <w:szCs w:val="24"/>
        </w:rPr>
        <w:t>restituirea</w:t>
      </w:r>
      <w:proofErr w:type="spellEnd"/>
      <w:r w:rsidRPr="00F64F05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 w:cs="Times New Roman"/>
          <w:sz w:val="24"/>
          <w:szCs w:val="24"/>
        </w:rPr>
        <w:t>tarifului</w:t>
      </w:r>
      <w:proofErr w:type="spellEnd"/>
      <w:r w:rsidRPr="00F64F05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 w:cs="Times New Roman"/>
          <w:sz w:val="24"/>
          <w:szCs w:val="24"/>
        </w:rPr>
        <w:t>achitat</w:t>
      </w:r>
      <w:proofErr w:type="spellEnd"/>
      <w:r w:rsidRPr="00F64F05">
        <w:rPr>
          <w:rFonts w:ascii="Trebuchet MS" w:hAnsi="Trebuchet MS" w:cs="Times New Roman"/>
          <w:sz w:val="24"/>
          <w:szCs w:val="24"/>
        </w:rPr>
        <w:t xml:space="preserve"> la </w:t>
      </w:r>
      <w:proofErr w:type="spellStart"/>
      <w:r w:rsidRPr="00F64F05">
        <w:rPr>
          <w:rFonts w:ascii="Trebuchet MS" w:hAnsi="Trebuchet MS" w:cs="Times New Roman"/>
          <w:sz w:val="24"/>
          <w:szCs w:val="24"/>
        </w:rPr>
        <w:t>Fondul</w:t>
      </w:r>
      <w:proofErr w:type="spellEnd"/>
      <w:r w:rsidRPr="00F64F05">
        <w:rPr>
          <w:rFonts w:ascii="Trebuchet MS" w:hAnsi="Trebuchet MS" w:cs="Times New Roman"/>
          <w:sz w:val="24"/>
          <w:szCs w:val="24"/>
        </w:rPr>
        <w:t xml:space="preserve"> de </w:t>
      </w:r>
      <w:proofErr w:type="spellStart"/>
      <w:r w:rsidRPr="00F64F05">
        <w:rPr>
          <w:rFonts w:ascii="Trebuchet MS" w:hAnsi="Trebuchet MS" w:cs="Times New Roman"/>
          <w:sz w:val="24"/>
          <w:szCs w:val="24"/>
        </w:rPr>
        <w:t>ameliorare</w:t>
      </w:r>
      <w:proofErr w:type="spellEnd"/>
      <w:r w:rsidRPr="00F64F05">
        <w:rPr>
          <w:rFonts w:ascii="Trebuchet MS" w:hAnsi="Trebuchet MS" w:cs="Times New Roman"/>
          <w:sz w:val="24"/>
          <w:szCs w:val="24"/>
        </w:rPr>
        <w:t xml:space="preserve"> a </w:t>
      </w:r>
      <w:proofErr w:type="spellStart"/>
      <w:r w:rsidRPr="00F64F05">
        <w:rPr>
          <w:rFonts w:ascii="Trebuchet MS" w:hAnsi="Trebuchet MS" w:cs="Times New Roman"/>
          <w:sz w:val="24"/>
          <w:szCs w:val="24"/>
        </w:rPr>
        <w:t>fondului</w:t>
      </w:r>
      <w:proofErr w:type="spellEnd"/>
      <w:r w:rsidRPr="00F64F05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 w:cs="Times New Roman"/>
          <w:sz w:val="24"/>
          <w:szCs w:val="24"/>
        </w:rPr>
        <w:t>funciar</w:t>
      </w:r>
      <w:proofErr w:type="spellEnd"/>
      <w:r w:rsidRPr="00F64F05">
        <w:rPr>
          <w:rFonts w:ascii="Trebuchet MS" w:hAnsi="Trebuchet MS" w:cs="Times New Roman"/>
          <w:sz w:val="24"/>
          <w:szCs w:val="24"/>
        </w:rPr>
        <w:t>;</w:t>
      </w:r>
    </w:p>
    <w:p w14:paraId="050D17EB" w14:textId="625B33B6" w:rsidR="00264983" w:rsidRDefault="00264983" w:rsidP="00264983">
      <w:pPr>
        <w:pStyle w:val="Listparagraf"/>
        <w:spacing w:line="276" w:lineRule="auto"/>
        <w:jc w:val="both"/>
        <w:rPr>
          <w:rFonts w:ascii="Trebuchet MS" w:hAnsi="Trebuchet MS"/>
          <w:sz w:val="24"/>
          <w:szCs w:val="24"/>
        </w:rPr>
      </w:pPr>
    </w:p>
    <w:p w14:paraId="5FDBC6CD" w14:textId="77777777" w:rsidR="00264983" w:rsidRDefault="00264983" w:rsidP="00264983">
      <w:pPr>
        <w:pStyle w:val="Listparagraf"/>
        <w:spacing w:line="276" w:lineRule="auto"/>
        <w:jc w:val="both"/>
        <w:rPr>
          <w:rFonts w:ascii="Trebuchet MS" w:hAnsi="Trebuchet MS"/>
          <w:sz w:val="24"/>
          <w:szCs w:val="24"/>
        </w:rPr>
      </w:pPr>
    </w:p>
    <w:p w14:paraId="03E87CB1" w14:textId="1ABAA308" w:rsidR="00BF7302" w:rsidRPr="00F64F05" w:rsidRDefault="00BF7302" w:rsidP="00CA6B86">
      <w:pPr>
        <w:pStyle w:val="Listparagraf"/>
        <w:numPr>
          <w:ilvl w:val="0"/>
          <w:numId w:val="1"/>
        </w:numPr>
        <w:spacing w:line="276" w:lineRule="auto"/>
        <w:jc w:val="both"/>
        <w:rPr>
          <w:rFonts w:ascii="Trebuchet MS" w:hAnsi="Trebuchet MS"/>
          <w:sz w:val="24"/>
          <w:szCs w:val="24"/>
        </w:rPr>
      </w:pPr>
      <w:proofErr w:type="spellStart"/>
      <w:r w:rsidRPr="00F64F05">
        <w:rPr>
          <w:rFonts w:ascii="Trebuchet MS" w:hAnsi="Trebuchet MS"/>
          <w:sz w:val="24"/>
          <w:szCs w:val="24"/>
        </w:rPr>
        <w:t>asigurarea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implementării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legislației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privind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reglementarea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vânzării-cumpărării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terenurilor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agricole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situate in </w:t>
      </w:r>
      <w:proofErr w:type="spellStart"/>
      <w:r w:rsidRPr="00F64F05">
        <w:rPr>
          <w:rFonts w:ascii="Trebuchet MS" w:hAnsi="Trebuchet MS"/>
          <w:sz w:val="24"/>
          <w:szCs w:val="24"/>
        </w:rPr>
        <w:t>extravilan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gramStart"/>
      <w:r w:rsidRPr="00F64F05">
        <w:rPr>
          <w:rFonts w:ascii="Trebuchet MS" w:hAnsi="Trebuchet MS"/>
          <w:sz w:val="24"/>
          <w:szCs w:val="24"/>
        </w:rPr>
        <w:t xml:space="preserve">conform  </w:t>
      </w:r>
      <w:proofErr w:type="spellStart"/>
      <w:r w:rsidRPr="00F64F05">
        <w:rPr>
          <w:rFonts w:ascii="Trebuchet MS" w:hAnsi="Trebuchet MS"/>
          <w:kern w:val="24"/>
          <w:sz w:val="24"/>
          <w:szCs w:val="24"/>
        </w:rPr>
        <w:t>Legii</w:t>
      </w:r>
      <w:proofErr w:type="spellEnd"/>
      <w:proofErr w:type="gramEnd"/>
      <w:r w:rsidRPr="00F64F05">
        <w:rPr>
          <w:rFonts w:ascii="Trebuchet MS" w:hAnsi="Trebuchet MS"/>
          <w:kern w:val="24"/>
          <w:sz w:val="24"/>
          <w:szCs w:val="24"/>
        </w:rPr>
        <w:t xml:space="preserve"> nr. 17/2014, </w:t>
      </w:r>
      <w:proofErr w:type="spellStart"/>
      <w:r w:rsidRPr="00F64F05">
        <w:rPr>
          <w:rFonts w:ascii="Trebuchet MS" w:hAnsi="Trebuchet MS"/>
          <w:kern w:val="24"/>
          <w:sz w:val="24"/>
          <w:szCs w:val="24"/>
        </w:rPr>
        <w:t>privind</w:t>
      </w:r>
      <w:proofErr w:type="spellEnd"/>
      <w:r w:rsidRPr="00F64F05">
        <w:rPr>
          <w:rFonts w:ascii="Trebuchet MS" w:hAnsi="Trebuchet MS"/>
          <w:kern w:val="24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kern w:val="24"/>
          <w:sz w:val="24"/>
          <w:szCs w:val="24"/>
        </w:rPr>
        <w:t>unele</w:t>
      </w:r>
      <w:proofErr w:type="spellEnd"/>
      <w:r w:rsidRPr="00F64F05">
        <w:rPr>
          <w:rFonts w:ascii="Trebuchet MS" w:hAnsi="Trebuchet MS"/>
          <w:kern w:val="24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kern w:val="24"/>
          <w:sz w:val="24"/>
          <w:szCs w:val="24"/>
        </w:rPr>
        <w:t>măsuri</w:t>
      </w:r>
      <w:proofErr w:type="spellEnd"/>
      <w:r w:rsidRPr="00F64F05">
        <w:rPr>
          <w:rFonts w:ascii="Trebuchet MS" w:hAnsi="Trebuchet MS"/>
          <w:kern w:val="24"/>
          <w:sz w:val="24"/>
          <w:szCs w:val="24"/>
        </w:rPr>
        <w:t xml:space="preserve"> de </w:t>
      </w:r>
      <w:proofErr w:type="spellStart"/>
      <w:r w:rsidRPr="00F64F05">
        <w:rPr>
          <w:rFonts w:ascii="Trebuchet MS" w:hAnsi="Trebuchet MS"/>
          <w:kern w:val="24"/>
          <w:sz w:val="24"/>
          <w:szCs w:val="24"/>
        </w:rPr>
        <w:t>reglementare</w:t>
      </w:r>
      <w:proofErr w:type="spellEnd"/>
      <w:r w:rsidRPr="00F64F05">
        <w:rPr>
          <w:rFonts w:ascii="Trebuchet MS" w:hAnsi="Trebuchet MS"/>
          <w:kern w:val="24"/>
          <w:sz w:val="24"/>
          <w:szCs w:val="24"/>
        </w:rPr>
        <w:t xml:space="preserve"> a </w:t>
      </w:r>
      <w:proofErr w:type="spellStart"/>
      <w:r w:rsidRPr="00F64F05">
        <w:rPr>
          <w:rFonts w:ascii="Trebuchet MS" w:hAnsi="Trebuchet MS"/>
          <w:kern w:val="24"/>
          <w:sz w:val="24"/>
          <w:szCs w:val="24"/>
        </w:rPr>
        <w:t>vânzării-cumpărării</w:t>
      </w:r>
      <w:proofErr w:type="spellEnd"/>
      <w:r w:rsidRPr="00F64F05">
        <w:rPr>
          <w:rFonts w:ascii="Trebuchet MS" w:hAnsi="Trebuchet MS"/>
          <w:kern w:val="24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kern w:val="24"/>
          <w:sz w:val="24"/>
          <w:szCs w:val="24"/>
        </w:rPr>
        <w:t>terenurilor</w:t>
      </w:r>
      <w:proofErr w:type="spellEnd"/>
      <w:r w:rsidRPr="00F64F05">
        <w:rPr>
          <w:rFonts w:ascii="Trebuchet MS" w:hAnsi="Trebuchet MS"/>
          <w:kern w:val="24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kern w:val="24"/>
          <w:sz w:val="24"/>
          <w:szCs w:val="24"/>
        </w:rPr>
        <w:t>agricole</w:t>
      </w:r>
      <w:proofErr w:type="spellEnd"/>
      <w:r w:rsidRPr="00F64F05">
        <w:rPr>
          <w:rFonts w:ascii="Trebuchet MS" w:hAnsi="Trebuchet MS"/>
          <w:kern w:val="24"/>
          <w:sz w:val="24"/>
          <w:szCs w:val="24"/>
        </w:rPr>
        <w:t xml:space="preserve"> situate </w:t>
      </w:r>
      <w:proofErr w:type="spellStart"/>
      <w:r w:rsidRPr="00F64F05">
        <w:rPr>
          <w:rFonts w:ascii="Trebuchet MS" w:hAnsi="Trebuchet MS"/>
          <w:kern w:val="24"/>
          <w:sz w:val="24"/>
          <w:szCs w:val="24"/>
        </w:rPr>
        <w:t>în</w:t>
      </w:r>
      <w:proofErr w:type="spellEnd"/>
      <w:r w:rsidRPr="00F64F05">
        <w:rPr>
          <w:rFonts w:ascii="Trebuchet MS" w:hAnsi="Trebuchet MS"/>
          <w:kern w:val="24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kern w:val="24"/>
          <w:sz w:val="24"/>
          <w:szCs w:val="24"/>
        </w:rPr>
        <w:t>extravilan</w:t>
      </w:r>
      <w:proofErr w:type="spellEnd"/>
      <w:r w:rsidRPr="00F64F05">
        <w:rPr>
          <w:rFonts w:ascii="Trebuchet MS" w:hAnsi="Trebuchet MS"/>
          <w:kern w:val="24"/>
          <w:sz w:val="24"/>
          <w:szCs w:val="24"/>
        </w:rPr>
        <w:t xml:space="preserve">, cu </w:t>
      </w:r>
      <w:proofErr w:type="spellStart"/>
      <w:r w:rsidRPr="00F64F05">
        <w:rPr>
          <w:rFonts w:ascii="Trebuchet MS" w:hAnsi="Trebuchet MS"/>
          <w:kern w:val="24"/>
          <w:sz w:val="24"/>
          <w:szCs w:val="24"/>
        </w:rPr>
        <w:t>modificările</w:t>
      </w:r>
      <w:proofErr w:type="spellEnd"/>
      <w:r w:rsidRPr="00F64F05">
        <w:rPr>
          <w:rFonts w:ascii="Trebuchet MS" w:hAnsi="Trebuchet MS"/>
          <w:kern w:val="24"/>
          <w:sz w:val="24"/>
          <w:szCs w:val="24"/>
        </w:rPr>
        <w:t xml:space="preserve"> și </w:t>
      </w:r>
      <w:proofErr w:type="spellStart"/>
      <w:r w:rsidRPr="00F64F05">
        <w:rPr>
          <w:rFonts w:ascii="Trebuchet MS" w:hAnsi="Trebuchet MS"/>
          <w:kern w:val="24"/>
          <w:sz w:val="24"/>
          <w:szCs w:val="24"/>
        </w:rPr>
        <w:t>completările</w:t>
      </w:r>
      <w:proofErr w:type="spellEnd"/>
      <w:r w:rsidRPr="00F64F05">
        <w:rPr>
          <w:rFonts w:ascii="Trebuchet MS" w:hAnsi="Trebuchet MS"/>
          <w:kern w:val="24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kern w:val="24"/>
          <w:sz w:val="24"/>
          <w:szCs w:val="24"/>
        </w:rPr>
        <w:t>ulterioare</w:t>
      </w:r>
      <w:proofErr w:type="spellEnd"/>
      <w:r w:rsidRPr="00F64F05">
        <w:rPr>
          <w:rFonts w:ascii="Trebuchet MS" w:hAnsi="Trebuchet MS"/>
          <w:kern w:val="24"/>
          <w:sz w:val="24"/>
          <w:szCs w:val="24"/>
        </w:rPr>
        <w:t xml:space="preserve">; </w:t>
      </w:r>
    </w:p>
    <w:p w14:paraId="4A5AC235" w14:textId="50F470BA" w:rsidR="007123B8" w:rsidRPr="00F64F05" w:rsidRDefault="007A43B5" w:rsidP="00CA6B86">
      <w:pPr>
        <w:pStyle w:val="Listparagraf"/>
        <w:numPr>
          <w:ilvl w:val="0"/>
          <w:numId w:val="1"/>
        </w:numPr>
        <w:spacing w:line="276" w:lineRule="auto"/>
        <w:jc w:val="both"/>
        <w:rPr>
          <w:rFonts w:ascii="Trebuchet MS" w:hAnsi="Trebuchet MS"/>
          <w:sz w:val="24"/>
          <w:szCs w:val="24"/>
        </w:rPr>
      </w:pPr>
      <w:proofErr w:type="spellStart"/>
      <w:r w:rsidRPr="00F64F05">
        <w:rPr>
          <w:rFonts w:ascii="Trebuchet MS" w:hAnsi="Trebuchet MS"/>
          <w:sz w:val="24"/>
          <w:szCs w:val="24"/>
        </w:rPr>
        <w:t>e</w:t>
      </w:r>
      <w:r w:rsidR="007123B8" w:rsidRPr="00F64F05">
        <w:rPr>
          <w:rFonts w:ascii="Trebuchet MS" w:hAnsi="Trebuchet MS"/>
          <w:sz w:val="24"/>
          <w:szCs w:val="24"/>
        </w:rPr>
        <w:t>liberare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carnete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r w:rsidRPr="00F64F05">
        <w:rPr>
          <w:rFonts w:ascii="Trebuchet MS" w:hAnsi="Trebuchet MS"/>
          <w:sz w:val="24"/>
          <w:szCs w:val="24"/>
        </w:rPr>
        <w:t xml:space="preserve">de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viticultor</w:t>
      </w:r>
      <w:proofErr w:type="spellEnd"/>
      <w:r w:rsidR="00345650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345650" w:rsidRPr="00F64F05">
        <w:rPr>
          <w:rFonts w:ascii="Trebuchet MS" w:hAnsi="Trebuchet MS"/>
          <w:sz w:val="24"/>
          <w:szCs w:val="24"/>
        </w:rPr>
        <w:t>în</w:t>
      </w:r>
      <w:proofErr w:type="spellEnd"/>
      <w:r w:rsidR="00345650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345650" w:rsidRPr="00F64F05">
        <w:rPr>
          <w:rFonts w:ascii="Trebuchet MS" w:hAnsi="Trebuchet MS"/>
          <w:sz w:val="24"/>
          <w:szCs w:val="24"/>
        </w:rPr>
        <w:t>conformitate</w:t>
      </w:r>
      <w:proofErr w:type="spellEnd"/>
      <w:r w:rsidR="00345650" w:rsidRPr="00F64F05">
        <w:rPr>
          <w:rFonts w:ascii="Trebuchet MS" w:hAnsi="Trebuchet MS"/>
          <w:sz w:val="24"/>
          <w:szCs w:val="24"/>
        </w:rPr>
        <w:t xml:space="preserve"> cu </w:t>
      </w:r>
      <w:proofErr w:type="spellStart"/>
      <w:r w:rsidR="00345650" w:rsidRPr="00F64F05">
        <w:rPr>
          <w:rFonts w:ascii="Trebuchet MS" w:hAnsi="Trebuchet MS"/>
          <w:sz w:val="24"/>
          <w:szCs w:val="24"/>
        </w:rPr>
        <w:t>prevederile</w:t>
      </w:r>
      <w:proofErr w:type="spellEnd"/>
      <w:r w:rsidR="00345650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CD570C" w:rsidRPr="00F64F05">
        <w:rPr>
          <w:rFonts w:ascii="Trebuchet MS" w:hAnsi="Trebuchet MS"/>
          <w:sz w:val="24"/>
          <w:szCs w:val="24"/>
        </w:rPr>
        <w:t>Ordinului</w:t>
      </w:r>
      <w:proofErr w:type="spellEnd"/>
      <w:r w:rsidR="00CD570C" w:rsidRPr="00F64F05">
        <w:rPr>
          <w:rFonts w:ascii="Trebuchet MS" w:hAnsi="Trebuchet MS"/>
          <w:sz w:val="24"/>
          <w:szCs w:val="24"/>
        </w:rPr>
        <w:t xml:space="preserve"> MADR nr. 224/2017</w:t>
      </w:r>
      <w:r w:rsidR="00D21039" w:rsidRPr="00F64F05">
        <w:rPr>
          <w:rFonts w:ascii="Trebuchet MS" w:hAnsi="Trebuchet MS"/>
          <w:sz w:val="24"/>
          <w:szCs w:val="24"/>
        </w:rPr>
        <w:t>;</w:t>
      </w:r>
    </w:p>
    <w:p w14:paraId="4C9569B5" w14:textId="7CE4C882" w:rsidR="00960A98" w:rsidRPr="00F64F05" w:rsidRDefault="00675468" w:rsidP="00CA6B86">
      <w:pPr>
        <w:pStyle w:val="Listparagraf"/>
        <w:numPr>
          <w:ilvl w:val="0"/>
          <w:numId w:val="1"/>
        </w:numPr>
        <w:spacing w:line="276" w:lineRule="auto"/>
        <w:jc w:val="both"/>
        <w:rPr>
          <w:rFonts w:ascii="Trebuchet MS" w:hAnsi="Trebuchet MS"/>
          <w:sz w:val="24"/>
          <w:szCs w:val="24"/>
        </w:rPr>
      </w:pPr>
      <w:proofErr w:type="spellStart"/>
      <w:r w:rsidRPr="00F64F05">
        <w:rPr>
          <w:rFonts w:ascii="Trebuchet MS" w:hAnsi="Trebuchet MS"/>
          <w:sz w:val="24"/>
          <w:szCs w:val="24"/>
        </w:rPr>
        <w:t>p</w:t>
      </w:r>
      <w:r w:rsidR="00960A98" w:rsidRPr="00F64F05">
        <w:rPr>
          <w:rFonts w:ascii="Trebuchet MS" w:hAnsi="Trebuchet MS"/>
          <w:sz w:val="24"/>
          <w:szCs w:val="24"/>
        </w:rPr>
        <w:t>rimeşte</w:t>
      </w:r>
      <w:proofErr w:type="spellEnd"/>
      <w:r w:rsidR="00960A9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960A98" w:rsidRPr="00F64F05">
        <w:rPr>
          <w:rFonts w:ascii="Trebuchet MS" w:hAnsi="Trebuchet MS"/>
          <w:sz w:val="24"/>
          <w:szCs w:val="24"/>
        </w:rPr>
        <w:t>şi</w:t>
      </w:r>
      <w:proofErr w:type="spellEnd"/>
      <w:r w:rsidR="00960A9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960A98" w:rsidRPr="00F64F05">
        <w:rPr>
          <w:rFonts w:ascii="Trebuchet MS" w:hAnsi="Trebuchet MS"/>
          <w:sz w:val="24"/>
          <w:szCs w:val="24"/>
        </w:rPr>
        <w:t>operează</w:t>
      </w:r>
      <w:proofErr w:type="spellEnd"/>
      <w:r w:rsidR="00960A9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960A98" w:rsidRPr="00F64F05">
        <w:rPr>
          <w:rFonts w:ascii="Trebuchet MS" w:hAnsi="Trebuchet MS"/>
          <w:sz w:val="24"/>
          <w:szCs w:val="24"/>
        </w:rPr>
        <w:t>în</w:t>
      </w:r>
      <w:proofErr w:type="spellEnd"/>
      <w:r w:rsidR="00960A9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960A98" w:rsidRPr="00F64F05">
        <w:rPr>
          <w:rFonts w:ascii="Trebuchet MS" w:hAnsi="Trebuchet MS"/>
          <w:sz w:val="24"/>
          <w:szCs w:val="24"/>
        </w:rPr>
        <w:t>Registrul</w:t>
      </w:r>
      <w:proofErr w:type="spellEnd"/>
      <w:r w:rsidR="00960A9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960A98" w:rsidRPr="00F64F05">
        <w:rPr>
          <w:rFonts w:ascii="Trebuchet MS" w:hAnsi="Trebuchet MS"/>
          <w:sz w:val="24"/>
          <w:szCs w:val="24"/>
        </w:rPr>
        <w:t>Plantaţiilor</w:t>
      </w:r>
      <w:proofErr w:type="spellEnd"/>
      <w:r w:rsidR="00960A9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960A98" w:rsidRPr="00F64F05">
        <w:rPr>
          <w:rFonts w:ascii="Trebuchet MS" w:hAnsi="Trebuchet MS"/>
          <w:sz w:val="24"/>
          <w:szCs w:val="24"/>
        </w:rPr>
        <w:t>Viticole</w:t>
      </w:r>
      <w:proofErr w:type="spellEnd"/>
      <w:r w:rsidR="00960A98" w:rsidRPr="00F64F05">
        <w:rPr>
          <w:rFonts w:ascii="Trebuchet MS" w:hAnsi="Trebuchet MS"/>
          <w:sz w:val="24"/>
          <w:szCs w:val="24"/>
        </w:rPr>
        <w:t xml:space="preserve"> (R.P.V.) </w:t>
      </w:r>
      <w:proofErr w:type="spellStart"/>
      <w:r w:rsidR="00960A98" w:rsidRPr="00F64F05">
        <w:rPr>
          <w:rFonts w:ascii="Trebuchet MS" w:hAnsi="Trebuchet MS"/>
          <w:sz w:val="24"/>
          <w:szCs w:val="24"/>
        </w:rPr>
        <w:t>declarațiile</w:t>
      </w:r>
      <w:proofErr w:type="spellEnd"/>
      <w:r w:rsidR="00960A98" w:rsidRPr="00F64F05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="00960A98" w:rsidRPr="00F64F05">
        <w:rPr>
          <w:rFonts w:ascii="Trebuchet MS" w:hAnsi="Trebuchet MS"/>
          <w:sz w:val="24"/>
          <w:szCs w:val="24"/>
        </w:rPr>
        <w:t>defrişare</w:t>
      </w:r>
      <w:proofErr w:type="spellEnd"/>
      <w:r w:rsidR="00960A98" w:rsidRPr="00F64F05">
        <w:rPr>
          <w:rFonts w:ascii="Trebuchet MS" w:hAnsi="Trebuchet MS"/>
          <w:sz w:val="24"/>
          <w:szCs w:val="24"/>
        </w:rPr>
        <w:t xml:space="preserve"> a </w:t>
      </w:r>
      <w:proofErr w:type="spellStart"/>
      <w:r w:rsidR="00960A98" w:rsidRPr="00F64F05">
        <w:rPr>
          <w:rFonts w:ascii="Trebuchet MS" w:hAnsi="Trebuchet MS"/>
          <w:sz w:val="24"/>
          <w:szCs w:val="24"/>
        </w:rPr>
        <w:t>parcelelor</w:t>
      </w:r>
      <w:proofErr w:type="spellEnd"/>
      <w:r w:rsidR="00960A98" w:rsidRPr="00F64F05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="00960A98" w:rsidRPr="00F64F05">
        <w:rPr>
          <w:rFonts w:ascii="Trebuchet MS" w:hAnsi="Trebuchet MS"/>
          <w:sz w:val="24"/>
          <w:szCs w:val="24"/>
        </w:rPr>
        <w:t>viță</w:t>
      </w:r>
      <w:proofErr w:type="spellEnd"/>
      <w:r w:rsidR="00960A98" w:rsidRPr="00F64F05">
        <w:rPr>
          <w:rFonts w:ascii="Trebuchet MS" w:hAnsi="Trebuchet MS"/>
          <w:sz w:val="24"/>
          <w:szCs w:val="24"/>
        </w:rPr>
        <w:t xml:space="preserve">-de-vie din R.P.V., </w:t>
      </w:r>
      <w:proofErr w:type="spellStart"/>
      <w:r w:rsidR="00960A98" w:rsidRPr="00F64F05">
        <w:rPr>
          <w:rFonts w:ascii="Trebuchet MS" w:hAnsi="Trebuchet MS"/>
          <w:sz w:val="24"/>
          <w:szCs w:val="24"/>
        </w:rPr>
        <w:t>cererile</w:t>
      </w:r>
      <w:proofErr w:type="spellEnd"/>
      <w:r w:rsidR="00960A98" w:rsidRPr="00F64F05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="00960A98" w:rsidRPr="00F64F05">
        <w:rPr>
          <w:rFonts w:ascii="Trebuchet MS" w:hAnsi="Trebuchet MS"/>
          <w:sz w:val="24"/>
          <w:szCs w:val="24"/>
        </w:rPr>
        <w:t>plantare</w:t>
      </w:r>
      <w:proofErr w:type="spellEnd"/>
      <w:r w:rsidR="00960A98" w:rsidRPr="00F64F05">
        <w:rPr>
          <w:rFonts w:ascii="Trebuchet MS" w:hAnsi="Trebuchet MS"/>
          <w:sz w:val="24"/>
          <w:szCs w:val="24"/>
        </w:rPr>
        <w:t>/</w:t>
      </w:r>
      <w:proofErr w:type="spellStart"/>
      <w:r w:rsidR="00960A98" w:rsidRPr="00F64F05">
        <w:rPr>
          <w:rFonts w:ascii="Trebuchet MS" w:hAnsi="Trebuchet MS"/>
          <w:sz w:val="24"/>
          <w:szCs w:val="24"/>
        </w:rPr>
        <w:t>replantare</w:t>
      </w:r>
      <w:proofErr w:type="spellEnd"/>
      <w:r w:rsidR="00960A98" w:rsidRPr="00F64F05">
        <w:rPr>
          <w:rFonts w:ascii="Trebuchet MS" w:hAnsi="Trebuchet MS"/>
          <w:sz w:val="24"/>
          <w:szCs w:val="24"/>
        </w:rPr>
        <w:t xml:space="preserve"> a </w:t>
      </w:r>
      <w:proofErr w:type="spellStart"/>
      <w:r w:rsidR="00960A98" w:rsidRPr="00F64F05">
        <w:rPr>
          <w:rFonts w:ascii="Trebuchet MS" w:hAnsi="Trebuchet MS"/>
          <w:sz w:val="24"/>
          <w:szCs w:val="24"/>
        </w:rPr>
        <w:t>viţei</w:t>
      </w:r>
      <w:proofErr w:type="spellEnd"/>
      <w:r w:rsidR="00960A98" w:rsidRPr="00F64F05">
        <w:rPr>
          <w:rFonts w:ascii="Trebuchet MS" w:hAnsi="Trebuchet MS"/>
          <w:sz w:val="24"/>
          <w:szCs w:val="24"/>
        </w:rPr>
        <w:t xml:space="preserve"> de vie </w:t>
      </w:r>
      <w:proofErr w:type="spellStart"/>
      <w:r w:rsidR="00960A98" w:rsidRPr="00F64F05">
        <w:rPr>
          <w:rFonts w:ascii="Trebuchet MS" w:hAnsi="Trebuchet MS"/>
          <w:sz w:val="24"/>
          <w:szCs w:val="24"/>
        </w:rPr>
        <w:t>și</w:t>
      </w:r>
      <w:proofErr w:type="spellEnd"/>
      <w:r w:rsidR="00960A98" w:rsidRPr="00F64F05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="00960A98" w:rsidRPr="00F64F05">
        <w:rPr>
          <w:rFonts w:ascii="Trebuchet MS" w:hAnsi="Trebuchet MS"/>
          <w:sz w:val="24"/>
          <w:szCs w:val="24"/>
        </w:rPr>
        <w:t>înscriere</w:t>
      </w:r>
      <w:proofErr w:type="spellEnd"/>
      <w:r w:rsidR="00960A9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960A98" w:rsidRPr="00F64F05">
        <w:rPr>
          <w:rFonts w:ascii="Trebuchet MS" w:hAnsi="Trebuchet MS"/>
          <w:sz w:val="24"/>
          <w:szCs w:val="24"/>
        </w:rPr>
        <w:t>în</w:t>
      </w:r>
      <w:proofErr w:type="spellEnd"/>
      <w:r w:rsidR="00960A98" w:rsidRPr="00F64F05">
        <w:rPr>
          <w:rFonts w:ascii="Trebuchet MS" w:hAnsi="Trebuchet MS"/>
          <w:sz w:val="24"/>
          <w:szCs w:val="24"/>
        </w:rPr>
        <w:t xml:space="preserve"> R.P.V., </w:t>
      </w:r>
      <w:proofErr w:type="spellStart"/>
      <w:r w:rsidR="00960A98" w:rsidRPr="00F64F05">
        <w:rPr>
          <w:rFonts w:ascii="Trebuchet MS" w:hAnsi="Trebuchet MS"/>
          <w:sz w:val="24"/>
          <w:szCs w:val="24"/>
        </w:rPr>
        <w:t>cererile</w:t>
      </w:r>
      <w:proofErr w:type="spellEnd"/>
      <w:r w:rsidR="00960A98" w:rsidRPr="00F64F05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="00960A98" w:rsidRPr="00F64F05">
        <w:rPr>
          <w:rFonts w:ascii="Trebuchet MS" w:hAnsi="Trebuchet MS"/>
          <w:sz w:val="24"/>
          <w:szCs w:val="24"/>
        </w:rPr>
        <w:t>acordare</w:t>
      </w:r>
      <w:proofErr w:type="spellEnd"/>
      <w:r w:rsidR="00960A98" w:rsidRPr="00F64F05">
        <w:rPr>
          <w:rFonts w:ascii="Trebuchet MS" w:hAnsi="Trebuchet MS"/>
          <w:sz w:val="24"/>
          <w:szCs w:val="24"/>
        </w:rPr>
        <w:t xml:space="preserve"> </w:t>
      </w:r>
      <w:proofErr w:type="gramStart"/>
      <w:r w:rsidR="00960A98" w:rsidRPr="00F64F05">
        <w:rPr>
          <w:rFonts w:ascii="Trebuchet MS" w:hAnsi="Trebuchet MS"/>
          <w:sz w:val="24"/>
          <w:szCs w:val="24"/>
        </w:rPr>
        <w:t>a</w:t>
      </w:r>
      <w:proofErr w:type="gramEnd"/>
      <w:r w:rsidR="00960A9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960A98" w:rsidRPr="00F64F05">
        <w:rPr>
          <w:rFonts w:ascii="Trebuchet MS" w:hAnsi="Trebuchet MS"/>
          <w:sz w:val="24"/>
          <w:szCs w:val="24"/>
        </w:rPr>
        <w:t>autorizației</w:t>
      </w:r>
      <w:proofErr w:type="spellEnd"/>
      <w:r w:rsidR="00960A98" w:rsidRPr="00F64F05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="00960A98" w:rsidRPr="00F64F05">
        <w:rPr>
          <w:rFonts w:ascii="Trebuchet MS" w:hAnsi="Trebuchet MS"/>
          <w:sz w:val="24"/>
          <w:szCs w:val="24"/>
        </w:rPr>
        <w:t>replantare</w:t>
      </w:r>
      <w:proofErr w:type="spellEnd"/>
      <w:r w:rsidR="00960A98" w:rsidRPr="00F64F05">
        <w:rPr>
          <w:rFonts w:ascii="Trebuchet MS" w:hAnsi="Trebuchet MS"/>
          <w:sz w:val="24"/>
          <w:szCs w:val="24"/>
        </w:rPr>
        <w:t xml:space="preserve"> a </w:t>
      </w:r>
      <w:proofErr w:type="spellStart"/>
      <w:r w:rsidR="00960A98" w:rsidRPr="00F64F05">
        <w:rPr>
          <w:rFonts w:ascii="Trebuchet MS" w:hAnsi="Trebuchet MS"/>
          <w:sz w:val="24"/>
          <w:szCs w:val="24"/>
        </w:rPr>
        <w:t>viţei</w:t>
      </w:r>
      <w:proofErr w:type="spellEnd"/>
      <w:r w:rsidR="00960A98" w:rsidRPr="00F64F05">
        <w:rPr>
          <w:rFonts w:ascii="Trebuchet MS" w:hAnsi="Trebuchet MS"/>
          <w:sz w:val="24"/>
          <w:szCs w:val="24"/>
        </w:rPr>
        <w:t xml:space="preserve">-de-vie </w:t>
      </w:r>
      <w:proofErr w:type="spellStart"/>
      <w:r w:rsidR="00960A98" w:rsidRPr="00F64F05">
        <w:rPr>
          <w:rFonts w:ascii="Trebuchet MS" w:hAnsi="Trebuchet MS"/>
          <w:sz w:val="24"/>
          <w:szCs w:val="24"/>
        </w:rPr>
        <w:t>şi</w:t>
      </w:r>
      <w:proofErr w:type="spellEnd"/>
      <w:r w:rsidR="00960A9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960A98" w:rsidRPr="00F64F05">
        <w:rPr>
          <w:rFonts w:ascii="Trebuchet MS" w:hAnsi="Trebuchet MS"/>
          <w:sz w:val="24"/>
          <w:szCs w:val="24"/>
        </w:rPr>
        <w:t>eliberează</w:t>
      </w:r>
      <w:proofErr w:type="spellEnd"/>
      <w:r w:rsidR="00960A9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960A98" w:rsidRPr="00F64F05">
        <w:rPr>
          <w:rFonts w:ascii="Trebuchet MS" w:hAnsi="Trebuchet MS"/>
          <w:sz w:val="24"/>
          <w:szCs w:val="24"/>
        </w:rPr>
        <w:t>autorizațiile</w:t>
      </w:r>
      <w:proofErr w:type="spellEnd"/>
      <w:r w:rsidR="00960A98" w:rsidRPr="00F64F05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="00960A98" w:rsidRPr="00F64F05">
        <w:rPr>
          <w:rFonts w:ascii="Trebuchet MS" w:hAnsi="Trebuchet MS"/>
          <w:sz w:val="24"/>
          <w:szCs w:val="24"/>
        </w:rPr>
        <w:t>replantare</w:t>
      </w:r>
      <w:proofErr w:type="spellEnd"/>
      <w:r w:rsidR="00960A98" w:rsidRPr="00F64F05">
        <w:rPr>
          <w:rFonts w:ascii="Trebuchet MS" w:hAnsi="Trebuchet MS"/>
          <w:sz w:val="24"/>
          <w:szCs w:val="24"/>
        </w:rPr>
        <w:t xml:space="preserve"> a </w:t>
      </w:r>
      <w:proofErr w:type="spellStart"/>
      <w:r w:rsidR="00960A98" w:rsidRPr="00F64F05">
        <w:rPr>
          <w:rFonts w:ascii="Trebuchet MS" w:hAnsi="Trebuchet MS"/>
          <w:sz w:val="24"/>
          <w:szCs w:val="24"/>
        </w:rPr>
        <w:t>viţei</w:t>
      </w:r>
      <w:proofErr w:type="spellEnd"/>
      <w:r w:rsidR="00960A98" w:rsidRPr="00F64F05">
        <w:rPr>
          <w:rFonts w:ascii="Trebuchet MS" w:hAnsi="Trebuchet MS"/>
          <w:sz w:val="24"/>
          <w:szCs w:val="24"/>
        </w:rPr>
        <w:t xml:space="preserve">-de- vie cu </w:t>
      </w:r>
      <w:proofErr w:type="spellStart"/>
      <w:r w:rsidR="00960A98" w:rsidRPr="00F64F05">
        <w:rPr>
          <w:rFonts w:ascii="Trebuchet MS" w:hAnsi="Trebuchet MS"/>
          <w:sz w:val="24"/>
          <w:szCs w:val="24"/>
        </w:rPr>
        <w:t>struguri</w:t>
      </w:r>
      <w:proofErr w:type="spellEnd"/>
      <w:r w:rsidR="00960A9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960A98" w:rsidRPr="00F64F05">
        <w:rPr>
          <w:rFonts w:ascii="Trebuchet MS" w:hAnsi="Trebuchet MS"/>
          <w:sz w:val="24"/>
          <w:szCs w:val="24"/>
        </w:rPr>
        <w:t>pentru</w:t>
      </w:r>
      <w:proofErr w:type="spellEnd"/>
      <w:r w:rsidR="00960A98" w:rsidRPr="00F64F05">
        <w:rPr>
          <w:rFonts w:ascii="Trebuchet MS" w:hAnsi="Trebuchet MS"/>
          <w:sz w:val="24"/>
          <w:szCs w:val="24"/>
        </w:rPr>
        <w:t xml:space="preserve"> vin</w:t>
      </w:r>
    </w:p>
    <w:p w14:paraId="6FED2DC5" w14:textId="7901C9C9" w:rsidR="00675468" w:rsidRPr="00F64F05" w:rsidRDefault="00675468" w:rsidP="00CA6B86">
      <w:pPr>
        <w:pStyle w:val="Listparagraf"/>
        <w:numPr>
          <w:ilvl w:val="0"/>
          <w:numId w:val="1"/>
        </w:numPr>
        <w:spacing w:line="276" w:lineRule="auto"/>
        <w:jc w:val="both"/>
        <w:rPr>
          <w:rFonts w:ascii="Trebuchet MS" w:hAnsi="Trebuchet MS"/>
          <w:sz w:val="24"/>
          <w:szCs w:val="24"/>
        </w:rPr>
      </w:pPr>
      <w:proofErr w:type="spellStart"/>
      <w:r w:rsidRPr="00F64F05">
        <w:rPr>
          <w:rFonts w:ascii="Trebuchet MS" w:hAnsi="Trebuchet MS" w:cs="Arial"/>
          <w:sz w:val="24"/>
          <w:szCs w:val="24"/>
        </w:rPr>
        <w:t>primeşte</w:t>
      </w:r>
      <w:proofErr w:type="spellEnd"/>
      <w:r w:rsidRPr="00F64F0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 w:cs="Arial"/>
          <w:sz w:val="24"/>
          <w:szCs w:val="24"/>
        </w:rPr>
        <w:t>şi</w:t>
      </w:r>
      <w:proofErr w:type="spellEnd"/>
      <w:r w:rsidRPr="00F64F0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 w:cs="Arial"/>
          <w:sz w:val="24"/>
          <w:szCs w:val="24"/>
        </w:rPr>
        <w:t>operează</w:t>
      </w:r>
      <w:proofErr w:type="spellEnd"/>
      <w:r w:rsidRPr="00F64F0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 w:cs="Arial"/>
          <w:sz w:val="24"/>
          <w:szCs w:val="24"/>
        </w:rPr>
        <w:t>în</w:t>
      </w:r>
      <w:proofErr w:type="spellEnd"/>
      <w:r w:rsidRPr="00F64F0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 w:cs="Arial"/>
          <w:sz w:val="24"/>
          <w:szCs w:val="24"/>
        </w:rPr>
        <w:t>Registrul</w:t>
      </w:r>
      <w:proofErr w:type="spellEnd"/>
      <w:r w:rsidRPr="00F64F0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 w:cs="Arial"/>
          <w:sz w:val="24"/>
          <w:szCs w:val="24"/>
        </w:rPr>
        <w:t>Plantaţiilor</w:t>
      </w:r>
      <w:proofErr w:type="spellEnd"/>
      <w:r w:rsidRPr="00F64F0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 w:cs="Arial"/>
          <w:sz w:val="24"/>
          <w:szCs w:val="24"/>
        </w:rPr>
        <w:t>Viticole</w:t>
      </w:r>
      <w:proofErr w:type="spellEnd"/>
      <w:r w:rsidRPr="00F64F05">
        <w:rPr>
          <w:rFonts w:ascii="Trebuchet MS" w:hAnsi="Trebuchet MS" w:cs="Arial"/>
          <w:sz w:val="24"/>
          <w:szCs w:val="24"/>
        </w:rPr>
        <w:t xml:space="preserve"> (R.P.V.)  </w:t>
      </w:r>
      <w:proofErr w:type="spellStart"/>
      <w:r w:rsidRPr="00F64F05">
        <w:rPr>
          <w:rFonts w:ascii="Trebuchet MS" w:hAnsi="Trebuchet MS" w:cs="Arial"/>
          <w:sz w:val="24"/>
          <w:szCs w:val="24"/>
        </w:rPr>
        <w:t>declaraţiile</w:t>
      </w:r>
      <w:proofErr w:type="spellEnd"/>
      <w:r w:rsidRPr="00F64F05">
        <w:rPr>
          <w:rFonts w:ascii="Trebuchet MS" w:hAnsi="Trebuchet MS" w:cs="Arial"/>
          <w:sz w:val="24"/>
          <w:szCs w:val="24"/>
        </w:rPr>
        <w:t xml:space="preserve"> de </w:t>
      </w:r>
      <w:proofErr w:type="spellStart"/>
      <w:r w:rsidRPr="00F64F05">
        <w:rPr>
          <w:rFonts w:ascii="Trebuchet MS" w:hAnsi="Trebuchet MS" w:cs="Arial"/>
          <w:sz w:val="24"/>
          <w:szCs w:val="24"/>
        </w:rPr>
        <w:t>recoltă</w:t>
      </w:r>
      <w:proofErr w:type="spellEnd"/>
      <w:r w:rsidRPr="00F64F05">
        <w:rPr>
          <w:rFonts w:ascii="Trebuchet MS" w:hAnsi="Trebuchet MS" w:cs="Arial"/>
          <w:sz w:val="24"/>
          <w:szCs w:val="24"/>
        </w:rPr>
        <w:t xml:space="preserve">, </w:t>
      </w:r>
      <w:proofErr w:type="spellStart"/>
      <w:r w:rsidRPr="00F64F05">
        <w:rPr>
          <w:rFonts w:ascii="Trebuchet MS" w:hAnsi="Trebuchet MS" w:cs="Arial"/>
          <w:sz w:val="24"/>
          <w:szCs w:val="24"/>
        </w:rPr>
        <w:t>declaraţiile</w:t>
      </w:r>
      <w:proofErr w:type="spellEnd"/>
      <w:r w:rsidRPr="00F64F05">
        <w:rPr>
          <w:rFonts w:ascii="Trebuchet MS" w:hAnsi="Trebuchet MS" w:cs="Arial"/>
          <w:sz w:val="24"/>
          <w:szCs w:val="24"/>
        </w:rPr>
        <w:t xml:space="preserve"> de </w:t>
      </w:r>
      <w:proofErr w:type="spellStart"/>
      <w:r w:rsidRPr="00F64F05">
        <w:rPr>
          <w:rFonts w:ascii="Trebuchet MS" w:hAnsi="Trebuchet MS" w:cs="Arial"/>
          <w:sz w:val="24"/>
          <w:szCs w:val="24"/>
        </w:rPr>
        <w:t>stocuri</w:t>
      </w:r>
      <w:proofErr w:type="spellEnd"/>
      <w:r w:rsidRPr="00F64F0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 w:cs="Arial"/>
          <w:sz w:val="24"/>
          <w:szCs w:val="24"/>
        </w:rPr>
        <w:t>şi</w:t>
      </w:r>
      <w:proofErr w:type="spellEnd"/>
      <w:r w:rsidRPr="00F64F0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 w:cs="Arial"/>
          <w:sz w:val="24"/>
          <w:szCs w:val="24"/>
        </w:rPr>
        <w:t>declaraţiile</w:t>
      </w:r>
      <w:proofErr w:type="spellEnd"/>
      <w:r w:rsidRPr="00F64F05">
        <w:rPr>
          <w:rFonts w:ascii="Trebuchet MS" w:hAnsi="Trebuchet MS" w:cs="Arial"/>
          <w:sz w:val="24"/>
          <w:szCs w:val="24"/>
        </w:rPr>
        <w:t xml:space="preserve"> de </w:t>
      </w:r>
      <w:proofErr w:type="spellStart"/>
      <w:r w:rsidRPr="00F64F05">
        <w:rPr>
          <w:rFonts w:ascii="Trebuchet MS" w:hAnsi="Trebuchet MS" w:cs="Arial"/>
          <w:sz w:val="24"/>
          <w:szCs w:val="24"/>
        </w:rPr>
        <w:t>producție</w:t>
      </w:r>
      <w:proofErr w:type="spellEnd"/>
      <w:r w:rsidRPr="00F64F05">
        <w:rPr>
          <w:rFonts w:ascii="Trebuchet MS" w:hAnsi="Trebuchet MS" w:cs="Arial"/>
          <w:sz w:val="24"/>
          <w:szCs w:val="24"/>
        </w:rPr>
        <w:t xml:space="preserve"> a </w:t>
      </w:r>
      <w:proofErr w:type="spellStart"/>
      <w:r w:rsidRPr="00F64F05">
        <w:rPr>
          <w:rFonts w:ascii="Trebuchet MS" w:hAnsi="Trebuchet MS" w:cs="Arial"/>
          <w:sz w:val="24"/>
          <w:szCs w:val="24"/>
        </w:rPr>
        <w:t>strugurilor</w:t>
      </w:r>
      <w:proofErr w:type="spellEnd"/>
      <w:r w:rsidRPr="00F64F05">
        <w:rPr>
          <w:rFonts w:ascii="Trebuchet MS" w:hAnsi="Trebuchet MS" w:cs="Arial"/>
          <w:sz w:val="24"/>
          <w:szCs w:val="24"/>
        </w:rPr>
        <w:t xml:space="preserve"> de vin, </w:t>
      </w:r>
      <w:proofErr w:type="spellStart"/>
      <w:r w:rsidRPr="00F64F05">
        <w:rPr>
          <w:rFonts w:ascii="Trebuchet MS" w:hAnsi="Trebuchet MS" w:cs="Arial"/>
          <w:sz w:val="24"/>
          <w:szCs w:val="24"/>
        </w:rPr>
        <w:t>cererile</w:t>
      </w:r>
      <w:proofErr w:type="spellEnd"/>
      <w:r w:rsidRPr="00F64F05">
        <w:rPr>
          <w:rFonts w:ascii="Trebuchet MS" w:hAnsi="Trebuchet MS" w:cs="Arial"/>
          <w:sz w:val="24"/>
          <w:szCs w:val="24"/>
        </w:rPr>
        <w:t xml:space="preserve"> de </w:t>
      </w:r>
      <w:proofErr w:type="spellStart"/>
      <w:r w:rsidRPr="00F64F05">
        <w:rPr>
          <w:rFonts w:ascii="Trebuchet MS" w:hAnsi="Trebuchet MS" w:cs="Arial"/>
          <w:sz w:val="24"/>
          <w:szCs w:val="24"/>
        </w:rPr>
        <w:t>conversie</w:t>
      </w:r>
      <w:proofErr w:type="spellEnd"/>
      <w:r w:rsidRPr="00F64F05">
        <w:rPr>
          <w:rFonts w:ascii="Trebuchet MS" w:hAnsi="Trebuchet MS" w:cs="Arial"/>
          <w:sz w:val="24"/>
          <w:szCs w:val="24"/>
        </w:rPr>
        <w:t xml:space="preserve"> a </w:t>
      </w:r>
      <w:proofErr w:type="spellStart"/>
      <w:r w:rsidRPr="00F64F05">
        <w:rPr>
          <w:rFonts w:ascii="Trebuchet MS" w:hAnsi="Trebuchet MS" w:cs="Arial"/>
          <w:sz w:val="24"/>
          <w:szCs w:val="24"/>
        </w:rPr>
        <w:t>drepturilor</w:t>
      </w:r>
      <w:proofErr w:type="spellEnd"/>
      <w:r w:rsidRPr="00F64F0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 w:cs="Arial"/>
          <w:sz w:val="24"/>
          <w:szCs w:val="24"/>
        </w:rPr>
        <w:t>individuale</w:t>
      </w:r>
      <w:proofErr w:type="spellEnd"/>
      <w:r w:rsidRPr="00F64F05">
        <w:rPr>
          <w:rFonts w:ascii="Trebuchet MS" w:hAnsi="Trebuchet MS" w:cs="Arial"/>
          <w:sz w:val="24"/>
          <w:szCs w:val="24"/>
        </w:rPr>
        <w:t xml:space="preserve"> de </w:t>
      </w:r>
      <w:proofErr w:type="spellStart"/>
      <w:r w:rsidRPr="00F64F05">
        <w:rPr>
          <w:rFonts w:ascii="Trebuchet MS" w:hAnsi="Trebuchet MS" w:cs="Arial"/>
          <w:sz w:val="24"/>
          <w:szCs w:val="24"/>
        </w:rPr>
        <w:t>replantare</w:t>
      </w:r>
      <w:proofErr w:type="spellEnd"/>
      <w:r w:rsidRPr="00F64F0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 w:cs="Arial"/>
          <w:sz w:val="24"/>
          <w:szCs w:val="24"/>
        </w:rPr>
        <w:t>și</w:t>
      </w:r>
      <w:proofErr w:type="spellEnd"/>
      <w:r w:rsidRPr="00F64F0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 w:cs="Arial"/>
          <w:sz w:val="24"/>
          <w:szCs w:val="24"/>
        </w:rPr>
        <w:t>eliberează</w:t>
      </w:r>
      <w:proofErr w:type="spellEnd"/>
      <w:r w:rsidRPr="00F64F0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 w:cs="Arial"/>
          <w:sz w:val="24"/>
          <w:szCs w:val="24"/>
        </w:rPr>
        <w:t>autorizațiile</w:t>
      </w:r>
      <w:proofErr w:type="spellEnd"/>
      <w:r w:rsidRPr="00F64F05">
        <w:rPr>
          <w:rFonts w:ascii="Trebuchet MS" w:hAnsi="Trebuchet MS" w:cs="Arial"/>
          <w:sz w:val="24"/>
          <w:szCs w:val="24"/>
        </w:rPr>
        <w:t xml:space="preserve"> de </w:t>
      </w:r>
      <w:proofErr w:type="spellStart"/>
      <w:r w:rsidRPr="00F64F05">
        <w:rPr>
          <w:rFonts w:ascii="Trebuchet MS" w:hAnsi="Trebuchet MS" w:cs="Arial"/>
          <w:sz w:val="24"/>
          <w:szCs w:val="24"/>
        </w:rPr>
        <w:t>replantare</w:t>
      </w:r>
      <w:proofErr w:type="spellEnd"/>
      <w:r w:rsidRPr="00F64F05">
        <w:rPr>
          <w:rFonts w:ascii="Trebuchet MS" w:hAnsi="Trebuchet MS" w:cs="Arial"/>
          <w:sz w:val="24"/>
          <w:szCs w:val="24"/>
        </w:rPr>
        <w:t xml:space="preserve"> a </w:t>
      </w:r>
      <w:proofErr w:type="spellStart"/>
      <w:r w:rsidRPr="00F64F05">
        <w:rPr>
          <w:rFonts w:ascii="Trebuchet MS" w:hAnsi="Trebuchet MS" w:cs="Arial"/>
          <w:sz w:val="24"/>
          <w:szCs w:val="24"/>
        </w:rPr>
        <w:t>viței</w:t>
      </w:r>
      <w:proofErr w:type="spellEnd"/>
      <w:r w:rsidRPr="00F64F05">
        <w:rPr>
          <w:rFonts w:ascii="Trebuchet MS" w:hAnsi="Trebuchet MS" w:cs="Arial"/>
          <w:sz w:val="24"/>
          <w:szCs w:val="24"/>
        </w:rPr>
        <w:t xml:space="preserve">-de-vie cu </w:t>
      </w:r>
      <w:proofErr w:type="spellStart"/>
      <w:r w:rsidRPr="00F64F05">
        <w:rPr>
          <w:rFonts w:ascii="Trebuchet MS" w:hAnsi="Trebuchet MS" w:cs="Arial"/>
          <w:sz w:val="24"/>
          <w:szCs w:val="24"/>
        </w:rPr>
        <w:t>struguri</w:t>
      </w:r>
      <w:proofErr w:type="spellEnd"/>
      <w:r w:rsidRPr="00F64F0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 w:cs="Arial"/>
          <w:sz w:val="24"/>
          <w:szCs w:val="24"/>
        </w:rPr>
        <w:t>pentru</w:t>
      </w:r>
      <w:proofErr w:type="spellEnd"/>
      <w:r w:rsidRPr="00F64F05">
        <w:rPr>
          <w:rFonts w:ascii="Trebuchet MS" w:hAnsi="Trebuchet MS" w:cs="Arial"/>
          <w:sz w:val="24"/>
          <w:szCs w:val="24"/>
        </w:rPr>
        <w:t xml:space="preserve"> vin </w:t>
      </w:r>
      <w:proofErr w:type="spellStart"/>
      <w:r w:rsidRPr="00F64F05">
        <w:rPr>
          <w:rFonts w:ascii="Trebuchet MS" w:hAnsi="Trebuchet MS" w:cs="Arial"/>
          <w:sz w:val="24"/>
          <w:szCs w:val="24"/>
        </w:rPr>
        <w:t>provenite</w:t>
      </w:r>
      <w:proofErr w:type="spellEnd"/>
      <w:r w:rsidRPr="00F64F05">
        <w:rPr>
          <w:rFonts w:ascii="Trebuchet MS" w:hAnsi="Trebuchet MS" w:cs="Arial"/>
          <w:sz w:val="24"/>
          <w:szCs w:val="24"/>
        </w:rPr>
        <w:t xml:space="preserve"> din </w:t>
      </w:r>
      <w:proofErr w:type="spellStart"/>
      <w:r w:rsidRPr="00F64F05">
        <w:rPr>
          <w:rFonts w:ascii="Trebuchet MS" w:hAnsi="Trebuchet MS" w:cs="Arial"/>
          <w:sz w:val="24"/>
          <w:szCs w:val="24"/>
        </w:rPr>
        <w:t>conversie</w:t>
      </w:r>
      <w:proofErr w:type="spellEnd"/>
    </w:p>
    <w:p w14:paraId="16D94060" w14:textId="116DCA55" w:rsidR="007123B8" w:rsidRPr="00F64F05" w:rsidRDefault="001554BB" w:rsidP="00CA6B86">
      <w:pPr>
        <w:pStyle w:val="Listparagraf"/>
        <w:numPr>
          <w:ilvl w:val="0"/>
          <w:numId w:val="1"/>
        </w:numPr>
        <w:spacing w:line="276" w:lineRule="auto"/>
        <w:jc w:val="both"/>
        <w:rPr>
          <w:rFonts w:ascii="Trebuchet MS" w:hAnsi="Trebuchet MS"/>
          <w:sz w:val="24"/>
          <w:szCs w:val="24"/>
        </w:rPr>
      </w:pPr>
      <w:proofErr w:type="spellStart"/>
      <w:r w:rsidRPr="00F64F05">
        <w:rPr>
          <w:rFonts w:ascii="Trebuchet MS" w:hAnsi="Trebuchet MS"/>
          <w:sz w:val="24"/>
          <w:szCs w:val="24"/>
        </w:rPr>
        <w:t>î</w:t>
      </w:r>
      <w:r w:rsidR="007123B8" w:rsidRPr="00F64F05">
        <w:rPr>
          <w:rFonts w:ascii="Trebuchet MS" w:hAnsi="Trebuchet MS"/>
          <w:sz w:val="24"/>
          <w:szCs w:val="24"/>
        </w:rPr>
        <w:t>n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colaborare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cu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Agenţia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Plăţi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şi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Intervenţie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pentru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Agricultură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implementeaza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si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derulează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măsurile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sprijin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din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cadrul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Programului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Național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Sprijin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al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României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în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Sectorul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Vitivinicol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2019 – 2023</w:t>
      </w:r>
      <w:r w:rsidR="00D21039" w:rsidRPr="00F64F05">
        <w:rPr>
          <w:rFonts w:ascii="Trebuchet MS" w:hAnsi="Trebuchet MS"/>
          <w:sz w:val="24"/>
          <w:szCs w:val="24"/>
        </w:rPr>
        <w:t>;</w:t>
      </w:r>
    </w:p>
    <w:p w14:paraId="3FB9F812" w14:textId="14704AEB" w:rsidR="00F45129" w:rsidRPr="00F64F05" w:rsidRDefault="001554BB" w:rsidP="00CA6B86">
      <w:pPr>
        <w:pStyle w:val="Listparagraf"/>
        <w:numPr>
          <w:ilvl w:val="0"/>
          <w:numId w:val="1"/>
        </w:numPr>
        <w:spacing w:line="276" w:lineRule="auto"/>
        <w:jc w:val="both"/>
        <w:rPr>
          <w:rFonts w:ascii="Trebuchet MS" w:hAnsi="Trebuchet MS"/>
          <w:sz w:val="24"/>
          <w:szCs w:val="24"/>
        </w:rPr>
      </w:pPr>
      <w:r w:rsidRPr="00F64F05">
        <w:rPr>
          <w:rFonts w:ascii="Trebuchet MS" w:hAnsi="Trebuchet MS" w:cs="Arial"/>
          <w:noProof/>
          <w:sz w:val="24"/>
          <w:szCs w:val="24"/>
        </w:rPr>
        <w:t>a</w:t>
      </w:r>
      <w:r w:rsidR="00F45129" w:rsidRPr="00F64F05">
        <w:rPr>
          <w:rFonts w:ascii="Trebuchet MS" w:hAnsi="Trebuchet MS" w:cs="Arial"/>
          <w:noProof/>
          <w:sz w:val="24"/>
          <w:szCs w:val="24"/>
        </w:rPr>
        <w:t xml:space="preserve">nalizează documentaţia şi emite certificatele de origine </w:t>
      </w:r>
      <w:proofErr w:type="spellStart"/>
      <w:r w:rsidR="00F45129" w:rsidRPr="00F64F05">
        <w:rPr>
          <w:rStyle w:val="tal1"/>
          <w:rFonts w:ascii="Trebuchet MS" w:hAnsi="Trebuchet MS" w:cs="Arial"/>
          <w:sz w:val="24"/>
          <w:szCs w:val="24"/>
        </w:rPr>
        <w:t>pentru</w:t>
      </w:r>
      <w:proofErr w:type="spellEnd"/>
      <w:r w:rsidR="00F45129" w:rsidRPr="00F64F05">
        <w:rPr>
          <w:rStyle w:val="tal1"/>
          <w:rFonts w:ascii="Trebuchet MS" w:hAnsi="Trebuchet MS" w:cs="Arial"/>
          <w:sz w:val="24"/>
          <w:szCs w:val="24"/>
        </w:rPr>
        <w:t xml:space="preserve"> </w:t>
      </w:r>
      <w:proofErr w:type="spellStart"/>
      <w:r w:rsidR="00F45129" w:rsidRPr="00F64F05">
        <w:rPr>
          <w:rStyle w:val="tal1"/>
          <w:rFonts w:ascii="Trebuchet MS" w:hAnsi="Trebuchet MS" w:cs="Arial"/>
          <w:sz w:val="24"/>
          <w:szCs w:val="24"/>
        </w:rPr>
        <w:t>biomasa</w:t>
      </w:r>
      <w:proofErr w:type="spellEnd"/>
      <w:r w:rsidR="00F45129" w:rsidRPr="00F64F05">
        <w:rPr>
          <w:rStyle w:val="tal1"/>
          <w:rFonts w:ascii="Trebuchet MS" w:hAnsi="Trebuchet MS" w:cs="Arial"/>
          <w:sz w:val="24"/>
          <w:szCs w:val="24"/>
        </w:rPr>
        <w:t xml:space="preserve"> </w:t>
      </w:r>
      <w:proofErr w:type="spellStart"/>
      <w:r w:rsidR="00F45129" w:rsidRPr="00F64F05">
        <w:rPr>
          <w:rStyle w:val="tal1"/>
          <w:rFonts w:ascii="Trebuchet MS" w:hAnsi="Trebuchet MS" w:cs="Arial"/>
          <w:sz w:val="24"/>
          <w:szCs w:val="24"/>
        </w:rPr>
        <w:t>provenită</w:t>
      </w:r>
      <w:proofErr w:type="spellEnd"/>
      <w:r w:rsidR="00F45129" w:rsidRPr="00F64F05">
        <w:rPr>
          <w:rStyle w:val="tal1"/>
          <w:rFonts w:ascii="Trebuchet MS" w:hAnsi="Trebuchet MS" w:cs="Arial"/>
          <w:sz w:val="24"/>
          <w:szCs w:val="24"/>
        </w:rPr>
        <w:t xml:space="preserve"> din </w:t>
      </w:r>
      <w:proofErr w:type="spellStart"/>
      <w:r w:rsidR="00F45129" w:rsidRPr="00F64F05">
        <w:rPr>
          <w:rStyle w:val="tal1"/>
          <w:rFonts w:ascii="Trebuchet MS" w:hAnsi="Trebuchet MS" w:cs="Arial"/>
          <w:sz w:val="24"/>
          <w:szCs w:val="24"/>
        </w:rPr>
        <w:t>culturi</w:t>
      </w:r>
      <w:proofErr w:type="spellEnd"/>
      <w:r w:rsidR="00F45129" w:rsidRPr="00F64F05">
        <w:rPr>
          <w:rStyle w:val="tal1"/>
          <w:rFonts w:ascii="Trebuchet MS" w:hAnsi="Trebuchet MS" w:cs="Arial"/>
          <w:sz w:val="24"/>
          <w:szCs w:val="24"/>
        </w:rPr>
        <w:t xml:space="preserve"> </w:t>
      </w:r>
      <w:proofErr w:type="spellStart"/>
      <w:r w:rsidR="00F45129" w:rsidRPr="00F64F05">
        <w:rPr>
          <w:rStyle w:val="tal1"/>
          <w:rFonts w:ascii="Trebuchet MS" w:hAnsi="Trebuchet MS" w:cs="Arial"/>
          <w:sz w:val="24"/>
          <w:szCs w:val="24"/>
        </w:rPr>
        <w:t>energetice</w:t>
      </w:r>
      <w:proofErr w:type="spellEnd"/>
      <w:r w:rsidR="00F45129" w:rsidRPr="00F64F05">
        <w:rPr>
          <w:rStyle w:val="tal1"/>
          <w:rFonts w:ascii="Trebuchet MS" w:hAnsi="Trebuchet MS" w:cs="Arial"/>
          <w:sz w:val="24"/>
          <w:szCs w:val="24"/>
        </w:rPr>
        <w:t>/</w:t>
      </w:r>
      <w:proofErr w:type="spellStart"/>
      <w:r w:rsidR="00F45129" w:rsidRPr="00F64F05">
        <w:rPr>
          <w:rStyle w:val="tal1"/>
          <w:rFonts w:ascii="Trebuchet MS" w:hAnsi="Trebuchet MS" w:cs="Arial"/>
          <w:sz w:val="24"/>
          <w:szCs w:val="24"/>
        </w:rPr>
        <w:t>deşeuri</w:t>
      </w:r>
      <w:proofErr w:type="spellEnd"/>
      <w:r w:rsidR="00F45129" w:rsidRPr="00F64F05">
        <w:rPr>
          <w:rFonts w:ascii="Trebuchet MS" w:hAnsi="Trebuchet MS" w:cs="Arial"/>
          <w:noProof/>
          <w:sz w:val="24"/>
          <w:szCs w:val="24"/>
        </w:rPr>
        <w:t xml:space="preserve"> sau, după caz, solicită informaţii suplimentare şi apoi emite certificatele de origine/decizia de respingere a cererii</w:t>
      </w:r>
      <w:r w:rsidR="00D21039" w:rsidRPr="00F64F05">
        <w:rPr>
          <w:rFonts w:ascii="Trebuchet MS" w:hAnsi="Trebuchet MS" w:cs="Arial"/>
          <w:noProof/>
          <w:sz w:val="24"/>
          <w:szCs w:val="24"/>
        </w:rPr>
        <w:t>;</w:t>
      </w:r>
    </w:p>
    <w:p w14:paraId="406F3D6E" w14:textId="6D9551CE" w:rsidR="00C63168" w:rsidRPr="00F64F05" w:rsidRDefault="001554BB" w:rsidP="00CA6B86">
      <w:pPr>
        <w:pStyle w:val="Listparagraf"/>
        <w:numPr>
          <w:ilvl w:val="0"/>
          <w:numId w:val="1"/>
        </w:numPr>
        <w:spacing w:line="276" w:lineRule="auto"/>
        <w:jc w:val="both"/>
        <w:rPr>
          <w:rFonts w:ascii="Trebuchet MS" w:hAnsi="Trebuchet MS"/>
          <w:sz w:val="24"/>
          <w:szCs w:val="24"/>
        </w:rPr>
      </w:pPr>
      <w:proofErr w:type="spellStart"/>
      <w:r w:rsidRPr="00F64F05">
        <w:rPr>
          <w:rFonts w:ascii="Trebuchet MS" w:hAnsi="Trebuchet MS"/>
          <w:sz w:val="24"/>
          <w:szCs w:val="24"/>
        </w:rPr>
        <w:t>e</w:t>
      </w:r>
      <w:r w:rsidR="00C63168" w:rsidRPr="00F64F05">
        <w:rPr>
          <w:rFonts w:ascii="Trebuchet MS" w:hAnsi="Trebuchet MS"/>
          <w:sz w:val="24"/>
          <w:szCs w:val="24"/>
        </w:rPr>
        <w:t>laborează</w:t>
      </w:r>
      <w:proofErr w:type="spellEnd"/>
      <w:r w:rsidR="00C6316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C63168" w:rsidRPr="00F64F05">
        <w:rPr>
          <w:rFonts w:ascii="Trebuchet MS" w:hAnsi="Trebuchet MS"/>
          <w:sz w:val="24"/>
          <w:szCs w:val="24"/>
        </w:rPr>
        <w:t>şi</w:t>
      </w:r>
      <w:proofErr w:type="spellEnd"/>
      <w:r w:rsidR="00C6316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C63168" w:rsidRPr="00F64F05">
        <w:rPr>
          <w:rFonts w:ascii="Trebuchet MS" w:hAnsi="Trebuchet MS"/>
          <w:sz w:val="24"/>
          <w:szCs w:val="24"/>
        </w:rPr>
        <w:t>pune</w:t>
      </w:r>
      <w:proofErr w:type="spellEnd"/>
      <w:r w:rsidR="00C6316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C63168" w:rsidRPr="00F64F05">
        <w:rPr>
          <w:rFonts w:ascii="Trebuchet MS" w:hAnsi="Trebuchet MS"/>
          <w:sz w:val="24"/>
          <w:szCs w:val="24"/>
        </w:rPr>
        <w:t>în</w:t>
      </w:r>
      <w:proofErr w:type="spellEnd"/>
      <w:r w:rsidR="00C6316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C63168" w:rsidRPr="00F64F05">
        <w:rPr>
          <w:rFonts w:ascii="Trebuchet MS" w:hAnsi="Trebuchet MS"/>
          <w:sz w:val="24"/>
          <w:szCs w:val="24"/>
        </w:rPr>
        <w:t>aplicare</w:t>
      </w:r>
      <w:proofErr w:type="spellEnd"/>
      <w:r w:rsidR="00C63168" w:rsidRPr="00F64F05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C63168" w:rsidRPr="00F64F05">
        <w:rPr>
          <w:rFonts w:ascii="Trebuchet MS" w:hAnsi="Trebuchet MS"/>
          <w:sz w:val="24"/>
          <w:szCs w:val="24"/>
        </w:rPr>
        <w:t>în</w:t>
      </w:r>
      <w:proofErr w:type="spellEnd"/>
      <w:r w:rsidR="00C6316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C63168" w:rsidRPr="00F64F05">
        <w:rPr>
          <w:rFonts w:ascii="Trebuchet MS" w:hAnsi="Trebuchet MS"/>
          <w:sz w:val="24"/>
          <w:szCs w:val="24"/>
        </w:rPr>
        <w:t>colaborare</w:t>
      </w:r>
      <w:proofErr w:type="spellEnd"/>
      <w:r w:rsidR="00C63168" w:rsidRPr="00F64F05">
        <w:rPr>
          <w:rFonts w:ascii="Trebuchet MS" w:hAnsi="Trebuchet MS"/>
          <w:sz w:val="24"/>
          <w:szCs w:val="24"/>
        </w:rPr>
        <w:t xml:space="preserve"> cu </w:t>
      </w:r>
      <w:proofErr w:type="spellStart"/>
      <w:r w:rsidR="00C63168" w:rsidRPr="00F64F05">
        <w:rPr>
          <w:rFonts w:ascii="Trebuchet MS" w:hAnsi="Trebuchet MS"/>
          <w:sz w:val="24"/>
          <w:szCs w:val="24"/>
        </w:rPr>
        <w:t>Agențiile</w:t>
      </w:r>
      <w:proofErr w:type="spellEnd"/>
      <w:r w:rsidR="00C6316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C63168" w:rsidRPr="00F64F05">
        <w:rPr>
          <w:rFonts w:ascii="Trebuchet MS" w:hAnsi="Trebuchet MS"/>
          <w:sz w:val="24"/>
          <w:szCs w:val="24"/>
        </w:rPr>
        <w:t>județene</w:t>
      </w:r>
      <w:proofErr w:type="spellEnd"/>
      <w:r w:rsidR="00C6316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C63168" w:rsidRPr="00F64F05">
        <w:rPr>
          <w:rFonts w:ascii="Trebuchet MS" w:hAnsi="Trebuchet MS"/>
          <w:sz w:val="24"/>
          <w:szCs w:val="24"/>
        </w:rPr>
        <w:t>pentru</w:t>
      </w:r>
      <w:proofErr w:type="spellEnd"/>
      <w:r w:rsidR="00C6316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C63168" w:rsidRPr="00F64F05">
        <w:rPr>
          <w:rFonts w:ascii="Trebuchet MS" w:hAnsi="Trebuchet MS"/>
          <w:sz w:val="24"/>
          <w:szCs w:val="24"/>
        </w:rPr>
        <w:t>protecția</w:t>
      </w:r>
      <w:proofErr w:type="spellEnd"/>
      <w:r w:rsidR="00C6316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C63168" w:rsidRPr="00F64F05">
        <w:rPr>
          <w:rFonts w:ascii="Trebuchet MS" w:hAnsi="Trebuchet MS"/>
          <w:sz w:val="24"/>
          <w:szCs w:val="24"/>
        </w:rPr>
        <w:t>mediului</w:t>
      </w:r>
      <w:proofErr w:type="spellEnd"/>
      <w:r w:rsidR="00C63168" w:rsidRPr="00F64F05">
        <w:rPr>
          <w:rFonts w:ascii="Trebuchet MS" w:hAnsi="Trebuchet MS"/>
          <w:sz w:val="24"/>
          <w:szCs w:val="24"/>
        </w:rPr>
        <w:t xml:space="preserve">, un program de </w:t>
      </w:r>
      <w:proofErr w:type="spellStart"/>
      <w:r w:rsidR="00C63168" w:rsidRPr="00F64F05">
        <w:rPr>
          <w:rFonts w:ascii="Trebuchet MS" w:hAnsi="Trebuchet MS"/>
          <w:sz w:val="24"/>
          <w:szCs w:val="24"/>
        </w:rPr>
        <w:t>acțiune</w:t>
      </w:r>
      <w:proofErr w:type="spellEnd"/>
      <w:r w:rsidR="00C6316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C63168" w:rsidRPr="00F64F05">
        <w:rPr>
          <w:rFonts w:ascii="Trebuchet MS" w:hAnsi="Trebuchet MS"/>
          <w:sz w:val="24"/>
          <w:szCs w:val="24"/>
        </w:rPr>
        <w:t>pentru</w:t>
      </w:r>
      <w:proofErr w:type="spellEnd"/>
      <w:r w:rsidR="00C6316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C63168" w:rsidRPr="00F64F05">
        <w:rPr>
          <w:rFonts w:ascii="Trebuchet MS" w:hAnsi="Trebuchet MS"/>
          <w:sz w:val="24"/>
          <w:szCs w:val="24"/>
        </w:rPr>
        <w:t>informarea</w:t>
      </w:r>
      <w:proofErr w:type="spellEnd"/>
      <w:r w:rsidR="00C6316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C63168" w:rsidRPr="00F64F05">
        <w:rPr>
          <w:rFonts w:ascii="Trebuchet MS" w:hAnsi="Trebuchet MS"/>
          <w:sz w:val="24"/>
          <w:szCs w:val="24"/>
        </w:rPr>
        <w:t>și</w:t>
      </w:r>
      <w:proofErr w:type="spellEnd"/>
      <w:r w:rsidR="00C6316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C63168" w:rsidRPr="00F64F05">
        <w:rPr>
          <w:rFonts w:ascii="Trebuchet MS" w:hAnsi="Trebuchet MS"/>
          <w:sz w:val="24"/>
          <w:szCs w:val="24"/>
        </w:rPr>
        <w:t>instruirea</w:t>
      </w:r>
      <w:proofErr w:type="spellEnd"/>
      <w:r w:rsidR="00C6316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C63168" w:rsidRPr="00F64F05">
        <w:rPr>
          <w:rFonts w:ascii="Trebuchet MS" w:hAnsi="Trebuchet MS"/>
          <w:sz w:val="24"/>
          <w:szCs w:val="24"/>
        </w:rPr>
        <w:t>fermierilor</w:t>
      </w:r>
      <w:proofErr w:type="spellEnd"/>
      <w:r w:rsidR="00C6316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C63168" w:rsidRPr="00F64F05">
        <w:rPr>
          <w:rFonts w:ascii="Trebuchet MS" w:hAnsi="Trebuchet MS"/>
          <w:sz w:val="24"/>
          <w:szCs w:val="24"/>
        </w:rPr>
        <w:t>şi</w:t>
      </w:r>
      <w:proofErr w:type="spellEnd"/>
      <w:r w:rsidR="00C6316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C63168" w:rsidRPr="00F64F05">
        <w:rPr>
          <w:rFonts w:ascii="Trebuchet MS" w:hAnsi="Trebuchet MS"/>
          <w:sz w:val="24"/>
          <w:szCs w:val="24"/>
        </w:rPr>
        <w:t>autorităților</w:t>
      </w:r>
      <w:proofErr w:type="spellEnd"/>
      <w:r w:rsidR="00C6316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C63168" w:rsidRPr="00F64F05">
        <w:rPr>
          <w:rFonts w:ascii="Trebuchet MS" w:hAnsi="Trebuchet MS"/>
          <w:sz w:val="24"/>
          <w:szCs w:val="24"/>
        </w:rPr>
        <w:t>administrației</w:t>
      </w:r>
      <w:proofErr w:type="spellEnd"/>
      <w:r w:rsidR="00C6316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C63168" w:rsidRPr="00F64F05">
        <w:rPr>
          <w:rFonts w:ascii="Trebuchet MS" w:hAnsi="Trebuchet MS"/>
          <w:sz w:val="24"/>
          <w:szCs w:val="24"/>
        </w:rPr>
        <w:t>publice</w:t>
      </w:r>
      <w:proofErr w:type="spellEnd"/>
      <w:r w:rsidR="00C63168" w:rsidRPr="00F64F05">
        <w:rPr>
          <w:rFonts w:ascii="Trebuchet MS" w:hAnsi="Trebuchet MS"/>
          <w:sz w:val="24"/>
          <w:szCs w:val="24"/>
        </w:rPr>
        <w:t xml:space="preserve"> locale </w:t>
      </w:r>
      <w:proofErr w:type="spellStart"/>
      <w:r w:rsidR="00C63168" w:rsidRPr="00F64F05">
        <w:rPr>
          <w:rFonts w:ascii="Trebuchet MS" w:hAnsi="Trebuchet MS"/>
          <w:sz w:val="24"/>
          <w:szCs w:val="24"/>
        </w:rPr>
        <w:t>în</w:t>
      </w:r>
      <w:proofErr w:type="spellEnd"/>
      <w:r w:rsidR="00C6316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C63168" w:rsidRPr="00F64F05">
        <w:rPr>
          <w:rFonts w:ascii="Trebuchet MS" w:hAnsi="Trebuchet MS"/>
          <w:sz w:val="24"/>
          <w:szCs w:val="24"/>
        </w:rPr>
        <w:t>scopul</w:t>
      </w:r>
      <w:proofErr w:type="spellEnd"/>
      <w:r w:rsidR="00C6316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C63168" w:rsidRPr="00F64F05">
        <w:rPr>
          <w:rFonts w:ascii="Trebuchet MS" w:hAnsi="Trebuchet MS"/>
          <w:sz w:val="24"/>
          <w:szCs w:val="24"/>
        </w:rPr>
        <w:t>aplicării</w:t>
      </w:r>
      <w:proofErr w:type="spellEnd"/>
      <w:r w:rsidR="00C6316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C63168" w:rsidRPr="00F64F05">
        <w:rPr>
          <w:rFonts w:ascii="Trebuchet MS" w:hAnsi="Trebuchet MS"/>
          <w:sz w:val="24"/>
          <w:szCs w:val="24"/>
        </w:rPr>
        <w:t>Codului</w:t>
      </w:r>
      <w:proofErr w:type="spellEnd"/>
      <w:r w:rsidR="00C63168" w:rsidRPr="00F64F05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="00C63168" w:rsidRPr="00F64F05">
        <w:rPr>
          <w:rFonts w:ascii="Trebuchet MS" w:hAnsi="Trebuchet MS"/>
          <w:sz w:val="24"/>
          <w:szCs w:val="24"/>
        </w:rPr>
        <w:t>bune</w:t>
      </w:r>
      <w:proofErr w:type="spellEnd"/>
      <w:r w:rsidR="00C6316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C63168" w:rsidRPr="00F64F05">
        <w:rPr>
          <w:rFonts w:ascii="Trebuchet MS" w:hAnsi="Trebuchet MS"/>
          <w:sz w:val="24"/>
          <w:szCs w:val="24"/>
        </w:rPr>
        <w:t>practici</w:t>
      </w:r>
      <w:proofErr w:type="spellEnd"/>
      <w:r w:rsidR="00C6316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C63168" w:rsidRPr="00F64F05">
        <w:rPr>
          <w:rFonts w:ascii="Trebuchet MS" w:hAnsi="Trebuchet MS"/>
          <w:sz w:val="24"/>
          <w:szCs w:val="24"/>
        </w:rPr>
        <w:t>agricole</w:t>
      </w:r>
      <w:proofErr w:type="spellEnd"/>
      <w:r w:rsidR="00C6316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C63168" w:rsidRPr="00F64F05">
        <w:rPr>
          <w:rFonts w:ascii="Trebuchet MS" w:hAnsi="Trebuchet MS"/>
          <w:sz w:val="24"/>
          <w:szCs w:val="24"/>
        </w:rPr>
        <w:t>şi</w:t>
      </w:r>
      <w:proofErr w:type="spellEnd"/>
      <w:r w:rsidR="00C63168" w:rsidRPr="00F64F05">
        <w:rPr>
          <w:rFonts w:ascii="Trebuchet MS" w:hAnsi="Trebuchet MS"/>
          <w:sz w:val="24"/>
          <w:szCs w:val="24"/>
        </w:rPr>
        <w:t xml:space="preserve"> a Programului de </w:t>
      </w:r>
      <w:proofErr w:type="spellStart"/>
      <w:r w:rsidR="00C63168" w:rsidRPr="00F64F05">
        <w:rPr>
          <w:rFonts w:ascii="Trebuchet MS" w:hAnsi="Trebuchet MS"/>
          <w:sz w:val="24"/>
          <w:szCs w:val="24"/>
        </w:rPr>
        <w:t>acțiune</w:t>
      </w:r>
      <w:proofErr w:type="spellEnd"/>
      <w:r w:rsidR="00C6316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C63168" w:rsidRPr="00F64F05">
        <w:rPr>
          <w:rFonts w:ascii="Trebuchet MS" w:hAnsi="Trebuchet MS"/>
          <w:sz w:val="24"/>
          <w:szCs w:val="24"/>
        </w:rPr>
        <w:t>pentru</w:t>
      </w:r>
      <w:proofErr w:type="spellEnd"/>
      <w:r w:rsidR="00C6316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C63168" w:rsidRPr="00F64F05">
        <w:rPr>
          <w:rFonts w:ascii="Trebuchet MS" w:hAnsi="Trebuchet MS"/>
          <w:sz w:val="24"/>
          <w:szCs w:val="24"/>
        </w:rPr>
        <w:t>protecția</w:t>
      </w:r>
      <w:proofErr w:type="spellEnd"/>
      <w:r w:rsidR="00C6316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C63168" w:rsidRPr="00F64F05">
        <w:rPr>
          <w:rFonts w:ascii="Trebuchet MS" w:hAnsi="Trebuchet MS"/>
          <w:sz w:val="24"/>
          <w:szCs w:val="24"/>
        </w:rPr>
        <w:t>apelor</w:t>
      </w:r>
      <w:proofErr w:type="spellEnd"/>
      <w:r w:rsidR="00C6316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C63168" w:rsidRPr="00F64F05">
        <w:rPr>
          <w:rFonts w:ascii="Trebuchet MS" w:hAnsi="Trebuchet MS"/>
          <w:sz w:val="24"/>
          <w:szCs w:val="24"/>
        </w:rPr>
        <w:t>împotriva</w:t>
      </w:r>
      <w:proofErr w:type="spellEnd"/>
      <w:r w:rsidR="00C6316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C63168" w:rsidRPr="00F64F05">
        <w:rPr>
          <w:rFonts w:ascii="Trebuchet MS" w:hAnsi="Trebuchet MS"/>
          <w:sz w:val="24"/>
          <w:szCs w:val="24"/>
        </w:rPr>
        <w:t>poluării</w:t>
      </w:r>
      <w:proofErr w:type="spellEnd"/>
      <w:r w:rsidR="00C63168" w:rsidRPr="00F64F05">
        <w:rPr>
          <w:rFonts w:ascii="Trebuchet MS" w:hAnsi="Trebuchet MS"/>
          <w:sz w:val="24"/>
          <w:szCs w:val="24"/>
        </w:rPr>
        <w:t xml:space="preserve"> cu </w:t>
      </w:r>
      <w:proofErr w:type="spellStart"/>
      <w:r w:rsidR="00C63168" w:rsidRPr="00F64F05">
        <w:rPr>
          <w:rFonts w:ascii="Trebuchet MS" w:hAnsi="Trebuchet MS"/>
          <w:sz w:val="24"/>
          <w:szCs w:val="24"/>
        </w:rPr>
        <w:t>nitrați</w:t>
      </w:r>
      <w:proofErr w:type="spellEnd"/>
      <w:r w:rsidR="00C63168" w:rsidRPr="00F64F05">
        <w:rPr>
          <w:rFonts w:ascii="Trebuchet MS" w:hAnsi="Trebuchet MS"/>
          <w:sz w:val="24"/>
          <w:szCs w:val="24"/>
        </w:rPr>
        <w:t xml:space="preserve"> din </w:t>
      </w:r>
      <w:proofErr w:type="spellStart"/>
      <w:r w:rsidR="00C63168" w:rsidRPr="00F64F05">
        <w:rPr>
          <w:rFonts w:ascii="Trebuchet MS" w:hAnsi="Trebuchet MS"/>
          <w:sz w:val="24"/>
          <w:szCs w:val="24"/>
        </w:rPr>
        <w:t>surse</w:t>
      </w:r>
      <w:proofErr w:type="spellEnd"/>
      <w:r w:rsidR="00C6316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C63168" w:rsidRPr="00F64F05">
        <w:rPr>
          <w:rFonts w:ascii="Trebuchet MS" w:hAnsi="Trebuchet MS"/>
          <w:sz w:val="24"/>
          <w:szCs w:val="24"/>
        </w:rPr>
        <w:t>agricole</w:t>
      </w:r>
      <w:proofErr w:type="spellEnd"/>
      <w:r w:rsidR="00D21039" w:rsidRPr="00F64F05">
        <w:rPr>
          <w:rFonts w:ascii="Trebuchet MS" w:hAnsi="Trebuchet MS"/>
          <w:sz w:val="24"/>
          <w:szCs w:val="24"/>
        </w:rPr>
        <w:t>;</w:t>
      </w:r>
    </w:p>
    <w:p w14:paraId="5064151E" w14:textId="6C36D4B0" w:rsidR="007123B8" w:rsidRPr="00F64F05" w:rsidRDefault="001554BB" w:rsidP="00CA6B86">
      <w:pPr>
        <w:pStyle w:val="Listparagraf"/>
        <w:numPr>
          <w:ilvl w:val="0"/>
          <w:numId w:val="1"/>
        </w:numPr>
        <w:spacing w:line="276" w:lineRule="auto"/>
        <w:jc w:val="both"/>
        <w:rPr>
          <w:rFonts w:ascii="Trebuchet MS" w:hAnsi="Trebuchet MS"/>
          <w:sz w:val="24"/>
          <w:szCs w:val="24"/>
        </w:rPr>
      </w:pPr>
      <w:proofErr w:type="spellStart"/>
      <w:r w:rsidRPr="00F64F05">
        <w:rPr>
          <w:rFonts w:ascii="Trebuchet MS" w:hAnsi="Trebuchet MS"/>
          <w:sz w:val="24"/>
          <w:szCs w:val="24"/>
        </w:rPr>
        <w:t>e</w:t>
      </w:r>
      <w:r w:rsidR="007123B8" w:rsidRPr="00F64F05">
        <w:rPr>
          <w:rFonts w:ascii="Trebuchet MS" w:hAnsi="Trebuchet MS"/>
          <w:sz w:val="24"/>
          <w:szCs w:val="24"/>
        </w:rPr>
        <w:t>laborare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program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informare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şi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instruire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a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fermierilor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cu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privire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normele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ecocondiționalitate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în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cadrul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schemelor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si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masurilor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sprijin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pentru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agricultura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și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dezvoltare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rurală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finanțate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din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fonduri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europene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si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de la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bugetul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de stat,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în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colaborare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cu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autoritățile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locale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pentru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protecția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mediului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sanitar-veterinare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si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fitosanitare</w:t>
      </w:r>
      <w:proofErr w:type="spellEnd"/>
      <w:r w:rsidR="00D21039" w:rsidRPr="00F64F05">
        <w:rPr>
          <w:rFonts w:ascii="Trebuchet MS" w:hAnsi="Trebuchet MS"/>
          <w:sz w:val="24"/>
          <w:szCs w:val="24"/>
        </w:rPr>
        <w:t>;</w:t>
      </w:r>
    </w:p>
    <w:p w14:paraId="2A8AFDEF" w14:textId="10296D6F" w:rsidR="007123B8" w:rsidRPr="00F64F05" w:rsidRDefault="001554BB" w:rsidP="00CA6B86">
      <w:pPr>
        <w:pStyle w:val="Listparagraf"/>
        <w:numPr>
          <w:ilvl w:val="0"/>
          <w:numId w:val="1"/>
        </w:numPr>
        <w:spacing w:line="276" w:lineRule="auto"/>
        <w:jc w:val="both"/>
        <w:rPr>
          <w:rFonts w:ascii="Trebuchet MS" w:hAnsi="Trebuchet MS"/>
          <w:sz w:val="24"/>
          <w:szCs w:val="24"/>
        </w:rPr>
      </w:pPr>
      <w:proofErr w:type="spellStart"/>
      <w:r w:rsidRPr="00F64F05">
        <w:rPr>
          <w:rFonts w:ascii="Trebuchet MS" w:hAnsi="Trebuchet MS"/>
          <w:sz w:val="24"/>
          <w:szCs w:val="24"/>
        </w:rPr>
        <w:t>e</w:t>
      </w:r>
      <w:r w:rsidR="007123B8" w:rsidRPr="00F64F05">
        <w:rPr>
          <w:rFonts w:ascii="Trebuchet MS" w:hAnsi="Trebuchet MS"/>
          <w:sz w:val="24"/>
          <w:szCs w:val="24"/>
        </w:rPr>
        <w:t>laborare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şi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punere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în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aplicare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program de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informare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şi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instruire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a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fermierilor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cu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privire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Codul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bune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practici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agricole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şi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Programul de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acţiune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pentru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protecţia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apelor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împotriva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poluării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cu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nitraţi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din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surse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agricole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, in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colaborare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cu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autoritatile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locale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pentru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protectia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mediului</w:t>
      </w:r>
      <w:proofErr w:type="spellEnd"/>
      <w:r w:rsidR="00D21039" w:rsidRPr="00F64F05">
        <w:rPr>
          <w:rFonts w:ascii="Trebuchet MS" w:hAnsi="Trebuchet MS"/>
          <w:sz w:val="24"/>
          <w:szCs w:val="24"/>
        </w:rPr>
        <w:t>;</w:t>
      </w:r>
    </w:p>
    <w:p w14:paraId="313C9217" w14:textId="572A58D1" w:rsidR="007123B8" w:rsidRPr="00F64F05" w:rsidRDefault="001554BB" w:rsidP="00CA6B86">
      <w:pPr>
        <w:pStyle w:val="Listparagraf"/>
        <w:numPr>
          <w:ilvl w:val="0"/>
          <w:numId w:val="1"/>
        </w:numPr>
        <w:spacing w:line="276" w:lineRule="auto"/>
        <w:jc w:val="both"/>
        <w:rPr>
          <w:rFonts w:ascii="Trebuchet MS" w:hAnsi="Trebuchet MS"/>
          <w:sz w:val="24"/>
          <w:szCs w:val="24"/>
        </w:rPr>
      </w:pPr>
      <w:proofErr w:type="spellStart"/>
      <w:r w:rsidRPr="00F64F05">
        <w:rPr>
          <w:rFonts w:ascii="Trebuchet MS" w:hAnsi="Trebuchet MS"/>
          <w:sz w:val="24"/>
          <w:szCs w:val="24"/>
        </w:rPr>
        <w:t>p</w:t>
      </w:r>
      <w:r w:rsidR="007123B8" w:rsidRPr="00F64F05">
        <w:rPr>
          <w:rFonts w:ascii="Trebuchet MS" w:hAnsi="Trebuchet MS"/>
          <w:sz w:val="24"/>
          <w:szCs w:val="24"/>
        </w:rPr>
        <w:t>articipă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manifestări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cu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caracter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tehnic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şi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ştiinţific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târguri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şi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expoziţii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perfecţionări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instruiri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seminarii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acţiuni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cooperare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în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domeniile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sale de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activitate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şi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asigură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aplicarea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în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condiţiile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legii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şi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a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limitei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competenţă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, a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îndeplinirii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obligaţiilor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ce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decurg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din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acestea</w:t>
      </w:r>
      <w:proofErr w:type="spellEnd"/>
      <w:r w:rsidRPr="00F64F05">
        <w:rPr>
          <w:rFonts w:ascii="Trebuchet MS" w:hAnsi="Trebuchet MS"/>
          <w:sz w:val="24"/>
          <w:szCs w:val="24"/>
        </w:rPr>
        <w:t>;</w:t>
      </w:r>
    </w:p>
    <w:p w14:paraId="2FA25E13" w14:textId="0D667FB7" w:rsidR="007E3E23" w:rsidRPr="00264983" w:rsidRDefault="007E3E23" w:rsidP="00CA6B86">
      <w:pPr>
        <w:pStyle w:val="Listparagraf"/>
        <w:numPr>
          <w:ilvl w:val="0"/>
          <w:numId w:val="1"/>
        </w:numPr>
        <w:spacing w:line="276" w:lineRule="auto"/>
        <w:jc w:val="both"/>
        <w:rPr>
          <w:rFonts w:ascii="Trebuchet MS" w:hAnsi="Trebuchet MS"/>
          <w:sz w:val="24"/>
          <w:szCs w:val="24"/>
        </w:rPr>
      </w:pPr>
      <w:proofErr w:type="spellStart"/>
      <w:r w:rsidRPr="00F64F05">
        <w:rPr>
          <w:rFonts w:ascii="Trebuchet MS" w:hAnsi="Trebuchet MS" w:cs="Arial"/>
          <w:sz w:val="24"/>
          <w:szCs w:val="24"/>
        </w:rPr>
        <w:t>propun</w:t>
      </w:r>
      <w:proofErr w:type="spellEnd"/>
      <w:r w:rsidRPr="00F64F0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 w:cs="Arial"/>
          <w:sz w:val="24"/>
          <w:szCs w:val="24"/>
        </w:rPr>
        <w:t>normele</w:t>
      </w:r>
      <w:proofErr w:type="spellEnd"/>
      <w:r w:rsidRPr="00F64F05">
        <w:rPr>
          <w:rFonts w:ascii="Trebuchet MS" w:hAnsi="Trebuchet MS" w:cs="Arial"/>
          <w:sz w:val="24"/>
          <w:szCs w:val="24"/>
        </w:rPr>
        <w:t xml:space="preserve"> de </w:t>
      </w:r>
      <w:proofErr w:type="spellStart"/>
      <w:r w:rsidRPr="00F64F05">
        <w:rPr>
          <w:rFonts w:ascii="Trebuchet MS" w:hAnsi="Trebuchet MS" w:cs="Arial"/>
          <w:sz w:val="24"/>
          <w:szCs w:val="24"/>
        </w:rPr>
        <w:t>venit</w:t>
      </w:r>
      <w:proofErr w:type="spellEnd"/>
      <w:r w:rsidRPr="00F64F05">
        <w:rPr>
          <w:rFonts w:ascii="Trebuchet MS" w:hAnsi="Trebuchet MS" w:cs="Arial"/>
          <w:sz w:val="24"/>
          <w:szCs w:val="24"/>
        </w:rPr>
        <w:t xml:space="preserve"> pe </w:t>
      </w:r>
      <w:proofErr w:type="spellStart"/>
      <w:r w:rsidRPr="00F64F05">
        <w:rPr>
          <w:rFonts w:ascii="Trebuchet MS" w:hAnsi="Trebuchet MS" w:cs="Arial"/>
          <w:sz w:val="24"/>
          <w:szCs w:val="24"/>
        </w:rPr>
        <w:t>baza</w:t>
      </w:r>
      <w:proofErr w:type="spellEnd"/>
      <w:r w:rsidRPr="00F64F0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 w:cs="Arial"/>
          <w:sz w:val="24"/>
          <w:szCs w:val="24"/>
        </w:rPr>
        <w:t>metodologiei</w:t>
      </w:r>
      <w:proofErr w:type="spellEnd"/>
      <w:r w:rsidRPr="00F64F0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 w:cs="Arial"/>
          <w:sz w:val="24"/>
          <w:szCs w:val="24"/>
        </w:rPr>
        <w:t>stabilite</w:t>
      </w:r>
      <w:proofErr w:type="spellEnd"/>
      <w:r w:rsidRPr="00F64F0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 w:cs="Arial"/>
          <w:sz w:val="24"/>
          <w:szCs w:val="24"/>
        </w:rPr>
        <w:t>prin</w:t>
      </w:r>
      <w:proofErr w:type="spellEnd"/>
      <w:r w:rsidRPr="00F64F0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 w:cs="Arial"/>
          <w:sz w:val="24"/>
          <w:szCs w:val="24"/>
        </w:rPr>
        <w:t>hotărâre</w:t>
      </w:r>
      <w:proofErr w:type="spellEnd"/>
      <w:r w:rsidRPr="00F64F05">
        <w:rPr>
          <w:rFonts w:ascii="Trebuchet MS" w:hAnsi="Trebuchet MS" w:cs="Arial"/>
          <w:sz w:val="24"/>
          <w:szCs w:val="24"/>
        </w:rPr>
        <w:t xml:space="preserve"> a </w:t>
      </w:r>
      <w:proofErr w:type="spellStart"/>
      <w:r w:rsidRPr="00F64F05">
        <w:rPr>
          <w:rFonts w:ascii="Trebuchet MS" w:hAnsi="Trebuchet MS" w:cs="Arial"/>
          <w:sz w:val="24"/>
          <w:szCs w:val="24"/>
        </w:rPr>
        <w:t>Guvernului</w:t>
      </w:r>
      <w:proofErr w:type="spellEnd"/>
      <w:r w:rsidRPr="00F64F05">
        <w:rPr>
          <w:rFonts w:ascii="Trebuchet MS" w:hAnsi="Trebuchet MS" w:cs="Arial"/>
          <w:sz w:val="24"/>
          <w:szCs w:val="24"/>
        </w:rPr>
        <w:t xml:space="preserve">, pe care le transmit </w:t>
      </w:r>
      <w:proofErr w:type="spellStart"/>
      <w:r w:rsidRPr="00F64F05">
        <w:rPr>
          <w:rFonts w:ascii="Trebuchet MS" w:hAnsi="Trebuchet MS" w:cs="Arial"/>
          <w:sz w:val="24"/>
          <w:szCs w:val="24"/>
        </w:rPr>
        <w:t>direcţiilor</w:t>
      </w:r>
      <w:proofErr w:type="spellEnd"/>
      <w:r w:rsidRPr="00F64F0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 w:cs="Arial"/>
          <w:sz w:val="24"/>
          <w:szCs w:val="24"/>
        </w:rPr>
        <w:t>generale</w:t>
      </w:r>
      <w:proofErr w:type="spellEnd"/>
      <w:r w:rsidRPr="00F64F0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 w:cs="Arial"/>
          <w:sz w:val="24"/>
          <w:szCs w:val="24"/>
        </w:rPr>
        <w:t>regionale</w:t>
      </w:r>
      <w:proofErr w:type="spellEnd"/>
      <w:r w:rsidRPr="00F64F05">
        <w:rPr>
          <w:rFonts w:ascii="Trebuchet MS" w:hAnsi="Trebuchet MS" w:cs="Arial"/>
          <w:sz w:val="24"/>
          <w:szCs w:val="24"/>
        </w:rPr>
        <w:t xml:space="preserve"> ale </w:t>
      </w:r>
      <w:proofErr w:type="spellStart"/>
      <w:r w:rsidRPr="00F64F05">
        <w:rPr>
          <w:rFonts w:ascii="Trebuchet MS" w:hAnsi="Trebuchet MS" w:cs="Arial"/>
          <w:sz w:val="24"/>
          <w:szCs w:val="24"/>
        </w:rPr>
        <w:t>finanţelor</w:t>
      </w:r>
      <w:proofErr w:type="spellEnd"/>
      <w:r w:rsidRPr="00F64F0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 w:cs="Arial"/>
          <w:sz w:val="24"/>
          <w:szCs w:val="24"/>
        </w:rPr>
        <w:t>publice</w:t>
      </w:r>
      <w:proofErr w:type="spellEnd"/>
      <w:r w:rsidRPr="00F64F05">
        <w:rPr>
          <w:rFonts w:ascii="Trebuchet MS" w:hAnsi="Trebuchet MS" w:cs="Arial"/>
          <w:sz w:val="24"/>
          <w:szCs w:val="24"/>
        </w:rPr>
        <w:t xml:space="preserve">, </w:t>
      </w:r>
      <w:proofErr w:type="spellStart"/>
      <w:r w:rsidRPr="00F64F05">
        <w:rPr>
          <w:rFonts w:ascii="Trebuchet MS" w:hAnsi="Trebuchet MS" w:cs="Arial"/>
          <w:sz w:val="24"/>
          <w:szCs w:val="24"/>
        </w:rPr>
        <w:t>potrivit</w:t>
      </w:r>
      <w:proofErr w:type="spellEnd"/>
      <w:r w:rsidRPr="00F64F05">
        <w:rPr>
          <w:rFonts w:ascii="Trebuchet MS" w:hAnsi="Trebuchet MS" w:cs="Arial"/>
          <w:sz w:val="24"/>
          <w:szCs w:val="24"/>
        </w:rPr>
        <w:t xml:space="preserve"> art. 106 </w:t>
      </w:r>
      <w:proofErr w:type="spellStart"/>
      <w:r w:rsidRPr="00F64F05">
        <w:rPr>
          <w:rFonts w:ascii="Trebuchet MS" w:hAnsi="Trebuchet MS" w:cs="Arial"/>
          <w:sz w:val="24"/>
          <w:szCs w:val="24"/>
        </w:rPr>
        <w:t>alin</w:t>
      </w:r>
      <w:proofErr w:type="spellEnd"/>
      <w:r w:rsidRPr="00F64F05">
        <w:rPr>
          <w:rFonts w:ascii="Trebuchet MS" w:hAnsi="Trebuchet MS" w:cs="Arial"/>
          <w:sz w:val="24"/>
          <w:szCs w:val="24"/>
        </w:rPr>
        <w:t xml:space="preserve"> (3) din </w:t>
      </w:r>
      <w:proofErr w:type="spellStart"/>
      <w:r w:rsidRPr="00F64F05">
        <w:rPr>
          <w:rFonts w:ascii="Trebuchet MS" w:hAnsi="Trebuchet MS" w:cs="Arial"/>
          <w:sz w:val="24"/>
          <w:szCs w:val="24"/>
        </w:rPr>
        <w:t>Legea</w:t>
      </w:r>
      <w:proofErr w:type="spellEnd"/>
      <w:r w:rsidRPr="00F64F05">
        <w:rPr>
          <w:rFonts w:ascii="Trebuchet MS" w:hAnsi="Trebuchet MS" w:cs="Arial"/>
          <w:sz w:val="24"/>
          <w:szCs w:val="24"/>
        </w:rPr>
        <w:t xml:space="preserve"> nr.227 - </w:t>
      </w:r>
      <w:proofErr w:type="spellStart"/>
      <w:r w:rsidRPr="00F64F05">
        <w:rPr>
          <w:rFonts w:ascii="Trebuchet MS" w:hAnsi="Trebuchet MS" w:cs="Arial"/>
          <w:sz w:val="24"/>
          <w:szCs w:val="24"/>
        </w:rPr>
        <w:t>Codul</w:t>
      </w:r>
      <w:proofErr w:type="spellEnd"/>
      <w:r w:rsidRPr="00F64F05">
        <w:rPr>
          <w:rFonts w:ascii="Trebuchet MS" w:hAnsi="Trebuchet MS" w:cs="Arial"/>
          <w:sz w:val="24"/>
          <w:szCs w:val="24"/>
        </w:rPr>
        <w:t xml:space="preserve"> fiscal;</w:t>
      </w:r>
    </w:p>
    <w:p w14:paraId="303E4FC5" w14:textId="3473FC96" w:rsidR="00264983" w:rsidRDefault="00264983" w:rsidP="00264983">
      <w:pPr>
        <w:spacing w:line="276" w:lineRule="auto"/>
        <w:jc w:val="both"/>
        <w:rPr>
          <w:rFonts w:ascii="Trebuchet MS" w:hAnsi="Trebuchet MS"/>
          <w:sz w:val="24"/>
          <w:szCs w:val="24"/>
        </w:rPr>
      </w:pPr>
    </w:p>
    <w:p w14:paraId="60ADC85A" w14:textId="77777777" w:rsidR="00264983" w:rsidRPr="00264983" w:rsidRDefault="00264983" w:rsidP="00264983">
      <w:pPr>
        <w:spacing w:line="276" w:lineRule="auto"/>
        <w:jc w:val="both"/>
        <w:rPr>
          <w:rFonts w:ascii="Trebuchet MS" w:hAnsi="Trebuchet MS"/>
          <w:sz w:val="24"/>
          <w:szCs w:val="24"/>
        </w:rPr>
      </w:pPr>
    </w:p>
    <w:p w14:paraId="49585517" w14:textId="5EF05D10" w:rsidR="00DE44E7" w:rsidRPr="00F64F05" w:rsidRDefault="00DE44E7" w:rsidP="00CA6B86">
      <w:pPr>
        <w:pStyle w:val="Listparagraf"/>
        <w:numPr>
          <w:ilvl w:val="0"/>
          <w:numId w:val="1"/>
        </w:numPr>
        <w:spacing w:line="276" w:lineRule="auto"/>
        <w:jc w:val="both"/>
        <w:rPr>
          <w:rFonts w:ascii="Trebuchet MS" w:hAnsi="Trebuchet MS"/>
          <w:sz w:val="24"/>
          <w:szCs w:val="24"/>
        </w:rPr>
      </w:pPr>
      <w:proofErr w:type="spellStart"/>
      <w:r w:rsidRPr="00F64F05">
        <w:rPr>
          <w:rFonts w:ascii="Trebuchet MS" w:hAnsi="Trebuchet MS"/>
          <w:sz w:val="24"/>
          <w:szCs w:val="24"/>
        </w:rPr>
        <w:t>constatarea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pagubelor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produse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F64F05">
        <w:rPr>
          <w:rFonts w:ascii="Trebuchet MS" w:hAnsi="Trebuchet MS"/>
          <w:sz w:val="24"/>
          <w:szCs w:val="24"/>
        </w:rPr>
        <w:t>fenomene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meteorologice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nefavorabile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în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cadrul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Comitetelor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locale/</w:t>
      </w:r>
      <w:proofErr w:type="spellStart"/>
      <w:r w:rsidRPr="00F64F05">
        <w:rPr>
          <w:rFonts w:ascii="Trebuchet MS" w:hAnsi="Trebuchet MS"/>
          <w:sz w:val="24"/>
          <w:szCs w:val="24"/>
        </w:rPr>
        <w:t>județene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pentru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situații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F64F05">
        <w:rPr>
          <w:rFonts w:ascii="Trebuchet MS" w:hAnsi="Trebuchet MS"/>
          <w:sz w:val="24"/>
          <w:szCs w:val="24"/>
        </w:rPr>
        <w:t>urgență</w:t>
      </w:r>
      <w:proofErr w:type="spellEnd"/>
      <w:r w:rsidRPr="00F64F05">
        <w:rPr>
          <w:rFonts w:ascii="Trebuchet MS" w:hAnsi="Trebuchet MS"/>
          <w:sz w:val="24"/>
          <w:szCs w:val="24"/>
        </w:rPr>
        <w:t>;</w:t>
      </w:r>
    </w:p>
    <w:p w14:paraId="079459AB" w14:textId="1F585C5B" w:rsidR="007123B8" w:rsidRPr="00F64F05" w:rsidRDefault="001756C2" w:rsidP="00CA6B86">
      <w:pPr>
        <w:pStyle w:val="Listparagraf"/>
        <w:numPr>
          <w:ilvl w:val="0"/>
          <w:numId w:val="1"/>
        </w:numPr>
        <w:spacing w:line="276" w:lineRule="auto"/>
        <w:jc w:val="both"/>
        <w:rPr>
          <w:rFonts w:ascii="Trebuchet MS" w:hAnsi="Trebuchet MS"/>
          <w:sz w:val="24"/>
          <w:szCs w:val="24"/>
        </w:rPr>
      </w:pPr>
      <w:r w:rsidRPr="00F64F05">
        <w:rPr>
          <w:rFonts w:ascii="Trebuchet MS" w:hAnsi="Trebuchet MS" w:cs="Arial"/>
          <w:noProof/>
          <w:sz w:val="24"/>
          <w:szCs w:val="24"/>
        </w:rPr>
        <w:t xml:space="preserve">verifică documentaţia, emite </w:t>
      </w:r>
      <w:proofErr w:type="spellStart"/>
      <w:r w:rsidRPr="00F64F05">
        <w:rPr>
          <w:rFonts w:ascii="Trebuchet MS" w:hAnsi="Trebuchet MS" w:cs="Arial"/>
          <w:sz w:val="24"/>
          <w:szCs w:val="24"/>
        </w:rPr>
        <w:t>certificatul</w:t>
      </w:r>
      <w:proofErr w:type="spellEnd"/>
      <w:r w:rsidRPr="00F64F05">
        <w:rPr>
          <w:rFonts w:ascii="Trebuchet MS" w:hAnsi="Trebuchet MS" w:cs="Arial"/>
          <w:sz w:val="24"/>
          <w:szCs w:val="24"/>
        </w:rPr>
        <w:t xml:space="preserve"> de </w:t>
      </w:r>
      <w:proofErr w:type="spellStart"/>
      <w:r w:rsidRPr="00F64F05">
        <w:rPr>
          <w:rFonts w:ascii="Trebuchet MS" w:hAnsi="Trebuchet MS" w:cs="Arial"/>
          <w:sz w:val="24"/>
          <w:szCs w:val="24"/>
        </w:rPr>
        <w:t>abilitare</w:t>
      </w:r>
      <w:proofErr w:type="spellEnd"/>
      <w:r w:rsidRPr="00F64F0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pentru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importul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îngrăşămintelor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din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ţări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din afara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Uniunii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Europene</w:t>
      </w:r>
      <w:proofErr w:type="spellEnd"/>
      <w:r w:rsidR="007A25D7" w:rsidRPr="00F64F05">
        <w:rPr>
          <w:rFonts w:ascii="Trebuchet MS" w:hAnsi="Trebuchet MS"/>
          <w:sz w:val="24"/>
          <w:szCs w:val="24"/>
        </w:rPr>
        <w:t xml:space="preserve"> conform</w:t>
      </w:r>
      <w:r w:rsidR="00D73DAF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D73DAF" w:rsidRPr="00F64F05">
        <w:rPr>
          <w:rFonts w:ascii="Trebuchet MS" w:hAnsi="Trebuchet MS"/>
          <w:sz w:val="24"/>
          <w:szCs w:val="24"/>
        </w:rPr>
        <w:t>Legii</w:t>
      </w:r>
      <w:proofErr w:type="spellEnd"/>
      <w:r w:rsidR="00D73DAF" w:rsidRPr="00F64F05">
        <w:rPr>
          <w:rFonts w:ascii="Trebuchet MS" w:hAnsi="Trebuchet MS"/>
          <w:sz w:val="24"/>
          <w:szCs w:val="24"/>
        </w:rPr>
        <w:t xml:space="preserve"> nr. 232/2010 </w:t>
      </w:r>
      <w:proofErr w:type="spellStart"/>
      <w:r w:rsidR="00D73DAF" w:rsidRPr="00F64F05">
        <w:rPr>
          <w:rFonts w:ascii="Trebuchet MS" w:hAnsi="Trebuchet MS"/>
          <w:sz w:val="24"/>
          <w:szCs w:val="24"/>
        </w:rPr>
        <w:t>privind</w:t>
      </w:r>
      <w:proofErr w:type="spellEnd"/>
      <w:r w:rsidR="00D73DAF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D73DAF" w:rsidRPr="00F64F05">
        <w:rPr>
          <w:rFonts w:ascii="Trebuchet MS" w:hAnsi="Trebuchet MS"/>
          <w:sz w:val="24"/>
          <w:szCs w:val="24"/>
        </w:rPr>
        <w:t>regimul</w:t>
      </w:r>
      <w:proofErr w:type="spellEnd"/>
      <w:r w:rsidR="00D73DAF" w:rsidRPr="00F64F05">
        <w:rPr>
          <w:rFonts w:ascii="Trebuchet MS" w:hAnsi="Trebuchet MS"/>
          <w:sz w:val="24"/>
          <w:szCs w:val="24"/>
        </w:rPr>
        <w:t xml:space="preserve"> de import al </w:t>
      </w:r>
      <w:proofErr w:type="spellStart"/>
      <w:r w:rsidR="00D73DAF" w:rsidRPr="00F64F05">
        <w:rPr>
          <w:rFonts w:ascii="Trebuchet MS" w:hAnsi="Trebuchet MS"/>
          <w:sz w:val="24"/>
          <w:szCs w:val="24"/>
        </w:rPr>
        <w:t>mostrelor</w:t>
      </w:r>
      <w:proofErr w:type="spellEnd"/>
      <w:r w:rsidR="00D73DAF" w:rsidRPr="00F64F05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="00D73DAF" w:rsidRPr="00F64F05">
        <w:rPr>
          <w:rFonts w:ascii="Trebuchet MS" w:hAnsi="Trebuchet MS"/>
          <w:sz w:val="24"/>
          <w:szCs w:val="24"/>
        </w:rPr>
        <w:t>îngrășăminte</w:t>
      </w:r>
      <w:proofErr w:type="spellEnd"/>
      <w:r w:rsidR="00D73DAF" w:rsidRPr="00F64F05">
        <w:rPr>
          <w:rFonts w:ascii="Trebuchet MS" w:hAnsi="Trebuchet MS"/>
          <w:sz w:val="24"/>
          <w:szCs w:val="24"/>
        </w:rPr>
        <w:t xml:space="preserve"> din afara </w:t>
      </w:r>
      <w:proofErr w:type="spellStart"/>
      <w:r w:rsidR="00D73DAF" w:rsidRPr="00F64F05">
        <w:rPr>
          <w:rFonts w:ascii="Trebuchet MS" w:hAnsi="Trebuchet MS"/>
          <w:sz w:val="24"/>
          <w:szCs w:val="24"/>
        </w:rPr>
        <w:t>Uniunii</w:t>
      </w:r>
      <w:proofErr w:type="spellEnd"/>
      <w:r w:rsidR="00D73DAF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D73DAF" w:rsidRPr="00F64F05">
        <w:rPr>
          <w:rFonts w:ascii="Trebuchet MS" w:hAnsi="Trebuchet MS"/>
          <w:sz w:val="24"/>
          <w:szCs w:val="24"/>
        </w:rPr>
        <w:t>Euopene</w:t>
      </w:r>
      <w:proofErr w:type="spellEnd"/>
      <w:r w:rsidR="007A25D7" w:rsidRPr="00F64F05">
        <w:rPr>
          <w:rFonts w:ascii="Trebuchet MS" w:hAnsi="Trebuchet MS"/>
          <w:sz w:val="24"/>
          <w:szCs w:val="24"/>
        </w:rPr>
        <w:t xml:space="preserve"> </w:t>
      </w:r>
    </w:p>
    <w:p w14:paraId="614097BC" w14:textId="57AAEC8C" w:rsidR="007123B8" w:rsidRPr="00F64F05" w:rsidRDefault="00D21039" w:rsidP="00CA6B86">
      <w:pPr>
        <w:pStyle w:val="Listparagraf"/>
        <w:numPr>
          <w:ilvl w:val="0"/>
          <w:numId w:val="1"/>
        </w:numPr>
        <w:spacing w:line="276" w:lineRule="auto"/>
        <w:jc w:val="both"/>
        <w:rPr>
          <w:rFonts w:ascii="Trebuchet MS" w:hAnsi="Trebuchet MS"/>
          <w:sz w:val="24"/>
          <w:szCs w:val="24"/>
        </w:rPr>
      </w:pPr>
      <w:proofErr w:type="spellStart"/>
      <w:r w:rsidRPr="00F64F05">
        <w:rPr>
          <w:rFonts w:ascii="Trebuchet MS" w:hAnsi="Trebuchet MS"/>
          <w:sz w:val="24"/>
          <w:szCs w:val="24"/>
        </w:rPr>
        <w:t>a</w:t>
      </w:r>
      <w:r w:rsidR="007123B8" w:rsidRPr="00F64F05">
        <w:rPr>
          <w:rFonts w:ascii="Trebuchet MS" w:hAnsi="Trebuchet MS"/>
          <w:sz w:val="24"/>
          <w:szCs w:val="24"/>
        </w:rPr>
        <w:t>sigurarea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dispozițiilor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legale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r w:rsidR="00BF7302" w:rsidRPr="00F64F05">
        <w:rPr>
          <w:rFonts w:ascii="Trebuchet MS" w:hAnsi="Trebuchet MS"/>
          <w:sz w:val="24"/>
          <w:szCs w:val="24"/>
          <w:lang w:val="ro-RO"/>
        </w:rPr>
        <w:t>î</w:t>
      </w:r>
      <w:r w:rsidR="007123B8" w:rsidRPr="00F64F05">
        <w:rPr>
          <w:rFonts w:ascii="Trebuchet MS" w:hAnsi="Trebuchet MS"/>
          <w:sz w:val="24"/>
          <w:szCs w:val="24"/>
        </w:rPr>
        <w:t xml:space="preserve">n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domeniul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activitate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al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Oficiilor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Studii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Pedologice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si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Agrochimice</w:t>
      </w:r>
      <w:proofErr w:type="spellEnd"/>
      <w:r w:rsidRPr="00F64F05">
        <w:rPr>
          <w:rFonts w:ascii="Trebuchet MS" w:hAnsi="Trebuchet MS"/>
          <w:sz w:val="24"/>
          <w:szCs w:val="24"/>
        </w:rPr>
        <w:t>;</w:t>
      </w:r>
    </w:p>
    <w:p w14:paraId="6E363895" w14:textId="3FED4AFE" w:rsidR="007123B8" w:rsidRPr="00F64F05" w:rsidRDefault="00D21039" w:rsidP="00CA6B86">
      <w:pPr>
        <w:pStyle w:val="Listparagraf"/>
        <w:numPr>
          <w:ilvl w:val="0"/>
          <w:numId w:val="1"/>
        </w:numPr>
        <w:spacing w:line="276" w:lineRule="auto"/>
        <w:jc w:val="both"/>
        <w:rPr>
          <w:rFonts w:ascii="Trebuchet MS" w:hAnsi="Trebuchet MS"/>
          <w:sz w:val="24"/>
          <w:szCs w:val="24"/>
        </w:rPr>
      </w:pPr>
      <w:proofErr w:type="spellStart"/>
      <w:r w:rsidRPr="00F64F05">
        <w:rPr>
          <w:rFonts w:ascii="Trebuchet MS" w:hAnsi="Trebuchet MS"/>
          <w:sz w:val="24"/>
          <w:szCs w:val="24"/>
        </w:rPr>
        <w:t>f</w:t>
      </w:r>
      <w:r w:rsidR="007123B8" w:rsidRPr="00F64F05">
        <w:rPr>
          <w:rFonts w:ascii="Trebuchet MS" w:hAnsi="Trebuchet MS"/>
          <w:sz w:val="24"/>
          <w:szCs w:val="24"/>
        </w:rPr>
        <w:t>urnizează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date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și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informații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necesare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întocmirii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inventarului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național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al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emisiilor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de gaze cu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efect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seră-sectorul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agricultură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și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sectorul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folosința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terenurilor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schimbarea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categoriei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folosință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a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terenurilor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estimării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emisiilor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si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absorbțiilor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gazelor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cu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efect</w:t>
      </w:r>
      <w:proofErr w:type="spellEnd"/>
      <w:r w:rsidR="007123B8" w:rsidRPr="00F64F05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="007123B8" w:rsidRPr="00F64F05">
        <w:rPr>
          <w:rFonts w:ascii="Trebuchet MS" w:hAnsi="Trebuchet MS"/>
          <w:sz w:val="24"/>
          <w:szCs w:val="24"/>
        </w:rPr>
        <w:t>ser</w:t>
      </w:r>
      <w:r w:rsidRPr="00F64F05">
        <w:rPr>
          <w:rFonts w:ascii="Trebuchet MS" w:hAnsi="Trebuchet MS"/>
          <w:sz w:val="24"/>
          <w:szCs w:val="24"/>
        </w:rPr>
        <w:t>ă</w:t>
      </w:r>
      <w:proofErr w:type="spellEnd"/>
      <w:r w:rsidR="00DE44E7" w:rsidRPr="00F64F05">
        <w:rPr>
          <w:rFonts w:ascii="Trebuchet MS" w:hAnsi="Trebuchet MS"/>
          <w:sz w:val="24"/>
          <w:szCs w:val="24"/>
        </w:rPr>
        <w:t>.</w:t>
      </w:r>
    </w:p>
    <w:p w14:paraId="014BD228" w14:textId="54C9EA79" w:rsidR="00CD570C" w:rsidRPr="00F64F05" w:rsidRDefault="00CD570C" w:rsidP="00CA6B86">
      <w:pPr>
        <w:jc w:val="both"/>
        <w:rPr>
          <w:rFonts w:ascii="Trebuchet MS" w:hAnsi="Trebuchet MS"/>
          <w:sz w:val="24"/>
          <w:szCs w:val="24"/>
        </w:rPr>
      </w:pPr>
    </w:p>
    <w:p w14:paraId="613508A9" w14:textId="77777777" w:rsidR="00CD570C" w:rsidRPr="00F64F05" w:rsidRDefault="00CD570C" w:rsidP="00181B53">
      <w:pPr>
        <w:pStyle w:val="Listparagraf"/>
        <w:jc w:val="both"/>
        <w:rPr>
          <w:rFonts w:ascii="Trebuchet MS" w:hAnsi="Trebuchet MS"/>
          <w:sz w:val="24"/>
          <w:szCs w:val="24"/>
        </w:rPr>
      </w:pPr>
    </w:p>
    <w:p w14:paraId="20AC0109" w14:textId="25C5BDB1" w:rsidR="005F1740" w:rsidRPr="00F64F05" w:rsidRDefault="005F1740" w:rsidP="005F1740">
      <w:pPr>
        <w:jc w:val="both"/>
        <w:rPr>
          <w:rFonts w:ascii="Trebuchet MS" w:hAnsi="Trebuchet MS"/>
          <w:b/>
          <w:bCs/>
          <w:sz w:val="24"/>
          <w:szCs w:val="24"/>
          <w:u w:val="single"/>
        </w:rPr>
      </w:pPr>
      <w:bookmarkStart w:id="1" w:name="_Hlk82440462"/>
      <w:proofErr w:type="spellStart"/>
      <w:r w:rsidRPr="00F64F05">
        <w:rPr>
          <w:rFonts w:ascii="Trebuchet MS" w:hAnsi="Trebuchet MS"/>
          <w:b/>
          <w:bCs/>
          <w:sz w:val="24"/>
          <w:szCs w:val="24"/>
          <w:u w:val="single"/>
        </w:rPr>
        <w:t>Informare</w:t>
      </w:r>
      <w:proofErr w:type="spellEnd"/>
      <w:r w:rsidRPr="00F64F05">
        <w:rPr>
          <w:rFonts w:ascii="Trebuchet MS" w:hAnsi="Trebuchet MS"/>
          <w:b/>
          <w:bCs/>
          <w:sz w:val="24"/>
          <w:szCs w:val="24"/>
          <w:u w:val="single"/>
        </w:rPr>
        <w:t xml:space="preserve"> </w:t>
      </w:r>
      <w:proofErr w:type="spellStart"/>
      <w:r w:rsidRPr="00F64F05">
        <w:rPr>
          <w:rFonts w:ascii="Trebuchet MS" w:hAnsi="Trebuchet MS"/>
          <w:b/>
          <w:bCs/>
          <w:sz w:val="24"/>
          <w:szCs w:val="24"/>
          <w:u w:val="single"/>
        </w:rPr>
        <w:t>privind</w:t>
      </w:r>
      <w:proofErr w:type="spellEnd"/>
      <w:r w:rsidRPr="00F64F05">
        <w:rPr>
          <w:rFonts w:ascii="Trebuchet MS" w:hAnsi="Trebuchet MS"/>
          <w:b/>
          <w:bCs/>
          <w:sz w:val="24"/>
          <w:szCs w:val="24"/>
          <w:u w:val="single"/>
        </w:rPr>
        <w:t xml:space="preserve"> </w:t>
      </w:r>
      <w:proofErr w:type="spellStart"/>
      <w:r w:rsidRPr="00F64F05">
        <w:rPr>
          <w:rFonts w:ascii="Trebuchet MS" w:hAnsi="Trebuchet MS"/>
          <w:b/>
          <w:bCs/>
          <w:sz w:val="24"/>
          <w:szCs w:val="24"/>
          <w:u w:val="single"/>
        </w:rPr>
        <w:t>modul</w:t>
      </w:r>
      <w:proofErr w:type="spellEnd"/>
      <w:r w:rsidRPr="00F64F05">
        <w:rPr>
          <w:rFonts w:ascii="Trebuchet MS" w:hAnsi="Trebuchet MS"/>
          <w:b/>
          <w:bCs/>
          <w:sz w:val="24"/>
          <w:szCs w:val="24"/>
          <w:u w:val="single"/>
        </w:rPr>
        <w:t xml:space="preserve"> de </w:t>
      </w:r>
      <w:proofErr w:type="spellStart"/>
      <w:r w:rsidRPr="00F64F05">
        <w:rPr>
          <w:rFonts w:ascii="Trebuchet MS" w:hAnsi="Trebuchet MS"/>
          <w:b/>
          <w:bCs/>
          <w:sz w:val="24"/>
          <w:szCs w:val="24"/>
          <w:u w:val="single"/>
        </w:rPr>
        <w:t>realizare</w:t>
      </w:r>
      <w:proofErr w:type="spellEnd"/>
      <w:r w:rsidRPr="00F64F05">
        <w:rPr>
          <w:rFonts w:ascii="Trebuchet MS" w:hAnsi="Trebuchet MS"/>
          <w:b/>
          <w:bCs/>
          <w:sz w:val="24"/>
          <w:szCs w:val="24"/>
          <w:u w:val="single"/>
        </w:rPr>
        <w:t xml:space="preserve"> </w:t>
      </w:r>
      <w:proofErr w:type="gramStart"/>
      <w:r w:rsidRPr="00F64F05">
        <w:rPr>
          <w:rFonts w:ascii="Trebuchet MS" w:hAnsi="Trebuchet MS"/>
          <w:b/>
          <w:bCs/>
          <w:sz w:val="24"/>
          <w:szCs w:val="24"/>
          <w:u w:val="single"/>
        </w:rPr>
        <w:t>a</w:t>
      </w:r>
      <w:proofErr w:type="gramEnd"/>
      <w:r w:rsidRPr="00F64F05">
        <w:rPr>
          <w:rFonts w:ascii="Trebuchet MS" w:hAnsi="Trebuchet MS"/>
          <w:b/>
          <w:bCs/>
          <w:sz w:val="24"/>
          <w:szCs w:val="24"/>
          <w:u w:val="single"/>
        </w:rPr>
        <w:t xml:space="preserve"> </w:t>
      </w:r>
      <w:proofErr w:type="spellStart"/>
      <w:r w:rsidRPr="00F64F05">
        <w:rPr>
          <w:rFonts w:ascii="Trebuchet MS" w:hAnsi="Trebuchet MS"/>
          <w:b/>
          <w:bCs/>
          <w:sz w:val="24"/>
          <w:szCs w:val="24"/>
          <w:u w:val="single"/>
        </w:rPr>
        <w:t>atribuțiilor</w:t>
      </w:r>
      <w:proofErr w:type="spellEnd"/>
      <w:r w:rsidRPr="00F64F05">
        <w:rPr>
          <w:rFonts w:ascii="Trebuchet MS" w:hAnsi="Trebuchet MS"/>
          <w:b/>
          <w:bCs/>
          <w:sz w:val="24"/>
          <w:szCs w:val="24"/>
          <w:u w:val="single"/>
        </w:rPr>
        <w:t xml:space="preserve"> din </w:t>
      </w:r>
      <w:proofErr w:type="spellStart"/>
      <w:r w:rsidRPr="00F64F05">
        <w:rPr>
          <w:rFonts w:ascii="Trebuchet MS" w:hAnsi="Trebuchet MS"/>
          <w:b/>
          <w:bCs/>
          <w:sz w:val="24"/>
          <w:szCs w:val="24"/>
          <w:u w:val="single"/>
        </w:rPr>
        <w:t>domeniul</w:t>
      </w:r>
      <w:proofErr w:type="spellEnd"/>
      <w:r w:rsidRPr="00F64F05">
        <w:rPr>
          <w:rFonts w:ascii="Trebuchet MS" w:hAnsi="Trebuchet MS"/>
          <w:b/>
          <w:bCs/>
          <w:sz w:val="24"/>
          <w:szCs w:val="24"/>
          <w:u w:val="single"/>
        </w:rPr>
        <w:t xml:space="preserve"> de </w:t>
      </w:r>
      <w:proofErr w:type="spellStart"/>
      <w:r w:rsidRPr="00F64F05">
        <w:rPr>
          <w:rFonts w:ascii="Trebuchet MS" w:hAnsi="Trebuchet MS"/>
          <w:b/>
          <w:bCs/>
          <w:sz w:val="24"/>
          <w:szCs w:val="24"/>
          <w:u w:val="single"/>
        </w:rPr>
        <w:t>competență</w:t>
      </w:r>
      <w:proofErr w:type="spellEnd"/>
      <w:r w:rsidRPr="00F64F05">
        <w:rPr>
          <w:rFonts w:ascii="Trebuchet MS" w:hAnsi="Trebuchet MS"/>
          <w:b/>
          <w:bCs/>
          <w:sz w:val="24"/>
          <w:szCs w:val="24"/>
          <w:u w:val="single"/>
        </w:rPr>
        <w:t xml:space="preserve"> </w:t>
      </w:r>
      <w:proofErr w:type="spellStart"/>
      <w:r w:rsidRPr="00F64F05">
        <w:rPr>
          <w:rFonts w:ascii="Trebuchet MS" w:hAnsi="Trebuchet MS"/>
          <w:b/>
          <w:bCs/>
          <w:sz w:val="24"/>
          <w:szCs w:val="24"/>
          <w:u w:val="single"/>
        </w:rPr>
        <w:t>pentru</w:t>
      </w:r>
      <w:proofErr w:type="spellEnd"/>
      <w:r w:rsidRPr="00F64F05">
        <w:rPr>
          <w:rFonts w:ascii="Trebuchet MS" w:hAnsi="Trebuchet MS"/>
          <w:b/>
          <w:bCs/>
          <w:sz w:val="24"/>
          <w:szCs w:val="24"/>
          <w:u w:val="single"/>
        </w:rPr>
        <w:t xml:space="preserve"> </w:t>
      </w:r>
      <w:proofErr w:type="spellStart"/>
      <w:r w:rsidRPr="00F64F05">
        <w:rPr>
          <w:rFonts w:ascii="Trebuchet MS" w:hAnsi="Trebuchet MS"/>
          <w:b/>
          <w:bCs/>
          <w:sz w:val="24"/>
          <w:szCs w:val="24"/>
          <w:u w:val="single"/>
        </w:rPr>
        <w:t>perioada</w:t>
      </w:r>
      <w:proofErr w:type="spellEnd"/>
      <w:r w:rsidR="00345650" w:rsidRPr="00F64F05">
        <w:rPr>
          <w:rFonts w:ascii="Trebuchet MS" w:hAnsi="Trebuchet MS"/>
          <w:b/>
          <w:bCs/>
          <w:sz w:val="24"/>
          <w:szCs w:val="24"/>
          <w:u w:val="single"/>
        </w:rPr>
        <w:t xml:space="preserve"> </w:t>
      </w:r>
      <w:r w:rsidRPr="00F64F05">
        <w:rPr>
          <w:rFonts w:ascii="Trebuchet MS" w:hAnsi="Trebuchet MS"/>
          <w:b/>
          <w:bCs/>
          <w:sz w:val="24"/>
          <w:szCs w:val="24"/>
          <w:u w:val="single"/>
        </w:rPr>
        <w:t>01.01.2021 – 31.08.2021</w:t>
      </w:r>
    </w:p>
    <w:bookmarkEnd w:id="1"/>
    <w:p w14:paraId="3D17167C" w14:textId="13E7BE99" w:rsidR="00D6516F" w:rsidRPr="00E33A04" w:rsidRDefault="00D6516F" w:rsidP="00CA6B86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rebuchet MS" w:hAnsi="Trebuchet MS"/>
          <w:sz w:val="24"/>
          <w:szCs w:val="24"/>
        </w:rPr>
      </w:pPr>
      <w:proofErr w:type="spellStart"/>
      <w:r w:rsidRPr="00E33A04">
        <w:rPr>
          <w:rFonts w:ascii="Trebuchet MS" w:hAnsi="Trebuchet MS" w:cs="Arial"/>
          <w:sz w:val="24"/>
          <w:szCs w:val="24"/>
        </w:rPr>
        <w:t>Verificat</w:t>
      </w:r>
      <w:proofErr w:type="spellEnd"/>
      <w:r w:rsidRPr="00E33A0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E33A04">
        <w:rPr>
          <w:rFonts w:ascii="Trebuchet MS" w:hAnsi="Trebuchet MS" w:cs="Arial"/>
          <w:sz w:val="24"/>
          <w:szCs w:val="24"/>
        </w:rPr>
        <w:t>conformitatea</w:t>
      </w:r>
      <w:proofErr w:type="spellEnd"/>
      <w:r w:rsidRPr="00E33A0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E33A04">
        <w:rPr>
          <w:rFonts w:ascii="Trebuchet MS" w:hAnsi="Trebuchet MS" w:cs="Arial"/>
          <w:sz w:val="24"/>
          <w:szCs w:val="24"/>
        </w:rPr>
        <w:t>documentelor</w:t>
      </w:r>
      <w:proofErr w:type="spellEnd"/>
      <w:r w:rsidRPr="00E33A0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E33A04">
        <w:rPr>
          <w:rFonts w:ascii="Trebuchet MS" w:hAnsi="Trebuchet MS" w:cs="Arial"/>
          <w:sz w:val="24"/>
          <w:szCs w:val="24"/>
        </w:rPr>
        <w:t>depuse</w:t>
      </w:r>
      <w:proofErr w:type="spellEnd"/>
      <w:r w:rsidR="00F05974" w:rsidRPr="00E33A0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="00F05974" w:rsidRPr="00E33A04">
        <w:rPr>
          <w:rFonts w:ascii="Trebuchet MS" w:hAnsi="Trebuchet MS" w:cs="Arial"/>
          <w:sz w:val="24"/>
          <w:szCs w:val="24"/>
        </w:rPr>
        <w:t>pentru</w:t>
      </w:r>
      <w:proofErr w:type="spellEnd"/>
      <w:r w:rsidRPr="00E33A0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E33A04">
        <w:rPr>
          <w:rFonts w:ascii="Trebuchet MS" w:hAnsi="Trebuchet MS" w:cs="Arial"/>
          <w:sz w:val="24"/>
          <w:szCs w:val="24"/>
        </w:rPr>
        <w:t>acordarea</w:t>
      </w:r>
      <w:proofErr w:type="spellEnd"/>
      <w:r w:rsidRPr="00E33A0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E33A04">
        <w:rPr>
          <w:rFonts w:ascii="Trebuchet MS" w:hAnsi="Trebuchet MS" w:cs="Arial"/>
          <w:sz w:val="24"/>
          <w:szCs w:val="24"/>
        </w:rPr>
        <w:t>recunoașterii</w:t>
      </w:r>
      <w:proofErr w:type="spellEnd"/>
      <w:r w:rsidRPr="00E33A04">
        <w:rPr>
          <w:rFonts w:ascii="Trebuchet MS" w:hAnsi="Trebuchet MS" w:cs="Arial"/>
          <w:sz w:val="24"/>
          <w:szCs w:val="24"/>
        </w:rPr>
        <w:t xml:space="preserve"> ca </w:t>
      </w:r>
      <w:proofErr w:type="spellStart"/>
      <w:r w:rsidRPr="00E33A04">
        <w:rPr>
          <w:rFonts w:ascii="Trebuchet MS" w:hAnsi="Trebuchet MS" w:cs="Arial"/>
          <w:sz w:val="24"/>
          <w:szCs w:val="24"/>
        </w:rPr>
        <w:t>grup</w:t>
      </w:r>
      <w:proofErr w:type="spellEnd"/>
      <w:r w:rsidRPr="00E33A04">
        <w:rPr>
          <w:rFonts w:ascii="Trebuchet MS" w:hAnsi="Trebuchet MS" w:cs="Arial"/>
          <w:sz w:val="24"/>
          <w:szCs w:val="24"/>
        </w:rPr>
        <w:t xml:space="preserve"> de </w:t>
      </w:r>
      <w:proofErr w:type="spellStart"/>
      <w:r w:rsidRPr="00E33A04">
        <w:rPr>
          <w:rFonts w:ascii="Trebuchet MS" w:hAnsi="Trebuchet MS" w:cs="Arial"/>
          <w:sz w:val="24"/>
          <w:szCs w:val="24"/>
        </w:rPr>
        <w:t>producători</w:t>
      </w:r>
      <w:proofErr w:type="spellEnd"/>
      <w:r w:rsidRPr="00E33A0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E33A04">
        <w:rPr>
          <w:rFonts w:ascii="Trebuchet MS" w:hAnsi="Trebuchet MS" w:cs="Arial"/>
          <w:sz w:val="24"/>
          <w:szCs w:val="24"/>
        </w:rPr>
        <w:t>pentru</w:t>
      </w:r>
      <w:proofErr w:type="spellEnd"/>
      <w:r w:rsidRPr="00E33A0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E33A04">
        <w:rPr>
          <w:rFonts w:ascii="Trebuchet MS" w:hAnsi="Trebuchet MS" w:cs="Arial"/>
          <w:sz w:val="24"/>
          <w:szCs w:val="24"/>
        </w:rPr>
        <w:t>sectorul</w:t>
      </w:r>
      <w:proofErr w:type="spellEnd"/>
      <w:r w:rsidRPr="00E33A0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E33A04">
        <w:rPr>
          <w:rFonts w:ascii="Trebuchet MS" w:hAnsi="Trebuchet MS" w:cs="Arial"/>
          <w:sz w:val="24"/>
          <w:szCs w:val="24"/>
        </w:rPr>
        <w:t>agricol</w:t>
      </w:r>
      <w:proofErr w:type="spellEnd"/>
      <w:r w:rsidRPr="00E33A04">
        <w:rPr>
          <w:rFonts w:ascii="Trebuchet MS" w:hAnsi="Trebuchet MS" w:cs="Arial"/>
          <w:sz w:val="24"/>
          <w:szCs w:val="24"/>
        </w:rPr>
        <w:t xml:space="preserve">, conform OG nr.37/2005, </w:t>
      </w:r>
      <w:proofErr w:type="spellStart"/>
      <w:r w:rsidRPr="00E33A04">
        <w:rPr>
          <w:rFonts w:ascii="Trebuchet MS" w:hAnsi="Trebuchet MS" w:cs="Arial"/>
          <w:sz w:val="24"/>
          <w:szCs w:val="24"/>
        </w:rPr>
        <w:t>Ordinul</w:t>
      </w:r>
      <w:proofErr w:type="spellEnd"/>
      <w:r w:rsidRPr="00E33A04">
        <w:rPr>
          <w:rFonts w:ascii="Trebuchet MS" w:hAnsi="Trebuchet MS" w:cs="Arial"/>
          <w:sz w:val="24"/>
          <w:szCs w:val="24"/>
        </w:rPr>
        <w:t xml:space="preserve"> nr.358/2016.</w:t>
      </w:r>
      <w:r w:rsidRPr="00E33A04">
        <w:rPr>
          <w:rFonts w:ascii="Trebuchet MS" w:hAnsi="Trebuchet MS"/>
          <w:sz w:val="24"/>
          <w:szCs w:val="24"/>
        </w:rPr>
        <w:t xml:space="preserve"> S-a </w:t>
      </w:r>
      <w:proofErr w:type="spellStart"/>
      <w:r w:rsidRPr="00E33A04">
        <w:rPr>
          <w:rFonts w:ascii="Trebuchet MS" w:hAnsi="Trebuchet MS"/>
          <w:sz w:val="24"/>
          <w:szCs w:val="24"/>
        </w:rPr>
        <w:t>eliberat</w:t>
      </w:r>
      <w:proofErr w:type="spellEnd"/>
      <w:r w:rsidRPr="00E33A04">
        <w:rPr>
          <w:rFonts w:ascii="Trebuchet MS" w:hAnsi="Trebuchet MS"/>
          <w:sz w:val="24"/>
          <w:szCs w:val="24"/>
        </w:rPr>
        <w:t xml:space="preserve"> de MADR un </w:t>
      </w:r>
      <w:proofErr w:type="spellStart"/>
      <w:r w:rsidRPr="00E33A04">
        <w:rPr>
          <w:rFonts w:ascii="Trebuchet MS" w:hAnsi="Trebuchet MS"/>
          <w:sz w:val="24"/>
          <w:szCs w:val="24"/>
        </w:rPr>
        <w:t>aviz</w:t>
      </w:r>
      <w:proofErr w:type="spellEnd"/>
      <w:r w:rsidRPr="00E33A04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E33A04">
        <w:rPr>
          <w:rFonts w:ascii="Trebuchet MS" w:hAnsi="Trebuchet MS"/>
          <w:sz w:val="24"/>
          <w:szCs w:val="24"/>
        </w:rPr>
        <w:t>recunoaștere</w:t>
      </w:r>
      <w:proofErr w:type="spellEnd"/>
      <w:r w:rsidRPr="00E33A0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33A04">
        <w:rPr>
          <w:rFonts w:ascii="Trebuchet MS" w:hAnsi="Trebuchet MS"/>
          <w:sz w:val="24"/>
          <w:szCs w:val="24"/>
        </w:rPr>
        <w:t>grup</w:t>
      </w:r>
      <w:proofErr w:type="spellEnd"/>
      <w:r w:rsidRPr="00E33A04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E33A04">
        <w:rPr>
          <w:rFonts w:ascii="Trebuchet MS" w:hAnsi="Trebuchet MS"/>
          <w:sz w:val="24"/>
          <w:szCs w:val="24"/>
        </w:rPr>
        <w:t>producători</w:t>
      </w:r>
      <w:proofErr w:type="spellEnd"/>
      <w:r w:rsidRPr="00E33A0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33A04">
        <w:rPr>
          <w:rFonts w:ascii="Trebuchet MS" w:hAnsi="Trebuchet MS"/>
          <w:sz w:val="24"/>
          <w:szCs w:val="24"/>
        </w:rPr>
        <w:t>eliberat</w:t>
      </w:r>
      <w:proofErr w:type="spellEnd"/>
      <w:r w:rsidRPr="00E33A0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33A04">
        <w:rPr>
          <w:rFonts w:ascii="Trebuchet MS" w:hAnsi="Trebuchet MS"/>
          <w:sz w:val="24"/>
          <w:szCs w:val="24"/>
        </w:rPr>
        <w:t>în</w:t>
      </w:r>
      <w:proofErr w:type="spellEnd"/>
      <w:r w:rsidRPr="00E33A0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33A04">
        <w:rPr>
          <w:rFonts w:ascii="Trebuchet MS" w:hAnsi="Trebuchet MS"/>
          <w:sz w:val="24"/>
          <w:szCs w:val="24"/>
        </w:rPr>
        <w:t>conformitate</w:t>
      </w:r>
      <w:proofErr w:type="spellEnd"/>
      <w:r w:rsidRPr="00E33A04">
        <w:rPr>
          <w:rFonts w:ascii="Trebuchet MS" w:hAnsi="Trebuchet MS"/>
          <w:sz w:val="24"/>
          <w:szCs w:val="24"/>
        </w:rPr>
        <w:t xml:space="preserve"> cu </w:t>
      </w:r>
      <w:proofErr w:type="spellStart"/>
      <w:r w:rsidRPr="00E33A04">
        <w:rPr>
          <w:rFonts w:ascii="Trebuchet MS" w:hAnsi="Trebuchet MS"/>
          <w:sz w:val="24"/>
          <w:szCs w:val="24"/>
        </w:rPr>
        <w:t>prevederile</w:t>
      </w:r>
      <w:proofErr w:type="spellEnd"/>
      <w:r w:rsidRPr="00E33A04">
        <w:rPr>
          <w:rFonts w:ascii="Trebuchet MS" w:hAnsi="Trebuchet MS"/>
          <w:sz w:val="24"/>
          <w:szCs w:val="24"/>
        </w:rPr>
        <w:t xml:space="preserve"> art. 5 </w:t>
      </w:r>
      <w:proofErr w:type="spellStart"/>
      <w:r w:rsidRPr="00E33A04">
        <w:rPr>
          <w:rFonts w:ascii="Trebuchet MS" w:hAnsi="Trebuchet MS"/>
          <w:sz w:val="24"/>
          <w:szCs w:val="24"/>
        </w:rPr>
        <w:t>și</w:t>
      </w:r>
      <w:proofErr w:type="spellEnd"/>
      <w:r w:rsidRPr="00E33A04">
        <w:rPr>
          <w:rFonts w:ascii="Trebuchet MS" w:hAnsi="Trebuchet MS"/>
          <w:sz w:val="24"/>
          <w:szCs w:val="24"/>
        </w:rPr>
        <w:t xml:space="preserve"> ale art. 8, </w:t>
      </w:r>
      <w:proofErr w:type="spellStart"/>
      <w:r w:rsidRPr="00E33A04">
        <w:rPr>
          <w:rFonts w:ascii="Trebuchet MS" w:hAnsi="Trebuchet MS"/>
          <w:sz w:val="24"/>
          <w:szCs w:val="24"/>
        </w:rPr>
        <w:t>alin</w:t>
      </w:r>
      <w:proofErr w:type="spellEnd"/>
      <w:r w:rsidRPr="00E33A04">
        <w:rPr>
          <w:rFonts w:ascii="Trebuchet MS" w:hAnsi="Trebuchet MS"/>
          <w:sz w:val="24"/>
          <w:szCs w:val="24"/>
        </w:rPr>
        <w:t xml:space="preserve"> (1), lit. a) din </w:t>
      </w:r>
      <w:proofErr w:type="spellStart"/>
      <w:r w:rsidRPr="00E33A04">
        <w:rPr>
          <w:rFonts w:ascii="Trebuchet MS" w:hAnsi="Trebuchet MS"/>
          <w:sz w:val="24"/>
          <w:szCs w:val="24"/>
        </w:rPr>
        <w:t>Ordonanța</w:t>
      </w:r>
      <w:proofErr w:type="spellEnd"/>
      <w:r w:rsidRPr="00E33A0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33A04">
        <w:rPr>
          <w:rFonts w:ascii="Trebuchet MS" w:hAnsi="Trebuchet MS"/>
          <w:sz w:val="24"/>
          <w:szCs w:val="24"/>
        </w:rPr>
        <w:t>Guvernului</w:t>
      </w:r>
      <w:proofErr w:type="spellEnd"/>
      <w:r w:rsidRPr="00E33A04">
        <w:rPr>
          <w:rFonts w:ascii="Trebuchet MS" w:hAnsi="Trebuchet MS"/>
          <w:sz w:val="24"/>
          <w:szCs w:val="24"/>
        </w:rPr>
        <w:t xml:space="preserve"> nr. 37/2005 </w:t>
      </w:r>
      <w:proofErr w:type="spellStart"/>
      <w:r w:rsidRPr="00E33A04">
        <w:rPr>
          <w:rFonts w:ascii="Trebuchet MS" w:hAnsi="Trebuchet MS"/>
          <w:sz w:val="24"/>
          <w:szCs w:val="24"/>
        </w:rPr>
        <w:t>privind</w:t>
      </w:r>
      <w:proofErr w:type="spellEnd"/>
      <w:r w:rsidRPr="00E33A0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33A04">
        <w:rPr>
          <w:rFonts w:ascii="Trebuchet MS" w:hAnsi="Trebuchet MS"/>
          <w:sz w:val="24"/>
          <w:szCs w:val="24"/>
        </w:rPr>
        <w:t>recunoașterea</w:t>
      </w:r>
      <w:proofErr w:type="spellEnd"/>
      <w:r w:rsidRPr="00E33A0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33A04">
        <w:rPr>
          <w:rFonts w:ascii="Trebuchet MS" w:hAnsi="Trebuchet MS"/>
          <w:sz w:val="24"/>
          <w:szCs w:val="24"/>
        </w:rPr>
        <w:t>și</w:t>
      </w:r>
      <w:proofErr w:type="spellEnd"/>
      <w:r w:rsidRPr="00E33A0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33A04">
        <w:rPr>
          <w:rFonts w:ascii="Trebuchet MS" w:hAnsi="Trebuchet MS"/>
          <w:sz w:val="24"/>
          <w:szCs w:val="24"/>
        </w:rPr>
        <w:t>funcționarea</w:t>
      </w:r>
      <w:proofErr w:type="spellEnd"/>
      <w:r w:rsidRPr="00E33A0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33A04">
        <w:rPr>
          <w:rFonts w:ascii="Trebuchet MS" w:hAnsi="Trebuchet MS"/>
          <w:sz w:val="24"/>
          <w:szCs w:val="24"/>
        </w:rPr>
        <w:t>grupurilor</w:t>
      </w:r>
      <w:proofErr w:type="spellEnd"/>
      <w:r w:rsidRPr="00E33A0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33A04">
        <w:rPr>
          <w:rFonts w:ascii="Trebuchet MS" w:hAnsi="Trebuchet MS"/>
          <w:sz w:val="24"/>
          <w:szCs w:val="24"/>
        </w:rPr>
        <w:t>și</w:t>
      </w:r>
      <w:proofErr w:type="spellEnd"/>
      <w:r w:rsidRPr="00E33A0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33A04">
        <w:rPr>
          <w:rFonts w:ascii="Trebuchet MS" w:hAnsi="Trebuchet MS"/>
          <w:sz w:val="24"/>
          <w:szCs w:val="24"/>
        </w:rPr>
        <w:t>organizațiilor</w:t>
      </w:r>
      <w:proofErr w:type="spellEnd"/>
      <w:r w:rsidRPr="00E33A04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E33A04">
        <w:rPr>
          <w:rFonts w:ascii="Trebuchet MS" w:hAnsi="Trebuchet MS"/>
          <w:sz w:val="24"/>
          <w:szCs w:val="24"/>
        </w:rPr>
        <w:t>producători</w:t>
      </w:r>
      <w:proofErr w:type="spellEnd"/>
      <w:r w:rsidRPr="00E33A04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E33A04">
        <w:rPr>
          <w:rFonts w:ascii="Trebuchet MS" w:hAnsi="Trebuchet MS"/>
          <w:sz w:val="24"/>
          <w:szCs w:val="24"/>
        </w:rPr>
        <w:t>pentru</w:t>
      </w:r>
      <w:proofErr w:type="spellEnd"/>
      <w:r w:rsidRPr="00E33A0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33A04">
        <w:rPr>
          <w:rFonts w:ascii="Trebuchet MS" w:hAnsi="Trebuchet MS"/>
          <w:sz w:val="24"/>
          <w:szCs w:val="24"/>
        </w:rPr>
        <w:t>comercializarea</w:t>
      </w:r>
      <w:proofErr w:type="spellEnd"/>
      <w:r w:rsidRPr="00E33A0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33A04">
        <w:rPr>
          <w:rFonts w:ascii="Trebuchet MS" w:hAnsi="Trebuchet MS"/>
          <w:sz w:val="24"/>
          <w:szCs w:val="24"/>
        </w:rPr>
        <w:t>produselor</w:t>
      </w:r>
      <w:proofErr w:type="spellEnd"/>
      <w:r w:rsidRPr="00E33A0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33A04">
        <w:rPr>
          <w:rFonts w:ascii="Trebuchet MS" w:hAnsi="Trebuchet MS"/>
          <w:sz w:val="24"/>
          <w:szCs w:val="24"/>
        </w:rPr>
        <w:t>agricole</w:t>
      </w:r>
      <w:proofErr w:type="spellEnd"/>
      <w:r w:rsidRPr="00E33A0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33A04">
        <w:rPr>
          <w:rFonts w:ascii="Trebuchet MS" w:hAnsi="Trebuchet MS"/>
          <w:sz w:val="24"/>
          <w:szCs w:val="24"/>
        </w:rPr>
        <w:t>și</w:t>
      </w:r>
      <w:proofErr w:type="spellEnd"/>
      <w:r w:rsidRPr="00E33A0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33A04">
        <w:rPr>
          <w:rFonts w:ascii="Trebuchet MS" w:hAnsi="Trebuchet MS"/>
          <w:sz w:val="24"/>
          <w:szCs w:val="24"/>
        </w:rPr>
        <w:t>silvice</w:t>
      </w:r>
      <w:proofErr w:type="spellEnd"/>
      <w:r w:rsidRPr="00E33A04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E33A04">
        <w:rPr>
          <w:rFonts w:ascii="Trebuchet MS" w:hAnsi="Trebuchet MS"/>
          <w:sz w:val="24"/>
          <w:szCs w:val="24"/>
        </w:rPr>
        <w:t>aprobată</w:t>
      </w:r>
      <w:proofErr w:type="spellEnd"/>
      <w:r w:rsidRPr="00E33A04">
        <w:rPr>
          <w:rFonts w:ascii="Trebuchet MS" w:hAnsi="Trebuchet MS"/>
          <w:sz w:val="24"/>
          <w:szCs w:val="24"/>
        </w:rPr>
        <w:t xml:space="preserve"> cu </w:t>
      </w:r>
      <w:proofErr w:type="spellStart"/>
      <w:r w:rsidRPr="00E33A04">
        <w:rPr>
          <w:rFonts w:ascii="Trebuchet MS" w:hAnsi="Trebuchet MS"/>
          <w:sz w:val="24"/>
          <w:szCs w:val="24"/>
        </w:rPr>
        <w:t>modificări</w:t>
      </w:r>
      <w:proofErr w:type="spellEnd"/>
      <w:r w:rsidRPr="00E33A0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33A04">
        <w:rPr>
          <w:rFonts w:ascii="Trebuchet MS" w:hAnsi="Trebuchet MS"/>
          <w:sz w:val="24"/>
          <w:szCs w:val="24"/>
        </w:rPr>
        <w:t>și</w:t>
      </w:r>
      <w:proofErr w:type="spellEnd"/>
      <w:r w:rsidRPr="00E33A0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33A04">
        <w:rPr>
          <w:rFonts w:ascii="Trebuchet MS" w:hAnsi="Trebuchet MS"/>
          <w:sz w:val="24"/>
          <w:szCs w:val="24"/>
        </w:rPr>
        <w:t>completări</w:t>
      </w:r>
      <w:proofErr w:type="spellEnd"/>
      <w:r w:rsidRPr="00E33A0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33A04">
        <w:rPr>
          <w:rFonts w:ascii="Trebuchet MS" w:hAnsi="Trebuchet MS"/>
          <w:sz w:val="24"/>
          <w:szCs w:val="24"/>
        </w:rPr>
        <w:t>prin</w:t>
      </w:r>
      <w:proofErr w:type="spellEnd"/>
      <w:r w:rsidRPr="00E33A0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33A04">
        <w:rPr>
          <w:rFonts w:ascii="Trebuchet MS" w:hAnsi="Trebuchet MS"/>
          <w:sz w:val="24"/>
          <w:szCs w:val="24"/>
        </w:rPr>
        <w:t>Legea</w:t>
      </w:r>
      <w:proofErr w:type="spellEnd"/>
      <w:r w:rsidRPr="00E33A04">
        <w:rPr>
          <w:rFonts w:ascii="Trebuchet MS" w:hAnsi="Trebuchet MS"/>
          <w:sz w:val="24"/>
          <w:szCs w:val="24"/>
        </w:rPr>
        <w:t xml:space="preserve"> nr. 338/2005, cu </w:t>
      </w:r>
      <w:proofErr w:type="spellStart"/>
      <w:r w:rsidRPr="00E33A04">
        <w:rPr>
          <w:rFonts w:ascii="Trebuchet MS" w:hAnsi="Trebuchet MS"/>
          <w:sz w:val="24"/>
          <w:szCs w:val="24"/>
        </w:rPr>
        <w:t>modificările</w:t>
      </w:r>
      <w:proofErr w:type="spellEnd"/>
      <w:r w:rsidRPr="00E33A0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33A04">
        <w:rPr>
          <w:rFonts w:ascii="Trebuchet MS" w:hAnsi="Trebuchet MS"/>
          <w:sz w:val="24"/>
          <w:szCs w:val="24"/>
        </w:rPr>
        <w:t>și</w:t>
      </w:r>
      <w:proofErr w:type="spellEnd"/>
      <w:r w:rsidRPr="00E33A0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33A04">
        <w:rPr>
          <w:rFonts w:ascii="Trebuchet MS" w:hAnsi="Trebuchet MS"/>
          <w:sz w:val="24"/>
          <w:szCs w:val="24"/>
        </w:rPr>
        <w:t>completările</w:t>
      </w:r>
      <w:proofErr w:type="spellEnd"/>
      <w:r w:rsidRPr="00E33A0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33A04">
        <w:rPr>
          <w:rFonts w:ascii="Trebuchet MS" w:hAnsi="Trebuchet MS"/>
          <w:sz w:val="24"/>
          <w:szCs w:val="24"/>
        </w:rPr>
        <w:t>ulterioare</w:t>
      </w:r>
      <w:proofErr w:type="spellEnd"/>
      <w:r w:rsidRPr="00E33A04">
        <w:rPr>
          <w:rFonts w:ascii="Trebuchet MS" w:hAnsi="Trebuchet MS"/>
          <w:sz w:val="24"/>
          <w:szCs w:val="24"/>
        </w:rPr>
        <w:t>;</w:t>
      </w:r>
    </w:p>
    <w:p w14:paraId="01354556" w14:textId="6A0C4D39" w:rsidR="00621C72" w:rsidRPr="00F64F05" w:rsidRDefault="00621C72" w:rsidP="00CA6B86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rebuchet MS" w:hAnsi="Trebuchet MS"/>
        </w:rPr>
      </w:pPr>
      <w:proofErr w:type="spellStart"/>
      <w:r w:rsidRPr="00F64F05">
        <w:rPr>
          <w:rFonts w:ascii="Trebuchet MS" w:hAnsi="Trebuchet MS"/>
        </w:rPr>
        <w:t>Potrivit</w:t>
      </w:r>
      <w:proofErr w:type="spellEnd"/>
      <w:r w:rsidRPr="00F64F05">
        <w:rPr>
          <w:rFonts w:ascii="Trebuchet MS" w:hAnsi="Trebuchet MS"/>
        </w:rPr>
        <w:t xml:space="preserve"> </w:t>
      </w:r>
      <w:proofErr w:type="spellStart"/>
      <w:r w:rsidRPr="00F64F05">
        <w:rPr>
          <w:rFonts w:ascii="Trebuchet MS" w:hAnsi="Trebuchet MS"/>
        </w:rPr>
        <w:t>prevederilor</w:t>
      </w:r>
      <w:proofErr w:type="spellEnd"/>
      <w:r w:rsidRPr="00F64F05">
        <w:rPr>
          <w:rFonts w:ascii="Trebuchet MS" w:hAnsi="Trebuchet MS"/>
        </w:rPr>
        <w:t xml:space="preserve"> </w:t>
      </w:r>
      <w:proofErr w:type="spellStart"/>
      <w:r w:rsidRPr="00F64F05">
        <w:rPr>
          <w:rFonts w:ascii="Trebuchet MS" w:hAnsi="Trebuchet MS"/>
        </w:rPr>
        <w:t>Ordonantei</w:t>
      </w:r>
      <w:proofErr w:type="spellEnd"/>
      <w:r w:rsidRPr="00F64F05">
        <w:rPr>
          <w:rFonts w:ascii="Trebuchet MS" w:hAnsi="Trebuchet MS"/>
        </w:rPr>
        <w:t xml:space="preserve"> de </w:t>
      </w:r>
      <w:proofErr w:type="spellStart"/>
      <w:r w:rsidRPr="00F64F05">
        <w:rPr>
          <w:rFonts w:ascii="Trebuchet MS" w:hAnsi="Trebuchet MS"/>
        </w:rPr>
        <w:t>Urgenta</w:t>
      </w:r>
      <w:proofErr w:type="spellEnd"/>
      <w:r w:rsidRPr="00F64F05">
        <w:rPr>
          <w:rFonts w:ascii="Trebuchet MS" w:hAnsi="Trebuchet MS"/>
        </w:rPr>
        <w:t xml:space="preserve"> nr. 34/2013, a </w:t>
      </w:r>
      <w:proofErr w:type="spellStart"/>
      <w:r w:rsidRPr="00F64F05">
        <w:rPr>
          <w:rFonts w:ascii="Trebuchet MS" w:hAnsi="Trebuchet MS"/>
        </w:rPr>
        <w:t>Legii</w:t>
      </w:r>
      <w:proofErr w:type="spellEnd"/>
      <w:r w:rsidRPr="00F64F05">
        <w:rPr>
          <w:rFonts w:ascii="Trebuchet MS" w:hAnsi="Trebuchet MS"/>
        </w:rPr>
        <w:t xml:space="preserve"> nr.86/2014, a HG nr. 78/2015 </w:t>
      </w:r>
      <w:proofErr w:type="spellStart"/>
      <w:r w:rsidRPr="00F64F05">
        <w:rPr>
          <w:rFonts w:ascii="Trebuchet MS" w:hAnsi="Trebuchet MS"/>
        </w:rPr>
        <w:t>și</w:t>
      </w:r>
      <w:proofErr w:type="spellEnd"/>
      <w:r w:rsidRPr="00F64F05">
        <w:rPr>
          <w:rFonts w:ascii="Trebuchet MS" w:hAnsi="Trebuchet MS"/>
        </w:rPr>
        <w:t xml:space="preserve"> a </w:t>
      </w:r>
      <w:proofErr w:type="spellStart"/>
      <w:r w:rsidRPr="00F64F05">
        <w:rPr>
          <w:rFonts w:ascii="Trebuchet MS" w:hAnsi="Trebuchet MS"/>
        </w:rPr>
        <w:t>Legii</w:t>
      </w:r>
      <w:proofErr w:type="spellEnd"/>
      <w:r w:rsidRPr="00F64F05">
        <w:rPr>
          <w:rFonts w:ascii="Trebuchet MS" w:hAnsi="Trebuchet MS"/>
        </w:rPr>
        <w:t xml:space="preserve"> nr. 16/2016, </w:t>
      </w:r>
      <w:proofErr w:type="spellStart"/>
      <w:r w:rsidRPr="00F64F05">
        <w:rPr>
          <w:rFonts w:ascii="Trebuchet MS" w:hAnsi="Trebuchet MS"/>
        </w:rPr>
        <w:t>situatia</w:t>
      </w:r>
      <w:proofErr w:type="spellEnd"/>
      <w:r w:rsidRPr="00F64F05">
        <w:rPr>
          <w:rFonts w:ascii="Trebuchet MS" w:hAnsi="Trebuchet MS"/>
        </w:rPr>
        <w:t xml:space="preserve"> </w:t>
      </w:r>
      <w:proofErr w:type="spellStart"/>
      <w:r w:rsidRPr="00F64F05">
        <w:rPr>
          <w:rFonts w:ascii="Trebuchet MS" w:hAnsi="Trebuchet MS"/>
        </w:rPr>
        <w:t>amenajamentelor</w:t>
      </w:r>
      <w:proofErr w:type="spellEnd"/>
      <w:r w:rsidRPr="00F64F05">
        <w:rPr>
          <w:rFonts w:ascii="Trebuchet MS" w:hAnsi="Trebuchet MS"/>
        </w:rPr>
        <w:t xml:space="preserve"> pastorale elaborate de </w:t>
      </w:r>
      <w:proofErr w:type="spellStart"/>
      <w:r w:rsidRPr="00F64F05">
        <w:rPr>
          <w:rFonts w:ascii="Trebuchet MS" w:hAnsi="Trebuchet MS"/>
        </w:rPr>
        <w:t>Direcția</w:t>
      </w:r>
      <w:proofErr w:type="spellEnd"/>
      <w:r w:rsidRPr="00F64F05">
        <w:rPr>
          <w:rFonts w:ascii="Trebuchet MS" w:hAnsi="Trebuchet MS"/>
        </w:rPr>
        <w:t xml:space="preserve"> </w:t>
      </w:r>
      <w:proofErr w:type="spellStart"/>
      <w:r w:rsidRPr="00F64F05">
        <w:rPr>
          <w:rFonts w:ascii="Trebuchet MS" w:hAnsi="Trebuchet MS"/>
        </w:rPr>
        <w:t>pentru</w:t>
      </w:r>
      <w:proofErr w:type="spellEnd"/>
      <w:r w:rsidRPr="00F64F05">
        <w:rPr>
          <w:rFonts w:ascii="Trebuchet MS" w:hAnsi="Trebuchet MS"/>
        </w:rPr>
        <w:t xml:space="preserve"> </w:t>
      </w:r>
      <w:proofErr w:type="spellStart"/>
      <w:r w:rsidRPr="00F64F05">
        <w:rPr>
          <w:rFonts w:ascii="Trebuchet MS" w:hAnsi="Trebuchet MS"/>
        </w:rPr>
        <w:t>Agricultură</w:t>
      </w:r>
      <w:proofErr w:type="spellEnd"/>
      <w:r w:rsidRPr="00F64F05">
        <w:rPr>
          <w:rFonts w:ascii="Trebuchet MS" w:hAnsi="Trebuchet MS"/>
        </w:rPr>
        <w:t xml:space="preserve"> </w:t>
      </w:r>
      <w:proofErr w:type="spellStart"/>
      <w:r w:rsidRPr="00F64F05">
        <w:rPr>
          <w:rFonts w:ascii="Trebuchet MS" w:hAnsi="Trebuchet MS"/>
        </w:rPr>
        <w:t>Județeană</w:t>
      </w:r>
      <w:proofErr w:type="spellEnd"/>
      <w:r w:rsidRPr="00F64F05">
        <w:rPr>
          <w:rFonts w:ascii="Trebuchet MS" w:hAnsi="Trebuchet MS"/>
        </w:rPr>
        <w:t xml:space="preserve"> </w:t>
      </w:r>
      <w:proofErr w:type="spellStart"/>
      <w:r w:rsidRPr="00F64F05">
        <w:rPr>
          <w:rFonts w:ascii="Trebuchet MS" w:hAnsi="Trebuchet MS"/>
        </w:rPr>
        <w:t>este</w:t>
      </w:r>
      <w:proofErr w:type="spellEnd"/>
      <w:r w:rsidRPr="00F64F05">
        <w:rPr>
          <w:rFonts w:ascii="Trebuchet MS" w:hAnsi="Trebuchet MS"/>
        </w:rPr>
        <w:t xml:space="preserve"> </w:t>
      </w:r>
      <w:proofErr w:type="spellStart"/>
      <w:r w:rsidRPr="00F64F05">
        <w:rPr>
          <w:rFonts w:ascii="Trebuchet MS" w:hAnsi="Trebuchet MS"/>
        </w:rPr>
        <w:t>urmatoarea</w:t>
      </w:r>
      <w:proofErr w:type="spellEnd"/>
      <w:r w:rsidRPr="00F64F05">
        <w:rPr>
          <w:rFonts w:ascii="Trebuchet MS" w:hAnsi="Trebuchet MS"/>
        </w:rPr>
        <w:t>:</w:t>
      </w:r>
    </w:p>
    <w:p w14:paraId="73B1A817" w14:textId="6355E6B2" w:rsidR="00621C72" w:rsidRPr="00F64F05" w:rsidRDefault="00621C72" w:rsidP="00CA6B86">
      <w:pPr>
        <w:pStyle w:val="Listparagraf"/>
        <w:numPr>
          <w:ilvl w:val="0"/>
          <w:numId w:val="17"/>
        </w:numPr>
        <w:spacing w:after="0" w:line="276" w:lineRule="auto"/>
        <w:rPr>
          <w:rFonts w:ascii="Trebuchet MS" w:hAnsi="Trebuchet MS"/>
        </w:rPr>
      </w:pPr>
      <w:proofErr w:type="spellStart"/>
      <w:r w:rsidRPr="00F64F05">
        <w:rPr>
          <w:rFonts w:ascii="Trebuchet MS" w:hAnsi="Trebuchet MS"/>
        </w:rPr>
        <w:t>Suprafața</w:t>
      </w:r>
      <w:proofErr w:type="spellEnd"/>
      <w:r w:rsidRPr="00F64F05">
        <w:rPr>
          <w:rFonts w:ascii="Trebuchet MS" w:hAnsi="Trebuchet MS"/>
        </w:rPr>
        <w:t xml:space="preserve"> </w:t>
      </w:r>
      <w:proofErr w:type="spellStart"/>
      <w:proofErr w:type="gramStart"/>
      <w:r w:rsidRPr="00F64F05">
        <w:rPr>
          <w:rFonts w:ascii="Trebuchet MS" w:hAnsi="Trebuchet MS"/>
        </w:rPr>
        <w:t>aferentă</w:t>
      </w:r>
      <w:proofErr w:type="spellEnd"/>
      <w:r w:rsidRPr="00F64F05">
        <w:rPr>
          <w:rFonts w:ascii="Trebuchet MS" w:hAnsi="Trebuchet MS"/>
        </w:rPr>
        <w:t xml:space="preserve">  </w:t>
      </w:r>
      <w:proofErr w:type="spellStart"/>
      <w:r w:rsidR="00CA4811" w:rsidRPr="00F64F05">
        <w:rPr>
          <w:rFonts w:ascii="Trebuchet MS" w:hAnsi="Trebuchet MS"/>
        </w:rPr>
        <w:t>celor</w:t>
      </w:r>
      <w:proofErr w:type="spellEnd"/>
      <w:proofErr w:type="gramEnd"/>
      <w:r w:rsidR="00CA4811" w:rsidRPr="00F64F05">
        <w:rPr>
          <w:rFonts w:ascii="Trebuchet MS" w:hAnsi="Trebuchet MS"/>
        </w:rPr>
        <w:t xml:space="preserve"> 12 </w:t>
      </w:r>
      <w:proofErr w:type="spellStart"/>
      <w:r w:rsidRPr="00F64F05">
        <w:rPr>
          <w:rFonts w:ascii="Trebuchet MS" w:hAnsi="Trebuchet MS"/>
        </w:rPr>
        <w:t>proiect</w:t>
      </w:r>
      <w:r w:rsidR="00CA4811" w:rsidRPr="00F64F05">
        <w:rPr>
          <w:rFonts w:ascii="Trebuchet MS" w:hAnsi="Trebuchet MS"/>
        </w:rPr>
        <w:t>e</w:t>
      </w:r>
      <w:proofErr w:type="spellEnd"/>
      <w:r w:rsidR="00CA4811" w:rsidRPr="00F64F05">
        <w:rPr>
          <w:rFonts w:ascii="Trebuchet MS" w:hAnsi="Trebuchet MS"/>
        </w:rPr>
        <w:t xml:space="preserve"> de </w:t>
      </w:r>
      <w:proofErr w:type="spellStart"/>
      <w:r w:rsidR="00CA4811" w:rsidRPr="00F64F05">
        <w:rPr>
          <w:rFonts w:ascii="Trebuchet MS" w:hAnsi="Trebuchet MS"/>
        </w:rPr>
        <w:t>amenajamente</w:t>
      </w:r>
      <w:proofErr w:type="spellEnd"/>
      <w:r w:rsidR="00CA4811" w:rsidRPr="00F64F05">
        <w:rPr>
          <w:rFonts w:ascii="Trebuchet MS" w:hAnsi="Trebuchet MS"/>
        </w:rPr>
        <w:t xml:space="preserve"> pastorale </w:t>
      </w:r>
      <w:r w:rsidRPr="00F64F05">
        <w:rPr>
          <w:rFonts w:ascii="Trebuchet MS" w:hAnsi="Trebuchet MS"/>
        </w:rPr>
        <w:t xml:space="preserve"> elaborate</w:t>
      </w:r>
      <w:r w:rsidR="0063705F" w:rsidRPr="00F64F05">
        <w:rPr>
          <w:rFonts w:ascii="Trebuchet MS" w:hAnsi="Trebuchet MS"/>
        </w:rPr>
        <w:t xml:space="preserve"> </w:t>
      </w:r>
      <w:proofErr w:type="spellStart"/>
      <w:r w:rsidR="0063705F" w:rsidRPr="00F64F05">
        <w:rPr>
          <w:rFonts w:ascii="Trebuchet MS" w:hAnsi="Trebuchet MS"/>
        </w:rPr>
        <w:t>în</w:t>
      </w:r>
      <w:proofErr w:type="spellEnd"/>
      <w:r w:rsidR="0063705F" w:rsidRPr="00F64F05">
        <w:rPr>
          <w:rFonts w:ascii="Trebuchet MS" w:hAnsi="Trebuchet MS"/>
        </w:rPr>
        <w:t xml:space="preserve"> </w:t>
      </w:r>
      <w:proofErr w:type="spellStart"/>
      <w:r w:rsidR="0063705F" w:rsidRPr="00F64F05">
        <w:rPr>
          <w:rFonts w:ascii="Trebuchet MS" w:hAnsi="Trebuchet MS"/>
        </w:rPr>
        <w:t>perioada</w:t>
      </w:r>
      <w:proofErr w:type="spellEnd"/>
      <w:r w:rsidRPr="00F64F05">
        <w:rPr>
          <w:rFonts w:ascii="Trebuchet MS" w:hAnsi="Trebuchet MS"/>
        </w:rPr>
        <w:t xml:space="preserve"> </w:t>
      </w:r>
      <w:proofErr w:type="spellStart"/>
      <w:r w:rsidR="0063705F" w:rsidRPr="00F64F05">
        <w:rPr>
          <w:rFonts w:ascii="Trebuchet MS" w:hAnsi="Trebuchet MS"/>
        </w:rPr>
        <w:t>ianuarie</w:t>
      </w:r>
      <w:proofErr w:type="spellEnd"/>
      <w:r w:rsidR="0063705F" w:rsidRPr="00F64F05">
        <w:rPr>
          <w:rFonts w:ascii="Trebuchet MS" w:hAnsi="Trebuchet MS"/>
        </w:rPr>
        <w:t>-</w:t>
      </w:r>
      <w:r w:rsidRPr="00F64F05">
        <w:rPr>
          <w:rFonts w:ascii="Trebuchet MS" w:hAnsi="Trebuchet MS"/>
        </w:rPr>
        <w:t xml:space="preserve">august – </w:t>
      </w:r>
      <w:r w:rsidR="0063705F" w:rsidRPr="00F64F05">
        <w:rPr>
          <w:rFonts w:ascii="Trebuchet MS" w:hAnsi="Trebuchet MS"/>
        </w:rPr>
        <w:t>13604,47</w:t>
      </w:r>
      <w:r w:rsidRPr="00F64F05">
        <w:rPr>
          <w:rFonts w:ascii="Trebuchet MS" w:hAnsi="Trebuchet MS"/>
        </w:rPr>
        <w:t xml:space="preserve"> ha</w:t>
      </w:r>
    </w:p>
    <w:p w14:paraId="018A6EE0" w14:textId="77777777" w:rsidR="00621C72" w:rsidRPr="00F64F05" w:rsidRDefault="00621C72" w:rsidP="00CA6B86">
      <w:pPr>
        <w:pStyle w:val="Listparagraf"/>
        <w:numPr>
          <w:ilvl w:val="0"/>
          <w:numId w:val="17"/>
        </w:numPr>
        <w:spacing w:after="0" w:line="276" w:lineRule="auto"/>
        <w:rPr>
          <w:rFonts w:ascii="Trebuchet MS" w:hAnsi="Trebuchet MS"/>
        </w:rPr>
      </w:pPr>
      <w:proofErr w:type="spellStart"/>
      <w:r w:rsidRPr="00F64F05">
        <w:rPr>
          <w:rFonts w:ascii="Trebuchet MS" w:hAnsi="Trebuchet MS"/>
        </w:rPr>
        <w:t>Număr</w:t>
      </w:r>
      <w:proofErr w:type="spellEnd"/>
      <w:r w:rsidRPr="00F64F05">
        <w:rPr>
          <w:rFonts w:ascii="Trebuchet MS" w:hAnsi="Trebuchet MS"/>
        </w:rPr>
        <w:t xml:space="preserve"> </w:t>
      </w:r>
      <w:proofErr w:type="spellStart"/>
      <w:r w:rsidRPr="00F64F05">
        <w:rPr>
          <w:rFonts w:ascii="Trebuchet MS" w:hAnsi="Trebuchet MS"/>
        </w:rPr>
        <w:t>proiecte</w:t>
      </w:r>
      <w:proofErr w:type="spellEnd"/>
      <w:r w:rsidRPr="00F64F05">
        <w:rPr>
          <w:rFonts w:ascii="Trebuchet MS" w:hAnsi="Trebuchet MS"/>
        </w:rPr>
        <w:t xml:space="preserve"> </w:t>
      </w:r>
      <w:proofErr w:type="spellStart"/>
      <w:r w:rsidRPr="00F64F05">
        <w:rPr>
          <w:rFonts w:ascii="Trebuchet MS" w:hAnsi="Trebuchet MS"/>
        </w:rPr>
        <w:t>în</w:t>
      </w:r>
      <w:proofErr w:type="spellEnd"/>
      <w:r w:rsidRPr="00F64F05">
        <w:rPr>
          <w:rFonts w:ascii="Trebuchet MS" w:hAnsi="Trebuchet MS"/>
        </w:rPr>
        <w:t xml:space="preserve"> curs de </w:t>
      </w:r>
      <w:proofErr w:type="spellStart"/>
      <w:r w:rsidRPr="00F64F05">
        <w:rPr>
          <w:rFonts w:ascii="Trebuchet MS" w:hAnsi="Trebuchet MS"/>
        </w:rPr>
        <w:t>elaborare</w:t>
      </w:r>
      <w:proofErr w:type="spellEnd"/>
      <w:r w:rsidRPr="00F64F05">
        <w:rPr>
          <w:rFonts w:ascii="Trebuchet MS" w:hAnsi="Trebuchet MS"/>
        </w:rPr>
        <w:t xml:space="preserve"> - 31 </w:t>
      </w:r>
    </w:p>
    <w:p w14:paraId="36CC3169" w14:textId="77777777" w:rsidR="00621C72" w:rsidRPr="00F64F05" w:rsidRDefault="00621C72" w:rsidP="00CA6B86">
      <w:pPr>
        <w:pStyle w:val="Listparagraf"/>
        <w:numPr>
          <w:ilvl w:val="0"/>
          <w:numId w:val="17"/>
        </w:numPr>
        <w:spacing w:after="0" w:line="276" w:lineRule="auto"/>
        <w:rPr>
          <w:rFonts w:ascii="Trebuchet MS" w:hAnsi="Trebuchet MS"/>
        </w:rPr>
      </w:pPr>
      <w:proofErr w:type="spellStart"/>
      <w:r w:rsidRPr="00F64F05">
        <w:rPr>
          <w:rFonts w:ascii="Trebuchet MS" w:hAnsi="Trebuchet MS"/>
        </w:rPr>
        <w:t>Număr</w:t>
      </w:r>
      <w:proofErr w:type="spellEnd"/>
      <w:r w:rsidRPr="00F64F05">
        <w:rPr>
          <w:rFonts w:ascii="Trebuchet MS" w:hAnsi="Trebuchet MS"/>
        </w:rPr>
        <w:t xml:space="preserve"> UAT-</w:t>
      </w:r>
      <w:proofErr w:type="spellStart"/>
      <w:r w:rsidRPr="00F64F05">
        <w:rPr>
          <w:rFonts w:ascii="Trebuchet MS" w:hAnsi="Trebuchet MS"/>
        </w:rPr>
        <w:t>uri</w:t>
      </w:r>
      <w:proofErr w:type="spellEnd"/>
      <w:r w:rsidRPr="00F64F05">
        <w:rPr>
          <w:rFonts w:ascii="Trebuchet MS" w:hAnsi="Trebuchet MS"/>
        </w:rPr>
        <w:t xml:space="preserve"> care au </w:t>
      </w:r>
      <w:proofErr w:type="spellStart"/>
      <w:r w:rsidRPr="00F64F05">
        <w:rPr>
          <w:rFonts w:ascii="Trebuchet MS" w:hAnsi="Trebuchet MS"/>
        </w:rPr>
        <w:t>fost</w:t>
      </w:r>
      <w:proofErr w:type="spellEnd"/>
      <w:r w:rsidRPr="00F64F05">
        <w:rPr>
          <w:rFonts w:ascii="Trebuchet MS" w:hAnsi="Trebuchet MS"/>
        </w:rPr>
        <w:t xml:space="preserve"> </w:t>
      </w:r>
      <w:proofErr w:type="spellStart"/>
      <w:r w:rsidRPr="00F64F05">
        <w:rPr>
          <w:rFonts w:ascii="Trebuchet MS" w:hAnsi="Trebuchet MS"/>
        </w:rPr>
        <w:t>înștiințate</w:t>
      </w:r>
      <w:proofErr w:type="spellEnd"/>
      <w:r w:rsidRPr="00F64F05">
        <w:rPr>
          <w:rFonts w:ascii="Trebuchet MS" w:hAnsi="Trebuchet MS"/>
        </w:rPr>
        <w:t xml:space="preserve"> - 102</w:t>
      </w:r>
    </w:p>
    <w:p w14:paraId="52905F2A" w14:textId="77777777" w:rsidR="00621C72" w:rsidRPr="00F64F05" w:rsidRDefault="00621C72" w:rsidP="00CA6B86">
      <w:pPr>
        <w:pStyle w:val="Listparagraf"/>
        <w:numPr>
          <w:ilvl w:val="0"/>
          <w:numId w:val="17"/>
        </w:numPr>
        <w:spacing w:after="0" w:line="276" w:lineRule="auto"/>
        <w:rPr>
          <w:rFonts w:ascii="Trebuchet MS" w:hAnsi="Trebuchet MS"/>
        </w:rPr>
      </w:pPr>
      <w:proofErr w:type="spellStart"/>
      <w:r w:rsidRPr="00F64F05">
        <w:rPr>
          <w:rFonts w:ascii="Trebuchet MS" w:hAnsi="Trebuchet MS"/>
        </w:rPr>
        <w:t>Număr</w:t>
      </w:r>
      <w:proofErr w:type="spellEnd"/>
      <w:r w:rsidRPr="00F64F05">
        <w:rPr>
          <w:rFonts w:ascii="Trebuchet MS" w:hAnsi="Trebuchet MS"/>
        </w:rPr>
        <w:t xml:space="preserve"> UAT-</w:t>
      </w:r>
      <w:proofErr w:type="spellStart"/>
      <w:r w:rsidRPr="00F64F05">
        <w:rPr>
          <w:rFonts w:ascii="Trebuchet MS" w:hAnsi="Trebuchet MS"/>
        </w:rPr>
        <w:t>uri</w:t>
      </w:r>
      <w:proofErr w:type="spellEnd"/>
      <w:r w:rsidRPr="00F64F05">
        <w:rPr>
          <w:rFonts w:ascii="Trebuchet MS" w:hAnsi="Trebuchet MS"/>
        </w:rPr>
        <w:t xml:space="preserve"> care au </w:t>
      </w:r>
      <w:proofErr w:type="spellStart"/>
      <w:r w:rsidRPr="00F64F05">
        <w:rPr>
          <w:rFonts w:ascii="Trebuchet MS" w:hAnsi="Trebuchet MS"/>
        </w:rPr>
        <w:t>solicitat</w:t>
      </w:r>
      <w:proofErr w:type="spellEnd"/>
      <w:r w:rsidRPr="00F64F05">
        <w:rPr>
          <w:rFonts w:ascii="Trebuchet MS" w:hAnsi="Trebuchet MS"/>
        </w:rPr>
        <w:t xml:space="preserve"> </w:t>
      </w:r>
      <w:proofErr w:type="spellStart"/>
      <w:r w:rsidRPr="00F64F05">
        <w:rPr>
          <w:rFonts w:ascii="Trebuchet MS" w:hAnsi="Trebuchet MS"/>
        </w:rPr>
        <w:t>proiecte</w:t>
      </w:r>
      <w:proofErr w:type="spellEnd"/>
      <w:r w:rsidRPr="00F64F05">
        <w:rPr>
          <w:rFonts w:ascii="Trebuchet MS" w:hAnsi="Trebuchet MS"/>
        </w:rPr>
        <w:t xml:space="preserve"> - 100</w:t>
      </w:r>
    </w:p>
    <w:p w14:paraId="079FA148" w14:textId="77777777" w:rsidR="00621C72" w:rsidRPr="00F64F05" w:rsidRDefault="00621C72" w:rsidP="00CA6B86">
      <w:pPr>
        <w:pStyle w:val="Listparagraf"/>
        <w:numPr>
          <w:ilvl w:val="0"/>
          <w:numId w:val="17"/>
        </w:numPr>
        <w:spacing w:after="0" w:line="276" w:lineRule="auto"/>
        <w:rPr>
          <w:rFonts w:ascii="Trebuchet MS" w:hAnsi="Trebuchet MS"/>
        </w:rPr>
      </w:pPr>
      <w:proofErr w:type="spellStart"/>
      <w:r w:rsidRPr="00F64F05">
        <w:rPr>
          <w:rFonts w:ascii="Trebuchet MS" w:hAnsi="Trebuchet MS"/>
        </w:rPr>
        <w:t>Până</w:t>
      </w:r>
      <w:proofErr w:type="spellEnd"/>
      <w:r w:rsidRPr="00F64F05">
        <w:rPr>
          <w:rFonts w:ascii="Trebuchet MS" w:hAnsi="Trebuchet MS"/>
        </w:rPr>
        <w:t xml:space="preserve"> la data de 31 august 2021 au </w:t>
      </w:r>
      <w:proofErr w:type="spellStart"/>
      <w:r w:rsidRPr="00F64F05">
        <w:rPr>
          <w:rFonts w:ascii="Trebuchet MS" w:hAnsi="Trebuchet MS"/>
        </w:rPr>
        <w:t>fost</w:t>
      </w:r>
      <w:proofErr w:type="spellEnd"/>
      <w:r w:rsidRPr="00F64F05">
        <w:rPr>
          <w:rFonts w:ascii="Trebuchet MS" w:hAnsi="Trebuchet MS"/>
        </w:rPr>
        <w:t xml:space="preserve"> elaborate 69 de </w:t>
      </w:r>
      <w:proofErr w:type="spellStart"/>
      <w:r w:rsidRPr="00F64F05">
        <w:rPr>
          <w:rFonts w:ascii="Trebuchet MS" w:hAnsi="Trebuchet MS"/>
        </w:rPr>
        <w:t>proiecte</w:t>
      </w:r>
      <w:proofErr w:type="spellEnd"/>
      <w:r w:rsidRPr="00F64F05">
        <w:rPr>
          <w:rFonts w:ascii="Trebuchet MS" w:hAnsi="Trebuchet MS"/>
        </w:rPr>
        <w:t xml:space="preserve"> </w:t>
      </w:r>
      <w:r w:rsidRPr="00F64F05">
        <w:rPr>
          <w:rFonts w:ascii="Trebuchet MS" w:hAnsi="Trebuchet MS"/>
          <w:bCs/>
        </w:rPr>
        <w:t xml:space="preserve">de </w:t>
      </w:r>
      <w:proofErr w:type="spellStart"/>
      <w:r w:rsidRPr="00F64F05">
        <w:rPr>
          <w:rFonts w:ascii="Trebuchet MS" w:hAnsi="Trebuchet MS"/>
          <w:bCs/>
        </w:rPr>
        <w:t>amenajamente</w:t>
      </w:r>
      <w:proofErr w:type="spellEnd"/>
      <w:r w:rsidRPr="00F64F05">
        <w:rPr>
          <w:rFonts w:ascii="Trebuchet MS" w:hAnsi="Trebuchet MS"/>
          <w:bCs/>
        </w:rPr>
        <w:t xml:space="preserve"> pastorale</w:t>
      </w:r>
      <w:r w:rsidRPr="00F64F05">
        <w:rPr>
          <w:rFonts w:ascii="Trebuchet MS" w:hAnsi="Trebuchet MS"/>
        </w:rPr>
        <w:t xml:space="preserve"> – 89725,74 ha</w:t>
      </w:r>
    </w:p>
    <w:p w14:paraId="25E5F002" w14:textId="34831B5E" w:rsidR="00621C72" w:rsidRPr="00F64F05" w:rsidRDefault="00621C72" w:rsidP="00CA6B86">
      <w:pPr>
        <w:pStyle w:val="Listparagraf"/>
        <w:numPr>
          <w:ilvl w:val="0"/>
          <w:numId w:val="17"/>
        </w:numPr>
        <w:spacing w:after="0" w:line="276" w:lineRule="auto"/>
        <w:rPr>
          <w:rFonts w:ascii="Trebuchet MS" w:hAnsi="Trebuchet MS"/>
        </w:rPr>
      </w:pPr>
      <w:proofErr w:type="spellStart"/>
      <w:r w:rsidRPr="00F64F05">
        <w:rPr>
          <w:rFonts w:ascii="Trebuchet MS" w:hAnsi="Trebuchet MS"/>
        </w:rPr>
        <w:t>Suprafața</w:t>
      </w:r>
      <w:proofErr w:type="spellEnd"/>
      <w:r w:rsidRPr="00F64F05">
        <w:rPr>
          <w:rFonts w:ascii="Trebuchet MS" w:hAnsi="Trebuchet MS"/>
        </w:rPr>
        <w:t xml:space="preserve"> </w:t>
      </w:r>
      <w:proofErr w:type="spellStart"/>
      <w:r w:rsidRPr="00F64F05">
        <w:rPr>
          <w:rFonts w:ascii="Trebuchet MS" w:hAnsi="Trebuchet MS"/>
        </w:rPr>
        <w:t>aferentă</w:t>
      </w:r>
      <w:proofErr w:type="spellEnd"/>
      <w:r w:rsidRPr="00F64F05">
        <w:rPr>
          <w:rFonts w:ascii="Trebuchet MS" w:hAnsi="Trebuchet MS"/>
        </w:rPr>
        <w:t xml:space="preserve"> </w:t>
      </w:r>
      <w:proofErr w:type="spellStart"/>
      <w:r w:rsidRPr="00F64F05">
        <w:rPr>
          <w:rFonts w:ascii="Trebuchet MS" w:hAnsi="Trebuchet MS"/>
        </w:rPr>
        <w:t>proiectelor</w:t>
      </w:r>
      <w:proofErr w:type="spellEnd"/>
      <w:r w:rsidRPr="00F64F05">
        <w:rPr>
          <w:rFonts w:ascii="Trebuchet MS" w:hAnsi="Trebuchet MS"/>
        </w:rPr>
        <w:t xml:space="preserve"> solicitate – 113317,70 ha</w:t>
      </w:r>
    </w:p>
    <w:p w14:paraId="4202290F" w14:textId="783DB7BF" w:rsidR="00D6516F" w:rsidRPr="00F64F05" w:rsidRDefault="00011E40" w:rsidP="00206E9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F64F05">
        <w:rPr>
          <w:rFonts w:ascii="Trebuchet MS" w:hAnsi="Trebuchet MS"/>
        </w:rPr>
        <w:t xml:space="preserve">Au </w:t>
      </w:r>
      <w:proofErr w:type="spellStart"/>
      <w:r w:rsidRPr="00F64F05">
        <w:rPr>
          <w:rFonts w:ascii="Trebuchet MS" w:hAnsi="Trebuchet MS"/>
        </w:rPr>
        <w:t>fost</w:t>
      </w:r>
      <w:proofErr w:type="spellEnd"/>
      <w:r w:rsidRPr="00F64F05">
        <w:rPr>
          <w:rFonts w:ascii="Trebuchet MS" w:hAnsi="Trebuchet MS"/>
        </w:rPr>
        <w:t xml:space="preserve"> </w:t>
      </w:r>
      <w:r w:rsidRPr="00F64F05">
        <w:rPr>
          <w:rFonts w:ascii="Trebuchet MS" w:hAnsi="Trebuchet MS"/>
          <w:lang w:val="ro-RO"/>
        </w:rPr>
        <w:t xml:space="preserve">înregistrate 132 fise </w:t>
      </w:r>
      <w:proofErr w:type="spellStart"/>
      <w:r w:rsidRPr="00F64F05">
        <w:rPr>
          <w:rFonts w:ascii="Trebuchet MS" w:hAnsi="Trebuchet MS"/>
        </w:rPr>
        <w:t>privind</w:t>
      </w:r>
      <w:proofErr w:type="spellEnd"/>
      <w:r w:rsidRPr="00F64F05">
        <w:rPr>
          <w:rFonts w:ascii="Trebuchet MS" w:hAnsi="Trebuchet MS"/>
        </w:rPr>
        <w:t xml:space="preserve"> </w:t>
      </w:r>
      <w:proofErr w:type="spellStart"/>
      <w:r w:rsidRPr="00F64F05">
        <w:rPr>
          <w:rFonts w:ascii="Trebuchet MS" w:hAnsi="Trebuchet MS"/>
        </w:rPr>
        <w:t>agricultura</w:t>
      </w:r>
      <w:proofErr w:type="spellEnd"/>
      <w:r w:rsidRPr="00F64F05">
        <w:rPr>
          <w:rFonts w:ascii="Trebuchet MS" w:hAnsi="Trebuchet MS"/>
        </w:rPr>
        <w:t xml:space="preserve"> </w:t>
      </w:r>
      <w:proofErr w:type="spellStart"/>
      <w:r w:rsidRPr="00F64F05">
        <w:rPr>
          <w:rFonts w:ascii="Trebuchet MS" w:hAnsi="Trebuchet MS"/>
        </w:rPr>
        <w:t>ecologică</w:t>
      </w:r>
      <w:proofErr w:type="spellEnd"/>
      <w:r w:rsidRPr="00F64F05">
        <w:rPr>
          <w:rFonts w:ascii="Trebuchet MS" w:hAnsi="Trebuchet MS"/>
          <w:lang w:val="it-IT"/>
        </w:rPr>
        <w:t xml:space="preserve"> (SII-AE</w:t>
      </w:r>
      <w:proofErr w:type="gramStart"/>
      <w:r w:rsidRPr="00F64F05">
        <w:rPr>
          <w:rFonts w:ascii="Trebuchet MS" w:hAnsi="Trebuchet MS"/>
          <w:lang w:val="it-IT"/>
        </w:rPr>
        <w:t>)</w:t>
      </w:r>
      <w:r w:rsidRPr="00F64F05">
        <w:rPr>
          <w:rFonts w:ascii="Trebuchet MS" w:hAnsi="Trebuchet MS"/>
        </w:rPr>
        <w:t>,  ale</w:t>
      </w:r>
      <w:proofErr w:type="gramEnd"/>
      <w:r w:rsidRPr="00F64F05">
        <w:rPr>
          <w:rFonts w:ascii="Trebuchet MS" w:hAnsi="Trebuchet MS"/>
        </w:rPr>
        <w:t xml:space="preserve"> </w:t>
      </w:r>
      <w:proofErr w:type="spellStart"/>
      <w:r w:rsidRPr="00F64F05">
        <w:rPr>
          <w:rFonts w:ascii="Trebuchet MS" w:hAnsi="Trebuchet MS"/>
        </w:rPr>
        <w:t>operatorilor</w:t>
      </w:r>
      <w:proofErr w:type="spellEnd"/>
      <w:r w:rsidRPr="00F64F05">
        <w:rPr>
          <w:rFonts w:ascii="Trebuchet MS" w:hAnsi="Trebuchet MS"/>
        </w:rPr>
        <w:t xml:space="preserve">, </w:t>
      </w:r>
      <w:proofErr w:type="spellStart"/>
      <w:r w:rsidRPr="00F64F05">
        <w:rPr>
          <w:rFonts w:ascii="Trebuchet MS" w:hAnsi="Trebuchet MS"/>
        </w:rPr>
        <w:t>producători</w:t>
      </w:r>
      <w:proofErr w:type="spellEnd"/>
      <w:r w:rsidRPr="00F64F05">
        <w:rPr>
          <w:rFonts w:ascii="Trebuchet MS" w:hAnsi="Trebuchet MS"/>
        </w:rPr>
        <w:t xml:space="preserve">, </w:t>
      </w:r>
      <w:proofErr w:type="spellStart"/>
      <w:r w:rsidRPr="00F64F05">
        <w:rPr>
          <w:rFonts w:ascii="Trebuchet MS" w:hAnsi="Trebuchet MS"/>
        </w:rPr>
        <w:t>procesatori</w:t>
      </w:r>
      <w:proofErr w:type="spellEnd"/>
      <w:r w:rsidRPr="00F64F05">
        <w:rPr>
          <w:rFonts w:ascii="Trebuchet MS" w:hAnsi="Trebuchet MS"/>
        </w:rPr>
        <w:t xml:space="preserve">, </w:t>
      </w:r>
      <w:proofErr w:type="spellStart"/>
      <w:r w:rsidRPr="00F64F05">
        <w:rPr>
          <w:rFonts w:ascii="Trebuchet MS" w:hAnsi="Trebuchet MS"/>
        </w:rPr>
        <w:t>comercianți</w:t>
      </w:r>
      <w:proofErr w:type="spellEnd"/>
      <w:r w:rsidRPr="00F64F05">
        <w:rPr>
          <w:rFonts w:ascii="Trebuchet MS" w:hAnsi="Trebuchet MS"/>
        </w:rPr>
        <w:t xml:space="preserve">, </w:t>
      </w:r>
      <w:proofErr w:type="spellStart"/>
      <w:r w:rsidRPr="00F64F05">
        <w:rPr>
          <w:rFonts w:ascii="Trebuchet MS" w:hAnsi="Trebuchet MS"/>
        </w:rPr>
        <w:t>importatori</w:t>
      </w:r>
      <w:proofErr w:type="spellEnd"/>
      <w:r w:rsidRPr="00F64F05">
        <w:rPr>
          <w:rFonts w:ascii="Trebuchet MS" w:hAnsi="Trebuchet MS"/>
        </w:rPr>
        <w:t xml:space="preserve">, </w:t>
      </w:r>
      <w:proofErr w:type="spellStart"/>
      <w:r w:rsidRPr="00F64F05">
        <w:rPr>
          <w:rFonts w:ascii="Trebuchet MS" w:hAnsi="Trebuchet MS"/>
        </w:rPr>
        <w:t>unități</w:t>
      </w:r>
      <w:proofErr w:type="spellEnd"/>
      <w:r w:rsidRPr="00F64F05">
        <w:rPr>
          <w:rFonts w:ascii="Trebuchet MS" w:hAnsi="Trebuchet MS"/>
        </w:rPr>
        <w:t xml:space="preserve"> de </w:t>
      </w:r>
      <w:proofErr w:type="spellStart"/>
      <w:r w:rsidRPr="00F64F05">
        <w:rPr>
          <w:rFonts w:ascii="Trebuchet MS" w:hAnsi="Trebuchet MS"/>
        </w:rPr>
        <w:t>producție</w:t>
      </w:r>
      <w:proofErr w:type="spellEnd"/>
      <w:r w:rsidRPr="00F64F05">
        <w:rPr>
          <w:rFonts w:ascii="Trebuchet MS" w:hAnsi="Trebuchet MS"/>
        </w:rPr>
        <w:t xml:space="preserve"> </w:t>
      </w:r>
      <w:proofErr w:type="spellStart"/>
      <w:r w:rsidRPr="00F64F05">
        <w:rPr>
          <w:rFonts w:ascii="Trebuchet MS" w:hAnsi="Trebuchet MS"/>
        </w:rPr>
        <w:t>pentru</w:t>
      </w:r>
      <w:proofErr w:type="spellEnd"/>
      <w:r w:rsidRPr="00F64F05">
        <w:rPr>
          <w:rFonts w:ascii="Trebuchet MS" w:hAnsi="Trebuchet MS"/>
        </w:rPr>
        <w:t xml:space="preserve"> </w:t>
      </w:r>
      <w:proofErr w:type="spellStart"/>
      <w:r w:rsidRPr="00F64F05">
        <w:rPr>
          <w:rFonts w:ascii="Trebuchet MS" w:hAnsi="Trebuchet MS"/>
        </w:rPr>
        <w:t>acvacultură</w:t>
      </w:r>
      <w:proofErr w:type="spellEnd"/>
      <w:r w:rsidRPr="00F64F05">
        <w:rPr>
          <w:rFonts w:ascii="Trebuchet MS" w:hAnsi="Trebuchet MS"/>
        </w:rPr>
        <w:t xml:space="preserve">, </w:t>
      </w:r>
      <w:proofErr w:type="spellStart"/>
      <w:r w:rsidRPr="00F64F05">
        <w:rPr>
          <w:rFonts w:ascii="Trebuchet MS" w:hAnsi="Trebuchet MS"/>
        </w:rPr>
        <w:t>colectori</w:t>
      </w:r>
      <w:proofErr w:type="spellEnd"/>
      <w:r w:rsidRPr="00F64F05">
        <w:rPr>
          <w:rFonts w:ascii="Trebuchet MS" w:hAnsi="Trebuchet MS"/>
        </w:rPr>
        <w:t xml:space="preserve"> </w:t>
      </w:r>
      <w:proofErr w:type="spellStart"/>
      <w:r w:rsidRPr="00F64F05">
        <w:rPr>
          <w:rFonts w:ascii="Trebuchet MS" w:hAnsi="Trebuchet MS"/>
        </w:rPr>
        <w:t>floră</w:t>
      </w:r>
      <w:proofErr w:type="spellEnd"/>
      <w:r w:rsidRPr="00F64F05">
        <w:rPr>
          <w:rFonts w:ascii="Trebuchet MS" w:hAnsi="Trebuchet MS"/>
        </w:rPr>
        <w:t xml:space="preserve"> </w:t>
      </w:r>
      <w:proofErr w:type="spellStart"/>
      <w:r w:rsidRPr="00F64F05">
        <w:rPr>
          <w:rFonts w:ascii="Trebuchet MS" w:hAnsi="Trebuchet MS"/>
        </w:rPr>
        <w:t>spontană</w:t>
      </w:r>
      <w:proofErr w:type="spellEnd"/>
    </w:p>
    <w:p w14:paraId="72BF00D0" w14:textId="6D89D991" w:rsidR="007B2C9F" w:rsidRPr="00F64F05" w:rsidRDefault="00F52790" w:rsidP="00206E94">
      <w:pPr>
        <w:pStyle w:val="Listparagraf"/>
        <w:numPr>
          <w:ilvl w:val="0"/>
          <w:numId w:val="6"/>
        </w:numPr>
        <w:jc w:val="both"/>
        <w:rPr>
          <w:rFonts w:ascii="Trebuchet MS" w:hAnsi="Trebuchet MS"/>
          <w:sz w:val="24"/>
          <w:szCs w:val="24"/>
        </w:rPr>
      </w:pPr>
      <w:bookmarkStart w:id="2" w:name="_Hlk81524052"/>
      <w:proofErr w:type="spellStart"/>
      <w:r w:rsidRPr="00F64F05">
        <w:rPr>
          <w:rFonts w:ascii="Trebuchet MS" w:hAnsi="Trebuchet MS"/>
          <w:sz w:val="24"/>
          <w:szCs w:val="24"/>
        </w:rPr>
        <w:t>Situația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plantărilor</w:t>
      </w:r>
      <w:proofErr w:type="spellEnd"/>
      <w:r w:rsidR="000C3EE0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0C3EE0" w:rsidRPr="00F64F05">
        <w:rPr>
          <w:rFonts w:ascii="Trebuchet MS" w:hAnsi="Trebuchet MS"/>
          <w:sz w:val="24"/>
          <w:szCs w:val="24"/>
        </w:rPr>
        <w:t>și</w:t>
      </w:r>
      <w:proofErr w:type="spellEnd"/>
      <w:r w:rsidR="000C3EE0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defrișărilor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F64F05">
        <w:rPr>
          <w:rFonts w:ascii="Trebuchet MS" w:hAnsi="Trebuchet MS"/>
          <w:sz w:val="24"/>
          <w:szCs w:val="24"/>
        </w:rPr>
        <w:t>pomi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fructiferi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și</w:t>
      </w:r>
      <w:proofErr w:type="spellEnd"/>
      <w:r w:rsidR="000C3EE0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arbuști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fructiferi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în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județul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Argeș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: </w:t>
      </w:r>
    </w:p>
    <w:bookmarkEnd w:id="2"/>
    <w:p w14:paraId="40402025" w14:textId="71E1B312" w:rsidR="00F52790" w:rsidRPr="00F64F05" w:rsidRDefault="000C3EE0" w:rsidP="000C3EE0">
      <w:pPr>
        <w:pStyle w:val="Listparagraf"/>
        <w:numPr>
          <w:ilvl w:val="0"/>
          <w:numId w:val="7"/>
        </w:numPr>
        <w:ind w:firstLine="180"/>
        <w:rPr>
          <w:rFonts w:ascii="Trebuchet MS" w:hAnsi="Trebuchet MS"/>
          <w:sz w:val="24"/>
          <w:szCs w:val="24"/>
        </w:rPr>
      </w:pPr>
      <w:proofErr w:type="spellStart"/>
      <w:r w:rsidRPr="00F64F05">
        <w:rPr>
          <w:rFonts w:ascii="Trebuchet MS" w:hAnsi="Trebuchet MS"/>
          <w:sz w:val="24"/>
          <w:szCs w:val="24"/>
        </w:rPr>
        <w:t>n</w:t>
      </w:r>
      <w:r w:rsidR="00F52790" w:rsidRPr="00F64F05">
        <w:rPr>
          <w:rFonts w:ascii="Trebuchet MS" w:hAnsi="Trebuchet MS"/>
          <w:sz w:val="24"/>
          <w:szCs w:val="24"/>
        </w:rPr>
        <w:t>umăr</w:t>
      </w:r>
      <w:proofErr w:type="spellEnd"/>
      <w:r w:rsidR="00F52790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F52790" w:rsidRPr="00F64F05">
        <w:rPr>
          <w:rFonts w:ascii="Trebuchet MS" w:hAnsi="Trebuchet MS"/>
          <w:sz w:val="24"/>
          <w:szCs w:val="24"/>
        </w:rPr>
        <w:t>autorizații</w:t>
      </w:r>
      <w:proofErr w:type="spellEnd"/>
      <w:r w:rsidR="00F52790" w:rsidRPr="00F64F05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="00F52790" w:rsidRPr="00F64F05">
        <w:rPr>
          <w:rFonts w:ascii="Trebuchet MS" w:hAnsi="Trebuchet MS"/>
          <w:sz w:val="24"/>
          <w:szCs w:val="24"/>
        </w:rPr>
        <w:t>plantare</w:t>
      </w:r>
      <w:proofErr w:type="spellEnd"/>
      <w:r w:rsidR="00F52790" w:rsidRPr="00F64F05">
        <w:rPr>
          <w:rFonts w:ascii="Trebuchet MS" w:hAnsi="Trebuchet MS"/>
          <w:sz w:val="24"/>
          <w:szCs w:val="24"/>
        </w:rPr>
        <w:t xml:space="preserve"> - 10</w:t>
      </w:r>
    </w:p>
    <w:p w14:paraId="7DCE64CA" w14:textId="2CC3A5F4" w:rsidR="00F52790" w:rsidRPr="00F64F05" w:rsidRDefault="000C3EE0" w:rsidP="000C3EE0">
      <w:pPr>
        <w:pStyle w:val="Listparagraf"/>
        <w:numPr>
          <w:ilvl w:val="0"/>
          <w:numId w:val="7"/>
        </w:numPr>
        <w:ind w:firstLine="180"/>
        <w:rPr>
          <w:rFonts w:ascii="Trebuchet MS" w:hAnsi="Trebuchet MS"/>
          <w:sz w:val="24"/>
          <w:szCs w:val="24"/>
        </w:rPr>
      </w:pPr>
      <w:proofErr w:type="spellStart"/>
      <w:r w:rsidRPr="00F64F05">
        <w:rPr>
          <w:rFonts w:ascii="Trebuchet MS" w:hAnsi="Trebuchet MS"/>
          <w:sz w:val="24"/>
          <w:szCs w:val="24"/>
        </w:rPr>
        <w:t>s</w:t>
      </w:r>
      <w:r w:rsidR="00F52790" w:rsidRPr="00F64F05">
        <w:rPr>
          <w:rFonts w:ascii="Trebuchet MS" w:hAnsi="Trebuchet MS"/>
          <w:sz w:val="24"/>
          <w:szCs w:val="24"/>
        </w:rPr>
        <w:t>uprafața</w:t>
      </w:r>
      <w:proofErr w:type="spellEnd"/>
      <w:r w:rsidR="00F52790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F52790" w:rsidRPr="00F64F05">
        <w:rPr>
          <w:rFonts w:ascii="Trebuchet MS" w:hAnsi="Trebuchet MS"/>
          <w:sz w:val="24"/>
          <w:szCs w:val="24"/>
        </w:rPr>
        <w:t>plantată</w:t>
      </w:r>
      <w:proofErr w:type="spellEnd"/>
      <w:r w:rsidR="00F52790" w:rsidRPr="00F64F05">
        <w:rPr>
          <w:rFonts w:ascii="Trebuchet MS" w:hAnsi="Trebuchet MS"/>
          <w:sz w:val="24"/>
          <w:szCs w:val="24"/>
        </w:rPr>
        <w:t xml:space="preserve"> </w:t>
      </w:r>
      <w:r w:rsidRPr="00F64F05">
        <w:rPr>
          <w:rFonts w:ascii="Trebuchet MS" w:hAnsi="Trebuchet MS"/>
          <w:sz w:val="24"/>
          <w:szCs w:val="24"/>
        </w:rPr>
        <w:t>– 5,3497 ha</w:t>
      </w:r>
    </w:p>
    <w:p w14:paraId="50629BC7" w14:textId="03870BFF" w:rsidR="00F52790" w:rsidRPr="00F64F05" w:rsidRDefault="000C3EE0" w:rsidP="000C3EE0">
      <w:pPr>
        <w:pStyle w:val="Listparagraf"/>
        <w:numPr>
          <w:ilvl w:val="0"/>
          <w:numId w:val="7"/>
        </w:numPr>
        <w:ind w:firstLine="180"/>
        <w:rPr>
          <w:rFonts w:ascii="Trebuchet MS" w:hAnsi="Trebuchet MS"/>
          <w:sz w:val="24"/>
          <w:szCs w:val="24"/>
        </w:rPr>
      </w:pPr>
      <w:proofErr w:type="spellStart"/>
      <w:r w:rsidRPr="00F64F05">
        <w:rPr>
          <w:rFonts w:ascii="Trebuchet MS" w:hAnsi="Trebuchet MS"/>
          <w:sz w:val="24"/>
          <w:szCs w:val="24"/>
        </w:rPr>
        <w:t>n</w:t>
      </w:r>
      <w:r w:rsidR="00F52790" w:rsidRPr="00F64F05">
        <w:rPr>
          <w:rFonts w:ascii="Trebuchet MS" w:hAnsi="Trebuchet MS"/>
          <w:sz w:val="24"/>
          <w:szCs w:val="24"/>
        </w:rPr>
        <w:t>umăr</w:t>
      </w:r>
      <w:proofErr w:type="spellEnd"/>
      <w:r w:rsidR="00F52790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F52790" w:rsidRPr="00F64F05">
        <w:rPr>
          <w:rFonts w:ascii="Trebuchet MS" w:hAnsi="Trebuchet MS"/>
          <w:sz w:val="24"/>
          <w:szCs w:val="24"/>
        </w:rPr>
        <w:t>autorizații</w:t>
      </w:r>
      <w:proofErr w:type="spellEnd"/>
      <w:r w:rsidR="00F52790" w:rsidRPr="00F64F05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="00F52790" w:rsidRPr="00F64F05">
        <w:rPr>
          <w:rFonts w:ascii="Trebuchet MS" w:hAnsi="Trebuchet MS"/>
          <w:sz w:val="24"/>
          <w:szCs w:val="24"/>
        </w:rPr>
        <w:t>defrișare</w:t>
      </w:r>
      <w:proofErr w:type="spellEnd"/>
      <w:r w:rsidR="00F52790" w:rsidRPr="00F64F05">
        <w:rPr>
          <w:rFonts w:ascii="Trebuchet MS" w:hAnsi="Trebuchet MS"/>
          <w:sz w:val="24"/>
          <w:szCs w:val="24"/>
        </w:rPr>
        <w:t xml:space="preserve"> -</w:t>
      </w:r>
      <w:r w:rsidRPr="00F64F05">
        <w:rPr>
          <w:rFonts w:ascii="Trebuchet MS" w:hAnsi="Trebuchet MS"/>
          <w:sz w:val="24"/>
          <w:szCs w:val="24"/>
        </w:rPr>
        <w:t xml:space="preserve"> 216</w:t>
      </w:r>
      <w:r w:rsidR="00F52790" w:rsidRPr="00F64F05">
        <w:rPr>
          <w:rFonts w:ascii="Trebuchet MS" w:hAnsi="Trebuchet MS"/>
          <w:sz w:val="24"/>
          <w:szCs w:val="24"/>
        </w:rPr>
        <w:t xml:space="preserve"> </w:t>
      </w:r>
    </w:p>
    <w:p w14:paraId="4D5F1399" w14:textId="0804F00E" w:rsidR="00264983" w:rsidRPr="00264983" w:rsidRDefault="000C3EE0" w:rsidP="00264983">
      <w:pPr>
        <w:pStyle w:val="Listparagraf"/>
        <w:numPr>
          <w:ilvl w:val="0"/>
          <w:numId w:val="7"/>
        </w:numPr>
        <w:tabs>
          <w:tab w:val="left" w:pos="1080"/>
        </w:tabs>
        <w:ind w:firstLine="180"/>
        <w:rPr>
          <w:rFonts w:ascii="Trebuchet MS" w:hAnsi="Trebuchet MS"/>
          <w:sz w:val="24"/>
          <w:szCs w:val="24"/>
        </w:rPr>
      </w:pPr>
      <w:proofErr w:type="spellStart"/>
      <w:r w:rsidRPr="00F64F05">
        <w:rPr>
          <w:rFonts w:ascii="Trebuchet MS" w:hAnsi="Trebuchet MS"/>
          <w:sz w:val="24"/>
          <w:szCs w:val="24"/>
        </w:rPr>
        <w:t>s</w:t>
      </w:r>
      <w:r w:rsidR="00F52790" w:rsidRPr="00F64F05">
        <w:rPr>
          <w:rFonts w:ascii="Trebuchet MS" w:hAnsi="Trebuchet MS"/>
          <w:sz w:val="24"/>
          <w:szCs w:val="24"/>
        </w:rPr>
        <w:t>uprafața</w:t>
      </w:r>
      <w:proofErr w:type="spellEnd"/>
      <w:r w:rsidR="00F52790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F52790" w:rsidRPr="00F64F05">
        <w:rPr>
          <w:rFonts w:ascii="Trebuchet MS" w:hAnsi="Trebuchet MS"/>
          <w:sz w:val="24"/>
          <w:szCs w:val="24"/>
        </w:rPr>
        <w:t>defrișată</w:t>
      </w:r>
      <w:proofErr w:type="spellEnd"/>
      <w:r w:rsidR="00F52790" w:rsidRPr="00F64F05">
        <w:rPr>
          <w:rFonts w:ascii="Trebuchet MS" w:hAnsi="Trebuchet MS"/>
          <w:sz w:val="24"/>
          <w:szCs w:val="24"/>
        </w:rPr>
        <w:t xml:space="preserve"> </w:t>
      </w:r>
      <w:r w:rsidRPr="00F64F05">
        <w:rPr>
          <w:rFonts w:ascii="Trebuchet MS" w:hAnsi="Trebuchet MS"/>
          <w:sz w:val="24"/>
          <w:szCs w:val="24"/>
        </w:rPr>
        <w:t>–</w:t>
      </w:r>
      <w:r w:rsidR="00F52790" w:rsidRPr="00F64F05">
        <w:rPr>
          <w:rFonts w:ascii="Trebuchet MS" w:hAnsi="Trebuchet MS"/>
          <w:sz w:val="24"/>
          <w:szCs w:val="24"/>
        </w:rPr>
        <w:t xml:space="preserve"> </w:t>
      </w:r>
      <w:r w:rsidRPr="00F64F05">
        <w:rPr>
          <w:rFonts w:ascii="Trebuchet MS" w:hAnsi="Trebuchet MS"/>
          <w:sz w:val="24"/>
          <w:szCs w:val="24"/>
        </w:rPr>
        <w:t>21,7158 ha</w:t>
      </w:r>
    </w:p>
    <w:p w14:paraId="2C22E6C0" w14:textId="77777777" w:rsidR="00C04F3A" w:rsidRPr="00F64F05" w:rsidRDefault="00C04F3A" w:rsidP="00C04F3A">
      <w:pPr>
        <w:pStyle w:val="Listparagraf"/>
        <w:tabs>
          <w:tab w:val="left" w:pos="1080"/>
        </w:tabs>
        <w:ind w:left="1260"/>
        <w:rPr>
          <w:rFonts w:ascii="Trebuchet MS" w:hAnsi="Trebuchet MS"/>
          <w:sz w:val="24"/>
          <w:szCs w:val="24"/>
        </w:rPr>
      </w:pPr>
    </w:p>
    <w:p w14:paraId="6F1CB478" w14:textId="66802387" w:rsidR="00A55B69" w:rsidRPr="00F64F05" w:rsidRDefault="00C04F3A" w:rsidP="00C04F3A">
      <w:pPr>
        <w:pStyle w:val="Listparagraf"/>
        <w:numPr>
          <w:ilvl w:val="0"/>
          <w:numId w:val="6"/>
        </w:numPr>
        <w:jc w:val="both"/>
        <w:rPr>
          <w:rFonts w:ascii="Trebuchet MS" w:hAnsi="Trebuchet MS"/>
          <w:sz w:val="24"/>
          <w:szCs w:val="24"/>
        </w:rPr>
      </w:pPr>
      <w:proofErr w:type="spellStart"/>
      <w:r w:rsidRPr="00F64F05">
        <w:rPr>
          <w:rFonts w:ascii="Trebuchet MS" w:hAnsi="Trebuchet MS"/>
          <w:sz w:val="24"/>
          <w:szCs w:val="24"/>
        </w:rPr>
        <w:lastRenderedPageBreak/>
        <w:t>Autoriza</w:t>
      </w:r>
      <w:r w:rsidR="00A851DC" w:rsidRPr="00F64F05">
        <w:rPr>
          <w:rFonts w:ascii="Trebuchet MS" w:hAnsi="Trebuchet MS"/>
          <w:sz w:val="24"/>
          <w:szCs w:val="24"/>
        </w:rPr>
        <w:t>t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r w:rsidR="00A851DC" w:rsidRPr="00F64F05">
        <w:rPr>
          <w:rFonts w:ascii="Trebuchet MS" w:hAnsi="Trebuchet MS"/>
          <w:sz w:val="24"/>
          <w:szCs w:val="24"/>
        </w:rPr>
        <w:t>6</w:t>
      </w:r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spații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F64F05">
        <w:rPr>
          <w:rFonts w:ascii="Trebuchet MS" w:hAnsi="Trebuchet MS"/>
          <w:sz w:val="24"/>
          <w:szCs w:val="24"/>
        </w:rPr>
        <w:t>depozitare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pentru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produsele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agricole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, conform </w:t>
      </w:r>
      <w:proofErr w:type="spellStart"/>
      <w:r w:rsidRPr="00F64F05">
        <w:rPr>
          <w:rFonts w:ascii="Trebuchet MS" w:hAnsi="Trebuchet MS"/>
          <w:sz w:val="24"/>
          <w:szCs w:val="24"/>
        </w:rPr>
        <w:t>Ordinului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MADR nr.222/2006</w:t>
      </w:r>
      <w:r w:rsidR="00A55B69" w:rsidRPr="00F64F05">
        <w:rPr>
          <w:rFonts w:ascii="Trebuchet MS" w:hAnsi="Trebuchet MS"/>
          <w:sz w:val="24"/>
          <w:szCs w:val="24"/>
        </w:rPr>
        <w:t>,</w:t>
      </w:r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A55B69" w:rsidRPr="00F64F05">
        <w:rPr>
          <w:rFonts w:ascii="Trebuchet MS" w:hAnsi="Trebuchet MS"/>
          <w:sz w:val="24"/>
          <w:szCs w:val="24"/>
        </w:rPr>
        <w:t>pentru</w:t>
      </w:r>
      <w:proofErr w:type="spellEnd"/>
      <w:r w:rsidR="00A55B69" w:rsidRPr="00F64F05">
        <w:rPr>
          <w:rFonts w:ascii="Trebuchet MS" w:hAnsi="Trebuchet MS"/>
          <w:sz w:val="24"/>
          <w:szCs w:val="24"/>
        </w:rPr>
        <w:t xml:space="preserve"> o capacitate </w:t>
      </w:r>
      <w:proofErr w:type="spellStart"/>
      <w:r w:rsidR="00A55B69" w:rsidRPr="00F64F05">
        <w:rPr>
          <w:rFonts w:ascii="Trebuchet MS" w:hAnsi="Trebuchet MS"/>
          <w:sz w:val="24"/>
          <w:szCs w:val="24"/>
        </w:rPr>
        <w:t>totală</w:t>
      </w:r>
      <w:proofErr w:type="spellEnd"/>
      <w:r w:rsidR="00A55B69" w:rsidRPr="00F64F05">
        <w:rPr>
          <w:rFonts w:ascii="Trebuchet MS" w:hAnsi="Trebuchet MS"/>
          <w:sz w:val="24"/>
          <w:szCs w:val="24"/>
        </w:rPr>
        <w:t xml:space="preserve"> de 7950 tone, din care:</w:t>
      </w:r>
    </w:p>
    <w:p w14:paraId="45D6C034" w14:textId="13298DF4" w:rsidR="00C04F3A" w:rsidRPr="00F64F05" w:rsidRDefault="00A55B69" w:rsidP="00A55B69">
      <w:pPr>
        <w:pStyle w:val="Listparagraf"/>
        <w:ind w:left="1080"/>
        <w:jc w:val="both"/>
        <w:rPr>
          <w:rFonts w:ascii="Trebuchet MS" w:hAnsi="Trebuchet MS"/>
          <w:sz w:val="24"/>
          <w:szCs w:val="24"/>
        </w:rPr>
      </w:pPr>
      <w:r w:rsidRPr="00F64F05">
        <w:rPr>
          <w:rFonts w:ascii="Trebuchet MS" w:hAnsi="Trebuchet MS"/>
          <w:sz w:val="24"/>
          <w:szCs w:val="24"/>
        </w:rPr>
        <w:t xml:space="preserve">                   SILOZ = 800 tone</w:t>
      </w:r>
    </w:p>
    <w:p w14:paraId="454ABA82" w14:textId="7B17E5BE" w:rsidR="00A55B69" w:rsidRPr="00F64F05" w:rsidRDefault="00A55B69" w:rsidP="00A55B69">
      <w:pPr>
        <w:pStyle w:val="Listparagraf"/>
        <w:ind w:left="1080"/>
        <w:jc w:val="both"/>
        <w:rPr>
          <w:rFonts w:ascii="Trebuchet MS" w:hAnsi="Trebuchet MS"/>
          <w:sz w:val="24"/>
          <w:szCs w:val="24"/>
        </w:rPr>
      </w:pPr>
      <w:r w:rsidRPr="00F64F05">
        <w:rPr>
          <w:rFonts w:ascii="Trebuchet MS" w:hAnsi="Trebuchet MS"/>
          <w:sz w:val="24"/>
          <w:szCs w:val="24"/>
        </w:rPr>
        <w:t xml:space="preserve">                   MAGAZIE = 7150 tone</w:t>
      </w:r>
    </w:p>
    <w:p w14:paraId="2C7BDDE0" w14:textId="04E0F9AB" w:rsidR="00C04F3A" w:rsidRPr="00F64F05" w:rsidRDefault="00C04F3A" w:rsidP="00C04F3A">
      <w:pPr>
        <w:pStyle w:val="Listparagraf"/>
        <w:numPr>
          <w:ilvl w:val="0"/>
          <w:numId w:val="6"/>
        </w:numPr>
        <w:jc w:val="both"/>
        <w:rPr>
          <w:rFonts w:ascii="Trebuchet MS" w:hAnsi="Trebuchet MS"/>
          <w:sz w:val="24"/>
          <w:szCs w:val="24"/>
        </w:rPr>
      </w:pPr>
      <w:r w:rsidRPr="00F64F05">
        <w:rPr>
          <w:rFonts w:ascii="Trebuchet MS" w:hAnsi="Trebuchet MS" w:cs="Arial"/>
          <w:noProof/>
          <w:sz w:val="24"/>
          <w:szCs w:val="24"/>
        </w:rPr>
        <w:t xml:space="preserve">Eliberat 1 autorizaţie pentru cultivarea plantelor ce conţin substanţe stupefiante şi psihotrope (cânepă), destinate utilizării în industrie şi/sau alimentaţie </w:t>
      </w:r>
      <w:r w:rsidRPr="00F64F05">
        <w:rPr>
          <w:rFonts w:ascii="Trebuchet MS" w:eastAsia="Times New Roman" w:hAnsi="Trebuchet MS" w:cs="Arial"/>
          <w:bCs/>
          <w:sz w:val="24"/>
          <w:szCs w:val="24"/>
        </w:rPr>
        <w:t>conform HG nr.1915/2006</w:t>
      </w:r>
    </w:p>
    <w:p w14:paraId="09A166AF" w14:textId="2901393C" w:rsidR="00F67BCB" w:rsidRPr="00F64F05" w:rsidRDefault="00F67BCB" w:rsidP="00F67BCB">
      <w:pPr>
        <w:pStyle w:val="Listparagraf"/>
        <w:numPr>
          <w:ilvl w:val="0"/>
          <w:numId w:val="6"/>
        </w:numPr>
        <w:jc w:val="both"/>
        <w:rPr>
          <w:rFonts w:ascii="Trebuchet MS" w:hAnsi="Trebuchet MS"/>
          <w:i/>
          <w:iCs/>
          <w:sz w:val="24"/>
          <w:szCs w:val="24"/>
        </w:rPr>
      </w:pPr>
      <w:r w:rsidRPr="00F64F05">
        <w:rPr>
          <w:rFonts w:ascii="Trebuchet MS" w:hAnsi="Trebuchet MS"/>
          <w:sz w:val="24"/>
          <w:szCs w:val="24"/>
        </w:rPr>
        <w:t xml:space="preserve">Au </w:t>
      </w:r>
      <w:proofErr w:type="spellStart"/>
      <w:r w:rsidRPr="00F64F05">
        <w:rPr>
          <w:rFonts w:ascii="Trebuchet MS" w:hAnsi="Trebuchet MS"/>
          <w:sz w:val="24"/>
          <w:szCs w:val="24"/>
        </w:rPr>
        <w:t>fost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înregistrate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r w:rsidR="00A55B69" w:rsidRPr="00F64F05">
        <w:rPr>
          <w:rFonts w:ascii="Trebuchet MS" w:hAnsi="Trebuchet MS"/>
          <w:sz w:val="24"/>
          <w:szCs w:val="24"/>
        </w:rPr>
        <w:t>8</w:t>
      </w:r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contracte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proofErr w:type="gramStart"/>
      <w:r w:rsidRPr="00F64F05">
        <w:rPr>
          <w:rFonts w:ascii="Trebuchet MS" w:hAnsi="Trebuchet MS"/>
          <w:sz w:val="24"/>
          <w:szCs w:val="24"/>
        </w:rPr>
        <w:t>pentru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F64F05">
        <w:rPr>
          <w:rFonts w:ascii="Trebuchet MS" w:hAnsi="Trebuchet MS"/>
          <w:sz w:val="24"/>
          <w:szCs w:val="24"/>
        </w:rPr>
        <w:t>cultura</w:t>
      </w:r>
      <w:proofErr w:type="spellEnd"/>
      <w:proofErr w:type="gramEnd"/>
      <w:r w:rsidRPr="00F64F05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F64F05">
        <w:rPr>
          <w:rFonts w:ascii="Trebuchet MS" w:hAnsi="Trebuchet MS"/>
          <w:sz w:val="24"/>
          <w:szCs w:val="24"/>
        </w:rPr>
        <w:t>tutun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F64F05">
        <w:rPr>
          <w:rFonts w:ascii="Trebuchet MS" w:hAnsi="Trebuchet MS"/>
          <w:sz w:val="24"/>
          <w:szCs w:val="24"/>
        </w:rPr>
        <w:t>suprafața</w:t>
      </w:r>
      <w:proofErr w:type="spellEnd"/>
      <w:r w:rsidRPr="00F64F05">
        <w:rPr>
          <w:rFonts w:ascii="Trebuchet MS" w:hAnsi="Trebuchet MS"/>
          <w:i/>
          <w:iCs/>
          <w:sz w:val="24"/>
          <w:szCs w:val="24"/>
        </w:rPr>
        <w:t xml:space="preserve"> </w:t>
      </w:r>
      <w:r w:rsidR="00A55B69" w:rsidRPr="00F64F05">
        <w:rPr>
          <w:rFonts w:ascii="Trebuchet MS" w:hAnsi="Trebuchet MS"/>
          <w:i/>
          <w:iCs/>
          <w:sz w:val="24"/>
          <w:szCs w:val="24"/>
        </w:rPr>
        <w:t>16,63</w:t>
      </w:r>
      <w:r w:rsidRPr="00F64F05">
        <w:rPr>
          <w:rFonts w:ascii="Trebuchet MS" w:hAnsi="Trebuchet MS"/>
          <w:i/>
          <w:iCs/>
          <w:sz w:val="24"/>
          <w:szCs w:val="24"/>
        </w:rPr>
        <w:t xml:space="preserve"> ha</w:t>
      </w:r>
      <w:r w:rsidR="008E7947" w:rsidRPr="00F64F05">
        <w:rPr>
          <w:rFonts w:ascii="Trebuchet MS" w:hAnsi="Trebuchet MS"/>
          <w:i/>
          <w:iCs/>
          <w:sz w:val="24"/>
          <w:szCs w:val="24"/>
        </w:rPr>
        <w:t xml:space="preserve">, </w:t>
      </w:r>
      <w:r w:rsidR="008E7947" w:rsidRPr="00F64F05">
        <w:rPr>
          <w:rFonts w:ascii="Trebuchet MS" w:hAnsi="Trebuchet MS" w:cs="Arial"/>
          <w:sz w:val="24"/>
          <w:szCs w:val="24"/>
        </w:rPr>
        <w:t xml:space="preserve">conform cu </w:t>
      </w:r>
      <w:proofErr w:type="spellStart"/>
      <w:r w:rsidR="008E7947" w:rsidRPr="00F64F05">
        <w:rPr>
          <w:rFonts w:ascii="Trebuchet MS" w:hAnsi="Trebuchet MS" w:cs="Arial"/>
          <w:sz w:val="24"/>
          <w:szCs w:val="24"/>
        </w:rPr>
        <w:t>Legea</w:t>
      </w:r>
      <w:proofErr w:type="spellEnd"/>
      <w:r w:rsidR="008E7947" w:rsidRPr="00F64F05">
        <w:rPr>
          <w:rFonts w:ascii="Trebuchet MS" w:hAnsi="Trebuchet MS" w:cs="Arial"/>
          <w:sz w:val="24"/>
          <w:szCs w:val="24"/>
        </w:rPr>
        <w:t xml:space="preserve"> nr.236/2003, </w:t>
      </w:r>
      <w:proofErr w:type="spellStart"/>
      <w:r w:rsidR="008E7947" w:rsidRPr="00F64F05">
        <w:rPr>
          <w:rFonts w:ascii="Trebuchet MS" w:hAnsi="Trebuchet MS" w:cs="Arial"/>
          <w:sz w:val="24"/>
          <w:szCs w:val="24"/>
        </w:rPr>
        <w:t>Ordinul</w:t>
      </w:r>
      <w:proofErr w:type="spellEnd"/>
      <w:r w:rsidR="008E7947" w:rsidRPr="00F64F05">
        <w:rPr>
          <w:rFonts w:ascii="Trebuchet MS" w:hAnsi="Trebuchet MS" w:cs="Arial"/>
          <w:sz w:val="24"/>
          <w:szCs w:val="24"/>
        </w:rPr>
        <w:t xml:space="preserve"> nr.74/2012, </w:t>
      </w:r>
      <w:proofErr w:type="spellStart"/>
      <w:r w:rsidR="008E7947" w:rsidRPr="00F64F05">
        <w:rPr>
          <w:rFonts w:ascii="Trebuchet MS" w:hAnsi="Trebuchet MS" w:cs="Arial"/>
          <w:sz w:val="24"/>
          <w:szCs w:val="24"/>
        </w:rPr>
        <w:t>Ordinul</w:t>
      </w:r>
      <w:proofErr w:type="spellEnd"/>
      <w:r w:rsidR="008E7947" w:rsidRPr="00F64F05">
        <w:rPr>
          <w:rFonts w:ascii="Trebuchet MS" w:hAnsi="Trebuchet MS" w:cs="Arial"/>
          <w:sz w:val="24"/>
          <w:szCs w:val="24"/>
        </w:rPr>
        <w:t xml:space="preserve"> nr.619/2015 </w:t>
      </w:r>
      <w:proofErr w:type="spellStart"/>
      <w:r w:rsidR="008E7947" w:rsidRPr="00F64F05">
        <w:rPr>
          <w:rFonts w:ascii="Trebuchet MS" w:hAnsi="Trebuchet MS" w:cs="Arial"/>
          <w:sz w:val="24"/>
          <w:szCs w:val="24"/>
        </w:rPr>
        <w:t>și</w:t>
      </w:r>
      <w:proofErr w:type="spellEnd"/>
      <w:r w:rsidR="008E7947" w:rsidRPr="00F64F0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="008E7947" w:rsidRPr="00F64F05">
        <w:rPr>
          <w:rFonts w:ascii="Trebuchet MS" w:eastAsia="Times New Roman" w:hAnsi="Trebuchet MS" w:cs="Arial"/>
          <w:sz w:val="24"/>
          <w:szCs w:val="24"/>
          <w:lang w:eastAsia="ro-RO"/>
        </w:rPr>
        <w:t>Legea</w:t>
      </w:r>
      <w:proofErr w:type="spellEnd"/>
      <w:r w:rsidR="008E7947" w:rsidRPr="00F64F05">
        <w:rPr>
          <w:rFonts w:ascii="Trebuchet MS" w:eastAsia="Times New Roman" w:hAnsi="Trebuchet MS" w:cs="Arial"/>
          <w:sz w:val="24"/>
          <w:szCs w:val="24"/>
          <w:lang w:eastAsia="ro-RO"/>
        </w:rPr>
        <w:t xml:space="preserve"> nr.491/2003</w:t>
      </w:r>
    </w:p>
    <w:p w14:paraId="2EFD7D34" w14:textId="77777777" w:rsidR="009C2C82" w:rsidRPr="00F64F05" w:rsidRDefault="009C2C82" w:rsidP="009C2C82">
      <w:pPr>
        <w:pStyle w:val="Listparagraf"/>
        <w:jc w:val="both"/>
        <w:rPr>
          <w:rFonts w:ascii="Trebuchet MS" w:hAnsi="Trebuchet MS"/>
          <w:i/>
          <w:iCs/>
          <w:sz w:val="24"/>
          <w:szCs w:val="24"/>
        </w:rPr>
      </w:pPr>
    </w:p>
    <w:p w14:paraId="2040F9B4" w14:textId="6A015C46" w:rsidR="00F67BCB" w:rsidRPr="00F64F05" w:rsidRDefault="00F67BCB" w:rsidP="00903D15">
      <w:pPr>
        <w:pStyle w:val="Listparagraf"/>
        <w:numPr>
          <w:ilvl w:val="0"/>
          <w:numId w:val="6"/>
        </w:numPr>
        <w:jc w:val="both"/>
        <w:rPr>
          <w:rFonts w:ascii="Trebuchet MS" w:hAnsi="Trebuchet MS"/>
          <w:sz w:val="24"/>
          <w:szCs w:val="24"/>
        </w:rPr>
      </w:pPr>
      <w:proofErr w:type="spellStart"/>
      <w:r w:rsidRPr="00F64F05">
        <w:rPr>
          <w:rFonts w:ascii="Trebuchet MS" w:hAnsi="Trebuchet MS"/>
          <w:sz w:val="24"/>
          <w:szCs w:val="24"/>
        </w:rPr>
        <w:t>Scoaterea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definitivă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sau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temporară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din </w:t>
      </w:r>
      <w:proofErr w:type="spellStart"/>
      <w:r w:rsidRPr="00F64F05">
        <w:rPr>
          <w:rFonts w:ascii="Trebuchet MS" w:hAnsi="Trebuchet MS"/>
          <w:sz w:val="24"/>
          <w:szCs w:val="24"/>
        </w:rPr>
        <w:t>circuitul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agricol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a </w:t>
      </w:r>
      <w:proofErr w:type="spellStart"/>
      <w:r w:rsidRPr="00F64F05">
        <w:rPr>
          <w:rFonts w:ascii="Trebuchet MS" w:hAnsi="Trebuchet MS"/>
          <w:sz w:val="24"/>
          <w:szCs w:val="24"/>
        </w:rPr>
        <w:t>terenurilor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situate </w:t>
      </w:r>
      <w:proofErr w:type="spellStart"/>
      <w:r w:rsidRPr="00F64F05">
        <w:rPr>
          <w:rFonts w:ascii="Trebuchet MS" w:hAnsi="Trebuchet MS"/>
          <w:sz w:val="24"/>
          <w:szCs w:val="24"/>
        </w:rPr>
        <w:t>în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extravilanul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localităţilor</w:t>
      </w:r>
      <w:proofErr w:type="spellEnd"/>
      <w:r w:rsidRPr="00F64F05">
        <w:rPr>
          <w:rFonts w:ascii="Trebuchet MS" w:hAnsi="Trebuchet MS"/>
          <w:sz w:val="24"/>
          <w:szCs w:val="24"/>
          <w:lang w:val="ro-RO"/>
        </w:rPr>
        <w:t xml:space="preserve"> din județul Argeș</w:t>
      </w:r>
      <w:r w:rsidR="004448FC" w:rsidRPr="00F64F05">
        <w:rPr>
          <w:rFonts w:ascii="Trebuchet MS" w:hAnsi="Trebuchet MS"/>
          <w:sz w:val="24"/>
          <w:szCs w:val="24"/>
          <w:lang w:val="ro-RO"/>
        </w:rPr>
        <w:t>:</w:t>
      </w:r>
    </w:p>
    <w:tbl>
      <w:tblPr>
        <w:tblStyle w:val="Tabelgril"/>
        <w:tblW w:w="9000" w:type="dxa"/>
        <w:tblInd w:w="355" w:type="dxa"/>
        <w:tblLook w:val="04A0" w:firstRow="1" w:lastRow="0" w:firstColumn="1" w:lastColumn="0" w:noHBand="0" w:noVBand="1"/>
      </w:tblPr>
      <w:tblGrid>
        <w:gridCol w:w="3566"/>
        <w:gridCol w:w="2914"/>
        <w:gridCol w:w="1260"/>
        <w:gridCol w:w="1260"/>
      </w:tblGrid>
      <w:tr w:rsidR="00F64F05" w:rsidRPr="00F64F05" w14:paraId="6CCD74BA" w14:textId="77777777" w:rsidTr="004448FC">
        <w:tc>
          <w:tcPr>
            <w:tcW w:w="3566" w:type="dxa"/>
          </w:tcPr>
          <w:p w14:paraId="02AF340F" w14:textId="1A8BCEBA" w:rsidR="002F481D" w:rsidRPr="00F64F05" w:rsidRDefault="002F481D" w:rsidP="002F481D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proofErr w:type="spellStart"/>
            <w:r w:rsidRPr="00F64F05">
              <w:rPr>
                <w:rFonts w:ascii="Trebuchet MS" w:hAnsi="Trebuchet MS"/>
                <w:b/>
                <w:bCs/>
                <w:sz w:val="20"/>
                <w:szCs w:val="20"/>
              </w:rPr>
              <w:t>Decizii</w:t>
            </w:r>
            <w:proofErr w:type="spellEnd"/>
            <w:r w:rsidRPr="00F64F05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64F05">
              <w:rPr>
                <w:rFonts w:ascii="Trebuchet MS" w:hAnsi="Trebuchet MS"/>
                <w:b/>
                <w:bCs/>
                <w:sz w:val="20"/>
                <w:szCs w:val="20"/>
              </w:rPr>
              <w:t>scoatere</w:t>
            </w:r>
            <w:proofErr w:type="spellEnd"/>
            <w:r w:rsidRPr="00F64F05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64F05">
              <w:rPr>
                <w:rFonts w:ascii="Trebuchet MS" w:hAnsi="Trebuchet MS"/>
                <w:b/>
                <w:bCs/>
                <w:sz w:val="20"/>
                <w:szCs w:val="20"/>
              </w:rPr>
              <w:t>teren</w:t>
            </w:r>
            <w:proofErr w:type="spellEnd"/>
            <w:r w:rsidRPr="00F64F05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din </w:t>
            </w:r>
            <w:proofErr w:type="spellStart"/>
            <w:r w:rsidRPr="00F64F05">
              <w:rPr>
                <w:rFonts w:ascii="Trebuchet MS" w:hAnsi="Trebuchet MS"/>
                <w:b/>
                <w:bCs/>
                <w:sz w:val="20"/>
                <w:szCs w:val="20"/>
              </w:rPr>
              <w:t>circuitul</w:t>
            </w:r>
            <w:proofErr w:type="spellEnd"/>
            <w:r w:rsidRPr="00F64F05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64F05">
              <w:rPr>
                <w:rFonts w:ascii="Trebuchet MS" w:hAnsi="Trebuchet MS"/>
                <w:b/>
                <w:bCs/>
                <w:sz w:val="20"/>
                <w:szCs w:val="20"/>
              </w:rPr>
              <w:t>agricol</w:t>
            </w:r>
            <w:proofErr w:type="spellEnd"/>
          </w:p>
        </w:tc>
        <w:tc>
          <w:tcPr>
            <w:tcW w:w="2914" w:type="dxa"/>
          </w:tcPr>
          <w:p w14:paraId="166CCF10" w14:textId="6B20A9B8" w:rsidR="002F481D" w:rsidRPr="00F64F05" w:rsidRDefault="002F481D" w:rsidP="002F481D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proofErr w:type="spellStart"/>
            <w:r w:rsidRPr="00F64F05">
              <w:rPr>
                <w:rFonts w:ascii="Trebuchet MS" w:hAnsi="Trebuchet MS"/>
                <w:b/>
                <w:bCs/>
                <w:sz w:val="20"/>
                <w:szCs w:val="20"/>
              </w:rPr>
              <w:t>Avize</w:t>
            </w:r>
            <w:proofErr w:type="spellEnd"/>
            <w:r w:rsidRPr="00F64F05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PUG</w:t>
            </w:r>
          </w:p>
        </w:tc>
        <w:tc>
          <w:tcPr>
            <w:tcW w:w="2520" w:type="dxa"/>
            <w:gridSpan w:val="2"/>
          </w:tcPr>
          <w:p w14:paraId="105A21C0" w14:textId="12A62B71" w:rsidR="002F481D" w:rsidRPr="00F64F05" w:rsidRDefault="002F481D" w:rsidP="002F481D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64F05">
              <w:rPr>
                <w:rFonts w:ascii="Trebuchet MS" w:hAnsi="Trebuchet MS"/>
                <w:b/>
                <w:bCs/>
                <w:sz w:val="20"/>
                <w:szCs w:val="20"/>
              </w:rPr>
              <w:t>AVIZE PUZ</w:t>
            </w:r>
          </w:p>
        </w:tc>
      </w:tr>
      <w:tr w:rsidR="00F64F05" w:rsidRPr="00F64F05" w14:paraId="6E6C66F9" w14:textId="77777777" w:rsidTr="004448FC">
        <w:tc>
          <w:tcPr>
            <w:tcW w:w="3566" w:type="dxa"/>
            <w:vMerge w:val="restart"/>
          </w:tcPr>
          <w:p w14:paraId="550AE39D" w14:textId="77777777" w:rsidR="004448FC" w:rsidRPr="00F64F05" w:rsidRDefault="004448FC" w:rsidP="002F481D">
            <w:pPr>
              <w:rPr>
                <w:rFonts w:ascii="Trebuchet MS" w:hAnsi="Trebuchet MS"/>
                <w:sz w:val="20"/>
                <w:szCs w:val="20"/>
              </w:rPr>
            </w:pPr>
            <w:r w:rsidRPr="00F64F05">
              <w:rPr>
                <w:rFonts w:ascii="Trebuchet MS" w:hAnsi="Trebuchet MS"/>
                <w:sz w:val="20"/>
                <w:szCs w:val="20"/>
              </w:rPr>
              <w:t>Total = 24 din care:</w:t>
            </w:r>
          </w:p>
          <w:p w14:paraId="0B102F4F" w14:textId="59793C2C" w:rsidR="004448FC" w:rsidRPr="00F64F05" w:rsidRDefault="004448FC" w:rsidP="002F481D">
            <w:pPr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64F05">
              <w:rPr>
                <w:rFonts w:ascii="Trebuchet MS" w:hAnsi="Trebuchet MS"/>
                <w:sz w:val="20"/>
                <w:szCs w:val="20"/>
              </w:rPr>
              <w:t>Temporare</w:t>
            </w:r>
            <w:proofErr w:type="spellEnd"/>
            <w:r w:rsidRPr="00F64F05">
              <w:rPr>
                <w:rFonts w:ascii="Trebuchet MS" w:hAnsi="Trebuchet MS"/>
                <w:sz w:val="20"/>
                <w:szCs w:val="20"/>
              </w:rPr>
              <w:t xml:space="preserve"> 2, </w:t>
            </w:r>
            <w:proofErr w:type="spellStart"/>
            <w:r w:rsidRPr="00F64F05">
              <w:rPr>
                <w:rFonts w:ascii="Trebuchet MS" w:hAnsi="Trebuchet MS"/>
                <w:sz w:val="20"/>
                <w:szCs w:val="20"/>
              </w:rPr>
              <w:t>suprafața</w:t>
            </w:r>
            <w:proofErr w:type="spellEnd"/>
            <w:r w:rsidRPr="00F64F05">
              <w:rPr>
                <w:rFonts w:ascii="Trebuchet MS" w:hAnsi="Trebuchet MS"/>
                <w:sz w:val="20"/>
                <w:szCs w:val="20"/>
              </w:rPr>
              <w:t xml:space="preserve"> – 0,2906 ha</w:t>
            </w:r>
          </w:p>
          <w:p w14:paraId="2103E355" w14:textId="6DCDA16A" w:rsidR="004448FC" w:rsidRPr="00F64F05" w:rsidRDefault="004448FC" w:rsidP="002F481D">
            <w:pPr>
              <w:rPr>
                <w:rFonts w:ascii="Trebuchet MS" w:hAnsi="Trebuchet MS"/>
                <w:sz w:val="20"/>
                <w:szCs w:val="20"/>
              </w:rPr>
            </w:pPr>
            <w:r w:rsidRPr="00F64F05">
              <w:rPr>
                <w:rFonts w:ascii="Trebuchet MS" w:hAnsi="Trebuchet MS"/>
                <w:sz w:val="20"/>
                <w:szCs w:val="20"/>
              </w:rPr>
              <w:t xml:space="preserve">Definitive 22, </w:t>
            </w:r>
            <w:proofErr w:type="spellStart"/>
            <w:r w:rsidRPr="00F64F05">
              <w:rPr>
                <w:rFonts w:ascii="Trebuchet MS" w:hAnsi="Trebuchet MS"/>
                <w:sz w:val="20"/>
                <w:szCs w:val="20"/>
              </w:rPr>
              <w:t>suprafața</w:t>
            </w:r>
            <w:proofErr w:type="spellEnd"/>
            <w:r w:rsidRPr="00F64F05">
              <w:rPr>
                <w:rFonts w:ascii="Trebuchet MS" w:hAnsi="Trebuchet MS"/>
                <w:sz w:val="20"/>
                <w:szCs w:val="20"/>
              </w:rPr>
              <w:t xml:space="preserve"> – 12,2432 ha</w:t>
            </w:r>
          </w:p>
        </w:tc>
        <w:tc>
          <w:tcPr>
            <w:tcW w:w="2914" w:type="dxa"/>
            <w:vMerge w:val="restart"/>
          </w:tcPr>
          <w:p w14:paraId="7BFB6623" w14:textId="77777777" w:rsidR="004448FC" w:rsidRPr="00F64F05" w:rsidRDefault="004448FC" w:rsidP="002F481D">
            <w:pPr>
              <w:rPr>
                <w:rFonts w:ascii="Trebuchet MS" w:hAnsi="Trebuchet MS"/>
                <w:sz w:val="20"/>
                <w:szCs w:val="20"/>
              </w:rPr>
            </w:pPr>
            <w:r w:rsidRPr="00F64F05">
              <w:rPr>
                <w:rFonts w:ascii="Trebuchet MS" w:hAnsi="Trebuchet MS"/>
                <w:sz w:val="20"/>
                <w:szCs w:val="20"/>
              </w:rPr>
              <w:t xml:space="preserve">UAT </w:t>
            </w:r>
            <w:proofErr w:type="spellStart"/>
            <w:r w:rsidRPr="00F64F05">
              <w:rPr>
                <w:rFonts w:ascii="Trebuchet MS" w:hAnsi="Trebuchet MS"/>
                <w:sz w:val="20"/>
                <w:szCs w:val="20"/>
              </w:rPr>
              <w:t>Dragoslavele</w:t>
            </w:r>
            <w:proofErr w:type="spellEnd"/>
            <w:r w:rsidRPr="00F64F05">
              <w:rPr>
                <w:rFonts w:ascii="Trebuchet MS" w:hAnsi="Trebuchet MS"/>
                <w:sz w:val="20"/>
                <w:szCs w:val="20"/>
              </w:rPr>
              <w:t xml:space="preserve"> – 104,41 ha</w:t>
            </w:r>
          </w:p>
          <w:p w14:paraId="2D34ECC0" w14:textId="3E0185E3" w:rsidR="004448FC" w:rsidRPr="00F64F05" w:rsidRDefault="004448FC" w:rsidP="002F481D">
            <w:pPr>
              <w:rPr>
                <w:rFonts w:ascii="Trebuchet MS" w:hAnsi="Trebuchet MS"/>
                <w:sz w:val="24"/>
                <w:szCs w:val="24"/>
              </w:rPr>
            </w:pPr>
            <w:r w:rsidRPr="00F64F05">
              <w:rPr>
                <w:rFonts w:ascii="Trebuchet MS" w:hAnsi="Trebuchet MS"/>
                <w:sz w:val="20"/>
                <w:szCs w:val="20"/>
              </w:rPr>
              <w:t xml:space="preserve">UAT </w:t>
            </w:r>
            <w:proofErr w:type="spellStart"/>
            <w:r w:rsidRPr="00F64F05">
              <w:rPr>
                <w:rFonts w:ascii="Trebuchet MS" w:hAnsi="Trebuchet MS"/>
                <w:sz w:val="20"/>
                <w:szCs w:val="20"/>
              </w:rPr>
              <w:t>Suseni</w:t>
            </w:r>
            <w:proofErr w:type="spellEnd"/>
            <w:r w:rsidRPr="00F64F05">
              <w:rPr>
                <w:rFonts w:ascii="Trebuchet MS" w:hAnsi="Trebuchet MS"/>
                <w:sz w:val="20"/>
                <w:szCs w:val="20"/>
              </w:rPr>
              <w:t xml:space="preserve"> – 78,40 ha</w:t>
            </w:r>
          </w:p>
        </w:tc>
        <w:tc>
          <w:tcPr>
            <w:tcW w:w="1260" w:type="dxa"/>
          </w:tcPr>
          <w:p w14:paraId="626B566B" w14:textId="3CF00EDE" w:rsidR="004448FC" w:rsidRPr="00F64F05" w:rsidRDefault="004448FC" w:rsidP="004448F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64F05">
              <w:rPr>
                <w:rFonts w:ascii="Trebuchet MS" w:hAnsi="Trebuchet MS"/>
                <w:sz w:val="20"/>
                <w:szCs w:val="20"/>
              </w:rPr>
              <w:t xml:space="preserve">5 </w:t>
            </w:r>
            <w:proofErr w:type="spellStart"/>
            <w:r w:rsidRPr="00F64F05">
              <w:rPr>
                <w:rFonts w:ascii="Trebuchet MS" w:hAnsi="Trebuchet MS"/>
                <w:sz w:val="20"/>
                <w:szCs w:val="20"/>
              </w:rPr>
              <w:t>persoane</w:t>
            </w:r>
            <w:proofErr w:type="spellEnd"/>
            <w:r w:rsidRPr="00F64F05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64F05">
              <w:rPr>
                <w:rFonts w:ascii="Trebuchet MS" w:hAnsi="Trebuchet MS"/>
                <w:sz w:val="20"/>
                <w:szCs w:val="20"/>
              </w:rPr>
              <w:t>fizice</w:t>
            </w:r>
            <w:proofErr w:type="spellEnd"/>
          </w:p>
        </w:tc>
        <w:tc>
          <w:tcPr>
            <w:tcW w:w="1260" w:type="dxa"/>
          </w:tcPr>
          <w:p w14:paraId="4ADF2A73" w14:textId="2999EB8F" w:rsidR="004448FC" w:rsidRPr="00F64F05" w:rsidRDefault="004448FC" w:rsidP="004448F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64F05">
              <w:rPr>
                <w:rFonts w:ascii="Trebuchet MS" w:hAnsi="Trebuchet MS"/>
                <w:sz w:val="20"/>
                <w:szCs w:val="20"/>
              </w:rPr>
              <w:t xml:space="preserve">6 </w:t>
            </w:r>
            <w:proofErr w:type="spellStart"/>
            <w:r w:rsidRPr="00F64F05">
              <w:rPr>
                <w:rFonts w:ascii="Trebuchet MS" w:hAnsi="Trebuchet MS"/>
                <w:sz w:val="20"/>
                <w:szCs w:val="20"/>
              </w:rPr>
              <w:t>persoane</w:t>
            </w:r>
            <w:proofErr w:type="spellEnd"/>
            <w:r w:rsidRPr="00F64F05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64F05">
              <w:rPr>
                <w:rFonts w:ascii="Trebuchet MS" w:hAnsi="Trebuchet MS"/>
                <w:sz w:val="20"/>
                <w:szCs w:val="20"/>
              </w:rPr>
              <w:t>juridice</w:t>
            </w:r>
            <w:proofErr w:type="spellEnd"/>
          </w:p>
        </w:tc>
      </w:tr>
      <w:tr w:rsidR="00F64F05" w:rsidRPr="00F64F05" w14:paraId="69E4247D" w14:textId="77777777" w:rsidTr="004448FC">
        <w:tc>
          <w:tcPr>
            <w:tcW w:w="3566" w:type="dxa"/>
            <w:vMerge/>
          </w:tcPr>
          <w:p w14:paraId="3D1F5149" w14:textId="77777777" w:rsidR="004448FC" w:rsidRPr="00F64F05" w:rsidRDefault="004448FC" w:rsidP="002F481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914" w:type="dxa"/>
            <w:vMerge/>
          </w:tcPr>
          <w:p w14:paraId="757E2D17" w14:textId="77777777" w:rsidR="004448FC" w:rsidRPr="00F64F05" w:rsidRDefault="004448FC" w:rsidP="002F481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494C7D1" w14:textId="0A751E74" w:rsidR="004448FC" w:rsidRPr="00F64F05" w:rsidRDefault="004448FC" w:rsidP="002F481D">
            <w:pPr>
              <w:rPr>
                <w:rFonts w:ascii="Trebuchet MS" w:hAnsi="Trebuchet MS"/>
                <w:sz w:val="20"/>
                <w:szCs w:val="20"/>
              </w:rPr>
            </w:pPr>
            <w:r w:rsidRPr="00F64F05">
              <w:rPr>
                <w:rFonts w:ascii="Trebuchet MS" w:hAnsi="Trebuchet MS"/>
                <w:sz w:val="20"/>
                <w:szCs w:val="20"/>
              </w:rPr>
              <w:t xml:space="preserve">0,7516 ha </w:t>
            </w:r>
          </w:p>
        </w:tc>
        <w:tc>
          <w:tcPr>
            <w:tcW w:w="1260" w:type="dxa"/>
          </w:tcPr>
          <w:p w14:paraId="5AC24529" w14:textId="4300F52C" w:rsidR="004448FC" w:rsidRPr="00F64F05" w:rsidRDefault="004448FC" w:rsidP="002F481D">
            <w:pPr>
              <w:rPr>
                <w:rFonts w:ascii="Trebuchet MS" w:hAnsi="Trebuchet MS"/>
                <w:sz w:val="20"/>
                <w:szCs w:val="20"/>
              </w:rPr>
            </w:pPr>
            <w:r w:rsidRPr="00F64F05">
              <w:rPr>
                <w:rFonts w:ascii="Trebuchet MS" w:hAnsi="Trebuchet MS"/>
                <w:sz w:val="20"/>
                <w:szCs w:val="20"/>
              </w:rPr>
              <w:t>5,0618 ha</w:t>
            </w:r>
          </w:p>
        </w:tc>
      </w:tr>
    </w:tbl>
    <w:p w14:paraId="151A321D" w14:textId="451A5293" w:rsidR="009C2C82" w:rsidRPr="00F64F05" w:rsidRDefault="005F1740" w:rsidP="00264983">
      <w:pPr>
        <w:ind w:left="720" w:hanging="720"/>
        <w:jc w:val="both"/>
        <w:rPr>
          <w:rFonts w:ascii="Trebuchet MS" w:hAnsi="Trebuchet MS"/>
          <w:sz w:val="24"/>
          <w:szCs w:val="24"/>
        </w:rPr>
      </w:pPr>
      <w:r w:rsidRPr="00F64F05">
        <w:rPr>
          <w:rFonts w:ascii="Trebuchet MS" w:hAnsi="Trebuchet MS"/>
          <w:sz w:val="24"/>
          <w:szCs w:val="24"/>
        </w:rPr>
        <w:t xml:space="preserve">  </w:t>
      </w:r>
      <w:r w:rsidRPr="00F64F05">
        <w:rPr>
          <w:rFonts w:ascii="Trebuchet MS" w:hAnsi="Trebuchet MS"/>
          <w:sz w:val="24"/>
          <w:szCs w:val="24"/>
        </w:rPr>
        <w:tab/>
      </w:r>
      <w:proofErr w:type="spellStart"/>
      <w:r w:rsidR="008C768C" w:rsidRPr="00F64F05">
        <w:rPr>
          <w:rFonts w:ascii="Trebuchet MS" w:hAnsi="Trebuchet MS"/>
          <w:sz w:val="24"/>
          <w:szCs w:val="24"/>
        </w:rPr>
        <w:t>Suprafața</w:t>
      </w:r>
      <w:proofErr w:type="spellEnd"/>
      <w:r w:rsidR="008C768C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8C768C" w:rsidRPr="00F64F05">
        <w:rPr>
          <w:rFonts w:ascii="Trebuchet MS" w:hAnsi="Trebuchet MS"/>
          <w:sz w:val="24"/>
          <w:szCs w:val="24"/>
        </w:rPr>
        <w:t>t</w:t>
      </w:r>
      <w:r w:rsidRPr="00F64F05">
        <w:rPr>
          <w:rFonts w:ascii="Trebuchet MS" w:hAnsi="Trebuchet MS"/>
          <w:sz w:val="24"/>
          <w:szCs w:val="24"/>
        </w:rPr>
        <w:t>erenuri</w:t>
      </w:r>
      <w:r w:rsidR="008C768C" w:rsidRPr="00F64F05">
        <w:rPr>
          <w:rFonts w:ascii="Trebuchet MS" w:hAnsi="Trebuchet MS"/>
          <w:sz w:val="24"/>
          <w:szCs w:val="24"/>
        </w:rPr>
        <w:t>lor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redate </w:t>
      </w:r>
      <w:proofErr w:type="spellStart"/>
      <w:r w:rsidRPr="00F64F05">
        <w:rPr>
          <w:rFonts w:ascii="Trebuchet MS" w:hAnsi="Trebuchet MS"/>
          <w:sz w:val="24"/>
          <w:szCs w:val="24"/>
        </w:rPr>
        <w:t>în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circuitul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agricol</w:t>
      </w:r>
      <w:proofErr w:type="spellEnd"/>
      <w:r w:rsidR="008C768C" w:rsidRPr="00F64F05">
        <w:rPr>
          <w:rFonts w:ascii="Trebuchet MS" w:hAnsi="Trebuchet MS"/>
          <w:sz w:val="24"/>
          <w:szCs w:val="24"/>
        </w:rPr>
        <w:t>,</w:t>
      </w:r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8C768C" w:rsidRPr="00F64F05">
        <w:rPr>
          <w:rFonts w:ascii="Trebuchet MS" w:hAnsi="Trebuchet MS"/>
          <w:sz w:val="24"/>
          <w:szCs w:val="24"/>
        </w:rPr>
        <w:t>în</w:t>
      </w:r>
      <w:proofErr w:type="spellEnd"/>
      <w:r w:rsidR="008C768C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8C768C" w:rsidRPr="00F64F05">
        <w:rPr>
          <w:rFonts w:ascii="Trebuchet MS" w:hAnsi="Trebuchet MS"/>
          <w:sz w:val="24"/>
          <w:szCs w:val="24"/>
        </w:rPr>
        <w:t>conformitate</w:t>
      </w:r>
      <w:proofErr w:type="spellEnd"/>
      <w:r w:rsidR="008C768C" w:rsidRPr="00F64F05">
        <w:rPr>
          <w:rFonts w:ascii="Trebuchet MS" w:hAnsi="Trebuchet MS"/>
          <w:sz w:val="24"/>
          <w:szCs w:val="24"/>
        </w:rPr>
        <w:t xml:space="preserve"> cu </w:t>
      </w:r>
      <w:proofErr w:type="spellStart"/>
      <w:r w:rsidR="008C768C" w:rsidRPr="00F64F05">
        <w:rPr>
          <w:rFonts w:ascii="Trebuchet MS" w:hAnsi="Trebuchet MS"/>
          <w:sz w:val="24"/>
          <w:szCs w:val="24"/>
        </w:rPr>
        <w:t>prevederile</w:t>
      </w:r>
      <w:proofErr w:type="spellEnd"/>
      <w:r w:rsidR="008C768C" w:rsidRPr="00F64F05">
        <w:rPr>
          <w:rFonts w:ascii="Trebuchet MS" w:hAnsi="Trebuchet MS"/>
          <w:sz w:val="24"/>
          <w:szCs w:val="24"/>
        </w:rPr>
        <w:t xml:space="preserve"> art. 19, </w:t>
      </w:r>
      <w:proofErr w:type="spellStart"/>
      <w:r w:rsidR="008C768C" w:rsidRPr="00F64F05">
        <w:rPr>
          <w:rFonts w:ascii="Trebuchet MS" w:hAnsi="Trebuchet MS"/>
          <w:sz w:val="24"/>
          <w:szCs w:val="24"/>
        </w:rPr>
        <w:t>alin</w:t>
      </w:r>
      <w:proofErr w:type="spellEnd"/>
      <w:r w:rsidR="008C768C" w:rsidRPr="00F64F05">
        <w:rPr>
          <w:rFonts w:ascii="Trebuchet MS" w:hAnsi="Trebuchet MS"/>
          <w:sz w:val="24"/>
          <w:szCs w:val="24"/>
        </w:rPr>
        <w:t xml:space="preserve">. (1) din </w:t>
      </w:r>
      <w:proofErr w:type="spellStart"/>
      <w:r w:rsidR="008C768C" w:rsidRPr="00F64F05">
        <w:rPr>
          <w:rFonts w:ascii="Trebuchet MS" w:hAnsi="Trebuchet MS"/>
          <w:sz w:val="24"/>
          <w:szCs w:val="24"/>
        </w:rPr>
        <w:t>Ordinul</w:t>
      </w:r>
      <w:proofErr w:type="spellEnd"/>
      <w:r w:rsidR="008C768C" w:rsidRPr="00F64F05">
        <w:rPr>
          <w:rFonts w:ascii="Trebuchet MS" w:hAnsi="Trebuchet MS"/>
          <w:sz w:val="24"/>
          <w:szCs w:val="24"/>
        </w:rPr>
        <w:t xml:space="preserve"> MADR nr. 386/2014 </w:t>
      </w:r>
      <w:proofErr w:type="spellStart"/>
      <w:r w:rsidRPr="00F64F05">
        <w:rPr>
          <w:rFonts w:ascii="Trebuchet MS" w:hAnsi="Trebuchet MS"/>
          <w:sz w:val="24"/>
          <w:szCs w:val="24"/>
        </w:rPr>
        <w:t>în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perioada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01 </w:t>
      </w:r>
      <w:proofErr w:type="spellStart"/>
      <w:r w:rsidRPr="00F64F05">
        <w:rPr>
          <w:rFonts w:ascii="Trebuchet MS" w:hAnsi="Trebuchet MS"/>
          <w:sz w:val="24"/>
          <w:szCs w:val="24"/>
        </w:rPr>
        <w:t>ianuarie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– 31 august 2021</w:t>
      </w:r>
      <w:r w:rsidR="008C768C" w:rsidRPr="00F64F05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8C768C" w:rsidRPr="00F64F05">
        <w:rPr>
          <w:rFonts w:ascii="Trebuchet MS" w:hAnsi="Trebuchet MS"/>
          <w:sz w:val="24"/>
          <w:szCs w:val="24"/>
        </w:rPr>
        <w:t>este</w:t>
      </w:r>
      <w:proofErr w:type="spellEnd"/>
      <w:r w:rsidR="008C768C" w:rsidRPr="00F64F05">
        <w:rPr>
          <w:rFonts w:ascii="Trebuchet MS" w:hAnsi="Trebuchet MS"/>
          <w:sz w:val="24"/>
          <w:szCs w:val="24"/>
        </w:rPr>
        <w:t xml:space="preserve"> de 45,6110 ha</w:t>
      </w:r>
    </w:p>
    <w:p w14:paraId="614DB3F8" w14:textId="0951F598" w:rsidR="001D3E64" w:rsidRPr="00F64F05" w:rsidRDefault="001D3E64" w:rsidP="001D3E64">
      <w:pPr>
        <w:pStyle w:val="Listparagraf"/>
        <w:numPr>
          <w:ilvl w:val="0"/>
          <w:numId w:val="6"/>
        </w:numPr>
        <w:jc w:val="both"/>
        <w:rPr>
          <w:rFonts w:ascii="Trebuchet MS" w:hAnsi="Trebuchet MS"/>
          <w:sz w:val="24"/>
          <w:szCs w:val="24"/>
        </w:rPr>
      </w:pPr>
      <w:proofErr w:type="spellStart"/>
      <w:r w:rsidRPr="00F64F05">
        <w:rPr>
          <w:rFonts w:ascii="Trebuchet MS" w:hAnsi="Trebuchet MS"/>
          <w:sz w:val="24"/>
          <w:szCs w:val="24"/>
        </w:rPr>
        <w:t>Situa</w:t>
      </w:r>
      <w:r w:rsidRPr="00F64F05">
        <w:rPr>
          <w:rFonts w:ascii="Trebuchet MS" w:hAnsi="Trebuchet MS"/>
          <w:sz w:val="24"/>
          <w:szCs w:val="24"/>
          <w:lang w:val="ro-RO"/>
        </w:rPr>
        <w:t>ţ</w:t>
      </w:r>
      <w:r w:rsidRPr="00F64F05">
        <w:rPr>
          <w:rFonts w:ascii="Trebuchet MS" w:hAnsi="Trebuchet MS"/>
          <w:sz w:val="24"/>
          <w:szCs w:val="24"/>
        </w:rPr>
        <w:t>ia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v</w:t>
      </w:r>
      <w:r w:rsidRPr="00F64F05">
        <w:rPr>
          <w:rFonts w:ascii="Trebuchet MS" w:hAnsi="Trebuchet MS"/>
          <w:sz w:val="24"/>
          <w:szCs w:val="24"/>
          <w:lang w:val="ro-RO"/>
        </w:rPr>
        <w:t>â</w:t>
      </w:r>
      <w:proofErr w:type="spellStart"/>
      <w:r w:rsidRPr="00F64F05">
        <w:rPr>
          <w:rFonts w:ascii="Trebuchet MS" w:hAnsi="Trebuchet MS"/>
          <w:sz w:val="24"/>
          <w:szCs w:val="24"/>
        </w:rPr>
        <w:t>nz</w:t>
      </w:r>
      <w:proofErr w:type="spellEnd"/>
      <w:r w:rsidRPr="00F64F05">
        <w:rPr>
          <w:rFonts w:ascii="Trebuchet MS" w:hAnsi="Trebuchet MS"/>
          <w:sz w:val="24"/>
          <w:szCs w:val="24"/>
          <w:lang w:val="ro-RO"/>
        </w:rPr>
        <w:t>ă</w:t>
      </w:r>
      <w:proofErr w:type="spellStart"/>
      <w:r w:rsidRPr="00F64F05">
        <w:rPr>
          <w:rFonts w:ascii="Trebuchet MS" w:hAnsi="Trebuchet MS"/>
          <w:sz w:val="24"/>
          <w:szCs w:val="24"/>
        </w:rPr>
        <w:t>rilor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F64F05">
        <w:rPr>
          <w:rFonts w:ascii="Trebuchet MS" w:hAnsi="Trebuchet MS"/>
          <w:sz w:val="24"/>
          <w:szCs w:val="24"/>
        </w:rPr>
        <w:t>terenuri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agricole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r w:rsidRPr="00F64F05">
        <w:rPr>
          <w:rFonts w:ascii="Trebuchet MS" w:hAnsi="Trebuchet MS"/>
          <w:sz w:val="24"/>
          <w:szCs w:val="24"/>
          <w:lang w:val="ro-RO"/>
        </w:rPr>
        <w:t xml:space="preserve">situate în </w:t>
      </w:r>
      <w:proofErr w:type="spellStart"/>
      <w:r w:rsidRPr="00F64F05">
        <w:rPr>
          <w:rFonts w:ascii="Trebuchet MS" w:hAnsi="Trebuchet MS"/>
          <w:sz w:val="24"/>
          <w:szCs w:val="24"/>
        </w:rPr>
        <w:t>extravilan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prev</w:t>
      </w:r>
      <w:proofErr w:type="spellEnd"/>
      <w:r w:rsidRPr="00F64F05">
        <w:rPr>
          <w:rFonts w:ascii="Trebuchet MS" w:hAnsi="Trebuchet MS"/>
          <w:sz w:val="24"/>
          <w:szCs w:val="24"/>
          <w:lang w:val="ro-RO"/>
        </w:rPr>
        <w:t>ă</w:t>
      </w:r>
      <w:proofErr w:type="spellStart"/>
      <w:r w:rsidRPr="00F64F05">
        <w:rPr>
          <w:rFonts w:ascii="Trebuchet MS" w:hAnsi="Trebuchet MS"/>
          <w:sz w:val="24"/>
          <w:szCs w:val="24"/>
        </w:rPr>
        <w:t>zute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F64F05">
        <w:rPr>
          <w:rFonts w:ascii="Trebuchet MS" w:hAnsi="Trebuchet MS"/>
          <w:sz w:val="24"/>
          <w:szCs w:val="24"/>
        </w:rPr>
        <w:t>Legea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nr. 17/2014 cu </w:t>
      </w:r>
      <w:proofErr w:type="spellStart"/>
      <w:r w:rsidRPr="00F64F05">
        <w:rPr>
          <w:rFonts w:ascii="Trebuchet MS" w:hAnsi="Trebuchet MS"/>
          <w:sz w:val="24"/>
          <w:szCs w:val="24"/>
        </w:rPr>
        <w:t>modificările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și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completările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ulterioare</w:t>
      </w:r>
      <w:proofErr w:type="spellEnd"/>
    </w:p>
    <w:p w14:paraId="5AFC58D3" w14:textId="4BCEDED7" w:rsidR="001D3E64" w:rsidRPr="00F64F05" w:rsidRDefault="001D3E64" w:rsidP="001D3E64">
      <w:pPr>
        <w:pStyle w:val="Listparagraf"/>
        <w:numPr>
          <w:ilvl w:val="0"/>
          <w:numId w:val="7"/>
        </w:numPr>
        <w:jc w:val="both"/>
        <w:rPr>
          <w:rFonts w:ascii="Trebuchet MS" w:hAnsi="Trebuchet MS"/>
          <w:i/>
          <w:iCs/>
          <w:sz w:val="24"/>
          <w:szCs w:val="24"/>
        </w:rPr>
      </w:pPr>
      <w:proofErr w:type="spellStart"/>
      <w:r w:rsidRPr="00F64F05">
        <w:rPr>
          <w:rFonts w:ascii="Trebuchet MS" w:hAnsi="Trebuchet MS"/>
          <w:i/>
          <w:iCs/>
          <w:sz w:val="24"/>
          <w:szCs w:val="24"/>
        </w:rPr>
        <w:t>oferte</w:t>
      </w:r>
      <w:proofErr w:type="spellEnd"/>
      <w:r w:rsidRPr="00F64F05">
        <w:rPr>
          <w:rFonts w:ascii="Trebuchet MS" w:hAnsi="Trebuchet MS"/>
          <w:i/>
          <w:iCs/>
          <w:sz w:val="24"/>
          <w:szCs w:val="24"/>
        </w:rPr>
        <w:t xml:space="preserve"> de v</w:t>
      </w:r>
      <w:r w:rsidRPr="00F64F05">
        <w:rPr>
          <w:rFonts w:ascii="Trebuchet MS" w:hAnsi="Trebuchet MS"/>
          <w:i/>
          <w:iCs/>
          <w:sz w:val="24"/>
          <w:szCs w:val="24"/>
          <w:lang w:val="ro-RO"/>
        </w:rPr>
        <w:t>â</w:t>
      </w:r>
      <w:proofErr w:type="spellStart"/>
      <w:r w:rsidRPr="00F64F05">
        <w:rPr>
          <w:rFonts w:ascii="Trebuchet MS" w:hAnsi="Trebuchet MS"/>
          <w:i/>
          <w:iCs/>
          <w:sz w:val="24"/>
          <w:szCs w:val="24"/>
        </w:rPr>
        <w:t>nzare</w:t>
      </w:r>
      <w:proofErr w:type="spellEnd"/>
      <w:r w:rsidRPr="00F64F05">
        <w:rPr>
          <w:rFonts w:ascii="Trebuchet MS" w:hAnsi="Trebuchet MS"/>
          <w:i/>
          <w:iCs/>
          <w:sz w:val="24"/>
          <w:szCs w:val="24"/>
        </w:rPr>
        <w:t xml:space="preserve"> –</w:t>
      </w:r>
      <w:r w:rsidRPr="00F64F05">
        <w:rPr>
          <w:rFonts w:ascii="Trebuchet MS" w:hAnsi="Trebuchet MS"/>
          <w:i/>
          <w:iCs/>
          <w:sz w:val="24"/>
          <w:szCs w:val="24"/>
          <w:lang w:val="ro-RO"/>
        </w:rPr>
        <w:t xml:space="preserve"> 2239</w:t>
      </w:r>
    </w:p>
    <w:p w14:paraId="1DE87FB4" w14:textId="08AE3091" w:rsidR="001D3E64" w:rsidRPr="00F64F05" w:rsidRDefault="001D3E64" w:rsidP="001D3E64">
      <w:pPr>
        <w:pStyle w:val="Listparagraf"/>
        <w:numPr>
          <w:ilvl w:val="0"/>
          <w:numId w:val="7"/>
        </w:numPr>
        <w:jc w:val="both"/>
        <w:rPr>
          <w:rFonts w:ascii="Trebuchet MS" w:hAnsi="Trebuchet MS"/>
          <w:i/>
          <w:iCs/>
          <w:sz w:val="24"/>
          <w:szCs w:val="24"/>
        </w:rPr>
      </w:pPr>
      <w:proofErr w:type="spellStart"/>
      <w:r w:rsidRPr="00F64F05">
        <w:rPr>
          <w:rFonts w:ascii="Trebuchet MS" w:hAnsi="Trebuchet MS"/>
          <w:i/>
          <w:iCs/>
          <w:sz w:val="24"/>
          <w:szCs w:val="24"/>
        </w:rPr>
        <w:t>suprafa</w:t>
      </w:r>
      <w:r w:rsidRPr="00F64F05">
        <w:rPr>
          <w:rFonts w:ascii="Trebuchet MS" w:hAnsi="Trebuchet MS"/>
          <w:i/>
          <w:iCs/>
          <w:sz w:val="24"/>
          <w:szCs w:val="24"/>
          <w:lang w:val="ro-RO"/>
        </w:rPr>
        <w:t>ţ</w:t>
      </w:r>
      <w:proofErr w:type="spellEnd"/>
      <w:r w:rsidRPr="00F64F05">
        <w:rPr>
          <w:rFonts w:ascii="Trebuchet MS" w:hAnsi="Trebuchet MS"/>
          <w:i/>
          <w:iCs/>
          <w:sz w:val="24"/>
          <w:szCs w:val="24"/>
        </w:rPr>
        <w:t>a total</w:t>
      </w:r>
      <w:r w:rsidRPr="00F64F05">
        <w:rPr>
          <w:rFonts w:ascii="Trebuchet MS" w:hAnsi="Trebuchet MS"/>
          <w:i/>
          <w:iCs/>
          <w:sz w:val="24"/>
          <w:szCs w:val="24"/>
          <w:lang w:val="ro-RO"/>
        </w:rPr>
        <w:t>ă</w:t>
      </w:r>
      <w:r w:rsidRPr="00F64F05">
        <w:rPr>
          <w:rFonts w:ascii="Trebuchet MS" w:hAnsi="Trebuchet MS"/>
          <w:i/>
          <w:iCs/>
          <w:sz w:val="24"/>
          <w:szCs w:val="24"/>
        </w:rPr>
        <w:t xml:space="preserve"> din </w:t>
      </w:r>
      <w:proofErr w:type="spellStart"/>
      <w:r w:rsidRPr="00F64F05">
        <w:rPr>
          <w:rFonts w:ascii="Trebuchet MS" w:hAnsi="Trebuchet MS"/>
          <w:i/>
          <w:iCs/>
          <w:sz w:val="24"/>
          <w:szCs w:val="24"/>
        </w:rPr>
        <w:t>oferte</w:t>
      </w:r>
      <w:proofErr w:type="spellEnd"/>
      <w:r w:rsidRPr="00F64F05">
        <w:rPr>
          <w:rFonts w:ascii="Trebuchet MS" w:hAnsi="Trebuchet MS"/>
          <w:i/>
          <w:iCs/>
          <w:sz w:val="24"/>
          <w:szCs w:val="24"/>
        </w:rPr>
        <w:t xml:space="preserve"> – </w:t>
      </w:r>
      <w:r w:rsidRPr="00F64F05">
        <w:rPr>
          <w:rFonts w:ascii="Trebuchet MS" w:hAnsi="Trebuchet MS"/>
          <w:i/>
          <w:iCs/>
          <w:sz w:val="24"/>
          <w:szCs w:val="24"/>
          <w:lang w:val="ro-RO"/>
        </w:rPr>
        <w:t>1351,22</w:t>
      </w:r>
      <w:r w:rsidRPr="00F64F05">
        <w:rPr>
          <w:rFonts w:ascii="Trebuchet MS" w:hAnsi="Trebuchet MS"/>
          <w:i/>
          <w:iCs/>
          <w:sz w:val="24"/>
          <w:szCs w:val="24"/>
        </w:rPr>
        <w:t xml:space="preserve"> ha</w:t>
      </w:r>
    </w:p>
    <w:p w14:paraId="40F77739" w14:textId="52CF2B33" w:rsidR="001D3E64" w:rsidRPr="00F64F05" w:rsidRDefault="001D3E64" w:rsidP="001D3E64">
      <w:pPr>
        <w:pStyle w:val="Listparagraf"/>
        <w:numPr>
          <w:ilvl w:val="0"/>
          <w:numId w:val="7"/>
        </w:numPr>
        <w:jc w:val="both"/>
        <w:rPr>
          <w:rFonts w:ascii="Trebuchet MS" w:hAnsi="Trebuchet MS"/>
          <w:i/>
          <w:iCs/>
          <w:sz w:val="24"/>
          <w:szCs w:val="24"/>
        </w:rPr>
      </w:pPr>
      <w:proofErr w:type="spellStart"/>
      <w:r w:rsidRPr="00F64F05">
        <w:rPr>
          <w:rFonts w:ascii="Trebuchet MS" w:hAnsi="Trebuchet MS"/>
          <w:i/>
          <w:iCs/>
          <w:sz w:val="24"/>
          <w:szCs w:val="24"/>
        </w:rPr>
        <w:t>avize</w:t>
      </w:r>
      <w:proofErr w:type="spellEnd"/>
      <w:r w:rsidRPr="00F64F05">
        <w:rPr>
          <w:rFonts w:ascii="Trebuchet MS" w:hAnsi="Trebuchet MS"/>
          <w:i/>
          <w:iCs/>
          <w:sz w:val="24"/>
          <w:szCs w:val="24"/>
        </w:rPr>
        <w:t xml:space="preserve"> finale – </w:t>
      </w:r>
      <w:r w:rsidRPr="00F64F05">
        <w:rPr>
          <w:rFonts w:ascii="Trebuchet MS" w:hAnsi="Trebuchet MS"/>
          <w:i/>
          <w:iCs/>
          <w:sz w:val="24"/>
          <w:szCs w:val="24"/>
          <w:lang w:val="ro-RO"/>
        </w:rPr>
        <w:t>286</w:t>
      </w:r>
    </w:p>
    <w:p w14:paraId="491350BD" w14:textId="0770CA99" w:rsidR="00CD570C" w:rsidRPr="00264983" w:rsidRDefault="001D3E64" w:rsidP="00264983">
      <w:pPr>
        <w:pStyle w:val="Listparagraf"/>
        <w:numPr>
          <w:ilvl w:val="0"/>
          <w:numId w:val="7"/>
        </w:numPr>
        <w:jc w:val="both"/>
        <w:rPr>
          <w:rFonts w:ascii="Trebuchet MS" w:hAnsi="Trebuchet MS"/>
          <w:i/>
          <w:iCs/>
          <w:sz w:val="24"/>
          <w:szCs w:val="24"/>
        </w:rPr>
      </w:pPr>
      <w:r w:rsidRPr="00F64F05">
        <w:rPr>
          <w:rFonts w:ascii="Trebuchet MS" w:hAnsi="Trebuchet MS"/>
          <w:i/>
          <w:iCs/>
          <w:sz w:val="24"/>
          <w:szCs w:val="24"/>
          <w:lang w:val="ro-RO"/>
        </w:rPr>
        <w:t xml:space="preserve">avize negative </w:t>
      </w:r>
      <w:r w:rsidR="00CD570C" w:rsidRPr="00F64F05">
        <w:rPr>
          <w:rFonts w:ascii="Trebuchet MS" w:hAnsi="Trebuchet MS"/>
          <w:i/>
          <w:iCs/>
          <w:sz w:val="24"/>
          <w:szCs w:val="24"/>
          <w:lang w:val="ro-RO"/>
        </w:rPr>
        <w:t>–</w:t>
      </w:r>
      <w:r w:rsidRPr="00F64F05">
        <w:rPr>
          <w:rFonts w:ascii="Trebuchet MS" w:hAnsi="Trebuchet MS"/>
          <w:i/>
          <w:iCs/>
          <w:sz w:val="24"/>
          <w:szCs w:val="24"/>
          <w:lang w:val="ro-RO"/>
        </w:rPr>
        <w:t xml:space="preserve"> 22</w:t>
      </w:r>
    </w:p>
    <w:p w14:paraId="0D19035C" w14:textId="77777777" w:rsidR="00264983" w:rsidRPr="00264983" w:rsidRDefault="00264983" w:rsidP="00264983">
      <w:pPr>
        <w:pStyle w:val="Listparagraf"/>
        <w:ind w:left="1080"/>
        <w:jc w:val="both"/>
        <w:rPr>
          <w:rFonts w:ascii="Trebuchet MS" w:hAnsi="Trebuchet MS"/>
          <w:i/>
          <w:iCs/>
          <w:sz w:val="24"/>
          <w:szCs w:val="24"/>
        </w:rPr>
      </w:pPr>
    </w:p>
    <w:p w14:paraId="1C5A59E2" w14:textId="21D5360C" w:rsidR="00CD570C" w:rsidRPr="00F64F05" w:rsidRDefault="00CD570C" w:rsidP="00107A21">
      <w:pPr>
        <w:pStyle w:val="Listparagraf"/>
        <w:numPr>
          <w:ilvl w:val="0"/>
          <w:numId w:val="6"/>
        </w:numPr>
        <w:jc w:val="both"/>
        <w:rPr>
          <w:rFonts w:ascii="Trebuchet MS" w:hAnsi="Trebuchet MS"/>
          <w:sz w:val="24"/>
          <w:szCs w:val="24"/>
        </w:rPr>
      </w:pPr>
      <w:proofErr w:type="spellStart"/>
      <w:r w:rsidRPr="00F64F05">
        <w:rPr>
          <w:rFonts w:ascii="Trebuchet MS" w:hAnsi="Trebuchet MS"/>
          <w:sz w:val="24"/>
          <w:szCs w:val="24"/>
        </w:rPr>
        <w:t>Eliberat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2 </w:t>
      </w:r>
      <w:proofErr w:type="spellStart"/>
      <w:r w:rsidRPr="00F64F05">
        <w:rPr>
          <w:rFonts w:ascii="Trebuchet MS" w:hAnsi="Trebuchet MS"/>
          <w:sz w:val="24"/>
          <w:szCs w:val="24"/>
        </w:rPr>
        <w:t>carnete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F64F05">
        <w:rPr>
          <w:rFonts w:ascii="Trebuchet MS" w:hAnsi="Trebuchet MS"/>
          <w:sz w:val="24"/>
          <w:szCs w:val="24"/>
        </w:rPr>
        <w:t>viticultor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în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conformitate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cu </w:t>
      </w:r>
      <w:proofErr w:type="spellStart"/>
      <w:r w:rsidRPr="00F64F05">
        <w:rPr>
          <w:rFonts w:ascii="Trebuchet MS" w:hAnsi="Trebuchet MS"/>
          <w:sz w:val="24"/>
          <w:szCs w:val="24"/>
        </w:rPr>
        <w:t>prevederile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Ordinului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MADR nr. 224/2017</w:t>
      </w:r>
    </w:p>
    <w:p w14:paraId="0B873FEE" w14:textId="113A11A6" w:rsidR="00960A98" w:rsidRPr="00F64F05" w:rsidRDefault="00960A98" w:rsidP="00107A21">
      <w:pPr>
        <w:pStyle w:val="Listparagraf"/>
        <w:numPr>
          <w:ilvl w:val="0"/>
          <w:numId w:val="6"/>
        </w:numPr>
        <w:jc w:val="both"/>
        <w:rPr>
          <w:rFonts w:ascii="Trebuchet MS" w:hAnsi="Trebuchet MS"/>
          <w:sz w:val="24"/>
          <w:szCs w:val="24"/>
        </w:rPr>
      </w:pPr>
      <w:proofErr w:type="spellStart"/>
      <w:r w:rsidRPr="00F64F05">
        <w:rPr>
          <w:rFonts w:ascii="Trebuchet MS" w:hAnsi="Trebuchet MS"/>
          <w:sz w:val="24"/>
          <w:szCs w:val="24"/>
        </w:rPr>
        <w:t>Primit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şi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operat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în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Registrul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Plantaţiilor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Viticole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(R.P.V.) 5 </w:t>
      </w:r>
      <w:proofErr w:type="spellStart"/>
      <w:r w:rsidRPr="00F64F05">
        <w:rPr>
          <w:rFonts w:ascii="Trebuchet MS" w:hAnsi="Trebuchet MS"/>
          <w:sz w:val="24"/>
          <w:szCs w:val="24"/>
        </w:rPr>
        <w:t>declarații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F64F05">
        <w:rPr>
          <w:rFonts w:ascii="Trebuchet MS" w:hAnsi="Trebuchet MS"/>
          <w:sz w:val="24"/>
          <w:szCs w:val="24"/>
        </w:rPr>
        <w:t>defrişare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a </w:t>
      </w:r>
      <w:proofErr w:type="spellStart"/>
      <w:r w:rsidRPr="00F64F05">
        <w:rPr>
          <w:rFonts w:ascii="Trebuchet MS" w:hAnsi="Trebuchet MS"/>
          <w:sz w:val="24"/>
          <w:szCs w:val="24"/>
        </w:rPr>
        <w:t>parcelelor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F64F05">
        <w:rPr>
          <w:rFonts w:ascii="Trebuchet MS" w:hAnsi="Trebuchet MS"/>
          <w:sz w:val="24"/>
          <w:szCs w:val="24"/>
        </w:rPr>
        <w:t>viță</w:t>
      </w:r>
      <w:proofErr w:type="spellEnd"/>
      <w:r w:rsidRPr="00F64F05">
        <w:rPr>
          <w:rFonts w:ascii="Trebuchet MS" w:hAnsi="Trebuchet MS"/>
          <w:sz w:val="24"/>
          <w:szCs w:val="24"/>
        </w:rPr>
        <w:t>-de-vie din R.P.V.</w:t>
      </w:r>
      <w:r w:rsidR="00675468" w:rsidRPr="00F64F05">
        <w:rPr>
          <w:rFonts w:ascii="Trebuchet MS" w:hAnsi="Trebuchet MS"/>
          <w:sz w:val="24"/>
          <w:szCs w:val="24"/>
        </w:rPr>
        <w:t>;</w:t>
      </w:r>
    </w:p>
    <w:p w14:paraId="7BC3C8DF" w14:textId="460479DE" w:rsidR="00675468" w:rsidRPr="00F64F05" w:rsidRDefault="00675468" w:rsidP="00107A21">
      <w:pPr>
        <w:pStyle w:val="Listparagraf"/>
        <w:numPr>
          <w:ilvl w:val="0"/>
          <w:numId w:val="6"/>
        </w:numPr>
        <w:jc w:val="both"/>
        <w:rPr>
          <w:rFonts w:ascii="Trebuchet MS" w:hAnsi="Trebuchet MS"/>
          <w:sz w:val="24"/>
          <w:szCs w:val="24"/>
        </w:rPr>
      </w:pPr>
      <w:proofErr w:type="spellStart"/>
      <w:r w:rsidRPr="00F64F05">
        <w:rPr>
          <w:rFonts w:ascii="Trebuchet MS" w:hAnsi="Trebuchet MS" w:cs="Arial"/>
          <w:sz w:val="24"/>
          <w:szCs w:val="24"/>
        </w:rPr>
        <w:t>Pri</w:t>
      </w:r>
      <w:r w:rsidR="0052198B" w:rsidRPr="00F64F05">
        <w:rPr>
          <w:rFonts w:ascii="Trebuchet MS" w:hAnsi="Trebuchet MS" w:cs="Arial"/>
          <w:sz w:val="24"/>
          <w:szCs w:val="24"/>
        </w:rPr>
        <w:t>mit</w:t>
      </w:r>
      <w:proofErr w:type="spellEnd"/>
      <w:r w:rsidR="0052198B" w:rsidRPr="00F64F0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 w:cs="Arial"/>
          <w:sz w:val="24"/>
          <w:szCs w:val="24"/>
        </w:rPr>
        <w:t>şi</w:t>
      </w:r>
      <w:proofErr w:type="spellEnd"/>
      <w:r w:rsidRPr="00F64F0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 w:cs="Arial"/>
          <w:sz w:val="24"/>
          <w:szCs w:val="24"/>
        </w:rPr>
        <w:t>oper</w:t>
      </w:r>
      <w:r w:rsidR="0052198B" w:rsidRPr="00F64F05">
        <w:rPr>
          <w:rFonts w:ascii="Trebuchet MS" w:hAnsi="Trebuchet MS" w:cs="Arial"/>
          <w:sz w:val="24"/>
          <w:szCs w:val="24"/>
        </w:rPr>
        <w:t>at</w:t>
      </w:r>
      <w:proofErr w:type="spellEnd"/>
      <w:r w:rsidRPr="00F64F0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 w:cs="Arial"/>
          <w:sz w:val="24"/>
          <w:szCs w:val="24"/>
        </w:rPr>
        <w:t>în</w:t>
      </w:r>
      <w:proofErr w:type="spellEnd"/>
      <w:r w:rsidRPr="00F64F0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 w:cs="Arial"/>
          <w:sz w:val="24"/>
          <w:szCs w:val="24"/>
        </w:rPr>
        <w:t>Registrul</w:t>
      </w:r>
      <w:proofErr w:type="spellEnd"/>
      <w:r w:rsidRPr="00F64F0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 w:cs="Arial"/>
          <w:sz w:val="24"/>
          <w:szCs w:val="24"/>
        </w:rPr>
        <w:t>Plantaţiilor</w:t>
      </w:r>
      <w:proofErr w:type="spellEnd"/>
      <w:r w:rsidRPr="00F64F0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 w:cs="Arial"/>
          <w:sz w:val="24"/>
          <w:szCs w:val="24"/>
        </w:rPr>
        <w:t>Viticole</w:t>
      </w:r>
      <w:proofErr w:type="spellEnd"/>
      <w:r w:rsidRPr="00F64F05">
        <w:rPr>
          <w:rFonts w:ascii="Trebuchet MS" w:hAnsi="Trebuchet MS" w:cs="Arial"/>
          <w:sz w:val="24"/>
          <w:szCs w:val="24"/>
        </w:rPr>
        <w:t xml:space="preserve"> (R.P.V.) 12 </w:t>
      </w:r>
      <w:proofErr w:type="spellStart"/>
      <w:r w:rsidRPr="00F64F05">
        <w:rPr>
          <w:rFonts w:ascii="Trebuchet MS" w:hAnsi="Trebuchet MS" w:cs="Arial"/>
          <w:sz w:val="24"/>
          <w:szCs w:val="24"/>
        </w:rPr>
        <w:t>declaraţii</w:t>
      </w:r>
      <w:proofErr w:type="spellEnd"/>
      <w:r w:rsidRPr="00F64F05">
        <w:rPr>
          <w:rFonts w:ascii="Trebuchet MS" w:hAnsi="Trebuchet MS" w:cs="Arial"/>
          <w:sz w:val="24"/>
          <w:szCs w:val="24"/>
        </w:rPr>
        <w:t xml:space="preserve"> de </w:t>
      </w:r>
      <w:proofErr w:type="spellStart"/>
      <w:r w:rsidRPr="00F64F05">
        <w:rPr>
          <w:rFonts w:ascii="Trebuchet MS" w:hAnsi="Trebuchet MS" w:cs="Arial"/>
          <w:sz w:val="24"/>
          <w:szCs w:val="24"/>
        </w:rPr>
        <w:t>recoltă</w:t>
      </w:r>
      <w:proofErr w:type="spellEnd"/>
      <w:r w:rsidRPr="00F64F05">
        <w:rPr>
          <w:rFonts w:ascii="Trebuchet MS" w:hAnsi="Trebuchet MS" w:cs="Arial"/>
          <w:sz w:val="24"/>
          <w:szCs w:val="24"/>
        </w:rPr>
        <w:t>/</w:t>
      </w:r>
      <w:proofErr w:type="spellStart"/>
      <w:r w:rsidR="0052198B" w:rsidRPr="00F64F05">
        <w:rPr>
          <w:rFonts w:ascii="Trebuchet MS" w:hAnsi="Trebuchet MS" w:cs="Arial"/>
          <w:sz w:val="24"/>
          <w:szCs w:val="24"/>
        </w:rPr>
        <w:t>producție</w:t>
      </w:r>
      <w:proofErr w:type="spellEnd"/>
      <w:r w:rsidR="0052198B" w:rsidRPr="00F64F05">
        <w:rPr>
          <w:rFonts w:ascii="Trebuchet MS" w:hAnsi="Trebuchet MS" w:cs="Arial"/>
          <w:sz w:val="24"/>
          <w:szCs w:val="24"/>
        </w:rPr>
        <w:t>;</w:t>
      </w:r>
    </w:p>
    <w:p w14:paraId="6C645823" w14:textId="603571E5" w:rsidR="001D2BE3" w:rsidRPr="00F64F05" w:rsidRDefault="00322D11" w:rsidP="0052198B">
      <w:pPr>
        <w:pStyle w:val="Listparagraf"/>
        <w:numPr>
          <w:ilvl w:val="0"/>
          <w:numId w:val="6"/>
        </w:numPr>
        <w:jc w:val="both"/>
        <w:rPr>
          <w:rFonts w:ascii="Trebuchet MS" w:hAnsi="Trebuchet MS"/>
          <w:sz w:val="24"/>
          <w:szCs w:val="24"/>
        </w:rPr>
      </w:pPr>
      <w:proofErr w:type="spellStart"/>
      <w:r w:rsidRPr="00F64F05">
        <w:rPr>
          <w:rFonts w:ascii="Trebuchet MS" w:hAnsi="Trebuchet MS"/>
          <w:sz w:val="24"/>
          <w:szCs w:val="24"/>
        </w:rPr>
        <w:t>Transmis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propuneri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norme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F64F05">
        <w:rPr>
          <w:rFonts w:ascii="Trebuchet MS" w:hAnsi="Trebuchet MS"/>
          <w:sz w:val="24"/>
          <w:szCs w:val="24"/>
        </w:rPr>
        <w:t>venit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pe </w:t>
      </w:r>
      <w:proofErr w:type="spellStart"/>
      <w:r w:rsidRPr="00F64F05">
        <w:rPr>
          <w:rFonts w:ascii="Trebuchet MS" w:hAnsi="Trebuchet MS"/>
          <w:sz w:val="24"/>
          <w:szCs w:val="24"/>
        </w:rPr>
        <w:t>baza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metodologiei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stabilite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prin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hotarare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a </w:t>
      </w:r>
      <w:proofErr w:type="spellStart"/>
      <w:r w:rsidRPr="00F64F05">
        <w:rPr>
          <w:rFonts w:ascii="Trebuchet MS" w:hAnsi="Trebuchet MS"/>
          <w:sz w:val="24"/>
          <w:szCs w:val="24"/>
        </w:rPr>
        <w:t>Guvernului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catre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DGJFP;</w:t>
      </w:r>
    </w:p>
    <w:p w14:paraId="7D5F3A5A" w14:textId="568390FD" w:rsidR="0052198B" w:rsidRPr="00F64F05" w:rsidRDefault="0052198B" w:rsidP="0052198B">
      <w:pPr>
        <w:pStyle w:val="Listparagraf"/>
        <w:numPr>
          <w:ilvl w:val="0"/>
          <w:numId w:val="6"/>
        </w:numPr>
        <w:jc w:val="both"/>
        <w:rPr>
          <w:rFonts w:ascii="Trebuchet MS" w:hAnsi="Trebuchet MS"/>
          <w:sz w:val="24"/>
          <w:szCs w:val="24"/>
        </w:rPr>
      </w:pPr>
      <w:r w:rsidRPr="00F64F05">
        <w:rPr>
          <w:rFonts w:ascii="Trebuchet MS" w:hAnsi="Trebuchet MS"/>
          <w:sz w:val="24"/>
          <w:szCs w:val="24"/>
        </w:rPr>
        <w:t xml:space="preserve">S-a </w:t>
      </w:r>
      <w:proofErr w:type="spellStart"/>
      <w:r w:rsidRPr="00F64F05">
        <w:rPr>
          <w:rFonts w:ascii="Trebuchet MS" w:hAnsi="Trebuchet MS"/>
          <w:sz w:val="24"/>
          <w:szCs w:val="24"/>
        </w:rPr>
        <w:t>făcut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recepția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unui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plan de </w:t>
      </w:r>
      <w:proofErr w:type="spellStart"/>
      <w:r w:rsidRPr="00F64F05">
        <w:rPr>
          <w:rFonts w:ascii="Trebuchet MS" w:hAnsi="Trebuchet MS"/>
          <w:sz w:val="24"/>
          <w:szCs w:val="24"/>
        </w:rPr>
        <w:t>reconversie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vie la I</w:t>
      </w:r>
      <w:r w:rsidR="006E487A" w:rsidRPr="00F64F05">
        <w:rPr>
          <w:rFonts w:ascii="Trebuchet MS" w:hAnsi="Trebuchet MS"/>
          <w:sz w:val="24"/>
          <w:szCs w:val="24"/>
        </w:rPr>
        <w:t>.</w:t>
      </w:r>
      <w:r w:rsidRPr="00F64F05">
        <w:rPr>
          <w:rFonts w:ascii="Trebuchet MS" w:hAnsi="Trebuchet MS"/>
          <w:sz w:val="24"/>
          <w:szCs w:val="24"/>
        </w:rPr>
        <w:t>N</w:t>
      </w:r>
      <w:r w:rsidR="006E487A" w:rsidRPr="00F64F05">
        <w:rPr>
          <w:rFonts w:ascii="Trebuchet MS" w:hAnsi="Trebuchet MS"/>
          <w:sz w:val="24"/>
          <w:szCs w:val="24"/>
        </w:rPr>
        <w:t>.</w:t>
      </w:r>
      <w:r w:rsidRPr="00F64F05">
        <w:rPr>
          <w:rFonts w:ascii="Trebuchet MS" w:hAnsi="Trebuchet MS"/>
          <w:sz w:val="24"/>
          <w:szCs w:val="24"/>
        </w:rPr>
        <w:t>C</w:t>
      </w:r>
      <w:r w:rsidR="006E487A" w:rsidRPr="00F64F05">
        <w:rPr>
          <w:rFonts w:ascii="Trebuchet MS" w:hAnsi="Trebuchet MS"/>
          <w:sz w:val="24"/>
          <w:szCs w:val="24"/>
        </w:rPr>
        <w:t>.</w:t>
      </w:r>
      <w:r w:rsidRPr="00F64F05">
        <w:rPr>
          <w:rFonts w:ascii="Trebuchet MS" w:hAnsi="Trebuchet MS"/>
          <w:sz w:val="24"/>
          <w:szCs w:val="24"/>
        </w:rPr>
        <w:t>D</w:t>
      </w:r>
      <w:r w:rsidR="006E487A" w:rsidRPr="00F64F05">
        <w:rPr>
          <w:rFonts w:ascii="Trebuchet MS" w:hAnsi="Trebuchet MS"/>
          <w:sz w:val="24"/>
          <w:szCs w:val="24"/>
        </w:rPr>
        <w:t>.</w:t>
      </w:r>
      <w:r w:rsidRPr="00F64F05">
        <w:rPr>
          <w:rFonts w:ascii="Trebuchet MS" w:hAnsi="Trebuchet MS"/>
          <w:sz w:val="24"/>
          <w:szCs w:val="24"/>
        </w:rPr>
        <w:t>B</w:t>
      </w:r>
      <w:r w:rsidR="006E487A" w:rsidRPr="00F64F05">
        <w:rPr>
          <w:rFonts w:ascii="Trebuchet MS" w:hAnsi="Trebuchet MS"/>
          <w:sz w:val="24"/>
          <w:szCs w:val="24"/>
        </w:rPr>
        <w:t>.</w:t>
      </w:r>
      <w:r w:rsidRPr="00F64F05">
        <w:rPr>
          <w:rFonts w:ascii="Trebuchet MS" w:hAnsi="Trebuchet MS"/>
          <w:sz w:val="24"/>
          <w:szCs w:val="24"/>
        </w:rPr>
        <w:t>H</w:t>
      </w:r>
      <w:r w:rsidR="006E487A" w:rsidRPr="00F64F05">
        <w:rPr>
          <w:rFonts w:ascii="Trebuchet MS" w:hAnsi="Trebuchet MS"/>
          <w:sz w:val="24"/>
          <w:szCs w:val="24"/>
        </w:rPr>
        <w:t xml:space="preserve">. </w:t>
      </w:r>
      <w:proofErr w:type="spellStart"/>
      <w:r w:rsidRPr="00F64F05">
        <w:rPr>
          <w:rFonts w:ascii="Trebuchet MS" w:hAnsi="Trebuchet MS"/>
          <w:sz w:val="24"/>
          <w:szCs w:val="24"/>
        </w:rPr>
        <w:t>Ștefănești</w:t>
      </w:r>
      <w:proofErr w:type="spellEnd"/>
    </w:p>
    <w:p w14:paraId="0FFFFEA6" w14:textId="2F0EEE80" w:rsidR="006E487A" w:rsidRPr="00F64F05" w:rsidRDefault="00C705CB" w:rsidP="00BF35B0">
      <w:pPr>
        <w:pStyle w:val="Listparagraf"/>
        <w:numPr>
          <w:ilvl w:val="0"/>
          <w:numId w:val="6"/>
        </w:numPr>
        <w:jc w:val="both"/>
        <w:rPr>
          <w:rFonts w:ascii="Trebuchet MS" w:hAnsi="Trebuchet MS"/>
          <w:sz w:val="24"/>
          <w:szCs w:val="24"/>
        </w:rPr>
      </w:pPr>
      <w:r w:rsidRPr="00F64F05">
        <w:rPr>
          <w:rFonts w:ascii="Trebuchet MS" w:hAnsi="Trebuchet MS"/>
          <w:sz w:val="24"/>
          <w:szCs w:val="24"/>
          <w:lang w:val="it-IT"/>
        </w:rPr>
        <w:t>Conform OUG nr. 22/2020 cu modificările și completările ulterioare a</w:t>
      </w:r>
      <w:r w:rsidR="006E487A" w:rsidRPr="00F64F05">
        <w:rPr>
          <w:rFonts w:ascii="Trebuchet MS" w:hAnsi="Trebuchet MS"/>
          <w:sz w:val="24"/>
          <w:szCs w:val="24"/>
          <w:lang w:val="it-IT"/>
        </w:rPr>
        <w:t xml:space="preserve">u fost completate </w:t>
      </w:r>
      <w:r w:rsidR="006E487A" w:rsidRPr="00F64F05">
        <w:rPr>
          <w:rFonts w:ascii="Trebuchet MS" w:hAnsi="Trebuchet MS"/>
          <w:sz w:val="24"/>
          <w:szCs w:val="24"/>
          <w:lang w:val="ro-RO"/>
        </w:rPr>
        <w:t xml:space="preserve">și încărcate pe server chestionare alocate cu privire la </w:t>
      </w:r>
      <w:proofErr w:type="spellStart"/>
      <w:r w:rsidR="006E487A" w:rsidRPr="00F64F05">
        <w:rPr>
          <w:rFonts w:ascii="Trebuchet MS" w:hAnsi="Trebuchet MS"/>
          <w:bCs/>
          <w:sz w:val="24"/>
          <w:szCs w:val="24"/>
        </w:rPr>
        <w:t>Recensământul</w:t>
      </w:r>
      <w:proofErr w:type="spellEnd"/>
      <w:r w:rsidR="006E487A" w:rsidRPr="00F64F05">
        <w:rPr>
          <w:rFonts w:ascii="Trebuchet MS" w:hAnsi="Trebuchet MS"/>
          <w:bCs/>
          <w:sz w:val="24"/>
          <w:szCs w:val="24"/>
        </w:rPr>
        <w:t xml:space="preserve"> General </w:t>
      </w:r>
      <w:proofErr w:type="spellStart"/>
      <w:r w:rsidR="006E487A" w:rsidRPr="00F64F05">
        <w:rPr>
          <w:rFonts w:ascii="Trebuchet MS" w:hAnsi="Trebuchet MS"/>
          <w:bCs/>
          <w:sz w:val="24"/>
          <w:szCs w:val="24"/>
        </w:rPr>
        <w:t>Agricol</w:t>
      </w:r>
      <w:proofErr w:type="spellEnd"/>
      <w:r w:rsidR="006E487A" w:rsidRPr="00F64F05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="006E487A" w:rsidRPr="00F64F05">
        <w:rPr>
          <w:rFonts w:ascii="Trebuchet MS" w:hAnsi="Trebuchet MS"/>
          <w:bCs/>
          <w:sz w:val="24"/>
          <w:szCs w:val="24"/>
        </w:rPr>
        <w:t>runda</w:t>
      </w:r>
      <w:proofErr w:type="spellEnd"/>
      <w:r w:rsidR="006E487A" w:rsidRPr="00F64F05">
        <w:rPr>
          <w:rFonts w:ascii="Trebuchet MS" w:hAnsi="Trebuchet MS"/>
          <w:bCs/>
          <w:sz w:val="24"/>
          <w:szCs w:val="24"/>
        </w:rPr>
        <w:t xml:space="preserve"> 2020, s-au </w:t>
      </w:r>
      <w:proofErr w:type="spellStart"/>
      <w:r w:rsidR="006E487A" w:rsidRPr="00F64F05">
        <w:rPr>
          <w:rFonts w:ascii="Trebuchet MS" w:hAnsi="Trebuchet MS"/>
          <w:bCs/>
          <w:sz w:val="24"/>
          <w:szCs w:val="24"/>
        </w:rPr>
        <w:t>semnat</w:t>
      </w:r>
      <w:proofErr w:type="spellEnd"/>
      <w:r w:rsidR="006E487A" w:rsidRPr="00F64F05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="006E487A" w:rsidRPr="00F64F05">
        <w:rPr>
          <w:rFonts w:ascii="Trebuchet MS" w:hAnsi="Trebuchet MS"/>
          <w:bCs/>
          <w:sz w:val="24"/>
          <w:szCs w:val="24"/>
        </w:rPr>
        <w:t>contracte</w:t>
      </w:r>
      <w:proofErr w:type="spellEnd"/>
      <w:r w:rsidRPr="00F64F05">
        <w:rPr>
          <w:rFonts w:ascii="Trebuchet MS" w:hAnsi="Trebuchet MS"/>
          <w:bCs/>
          <w:sz w:val="24"/>
          <w:szCs w:val="24"/>
        </w:rPr>
        <w:t xml:space="preserve">, s-au </w:t>
      </w:r>
      <w:proofErr w:type="spellStart"/>
      <w:r w:rsidR="006E487A" w:rsidRPr="00F64F05">
        <w:rPr>
          <w:rFonts w:ascii="Trebuchet MS" w:hAnsi="Trebuchet MS"/>
          <w:bCs/>
          <w:sz w:val="24"/>
          <w:szCs w:val="24"/>
        </w:rPr>
        <w:t>distribuit</w:t>
      </w:r>
      <w:proofErr w:type="spellEnd"/>
      <w:r w:rsidR="006E487A" w:rsidRPr="00F64F05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="006E487A" w:rsidRPr="00F64F05">
        <w:rPr>
          <w:rFonts w:ascii="Trebuchet MS" w:hAnsi="Trebuchet MS"/>
          <w:bCs/>
          <w:sz w:val="24"/>
          <w:szCs w:val="24"/>
        </w:rPr>
        <w:t>materiale</w:t>
      </w:r>
      <w:proofErr w:type="spellEnd"/>
      <w:r w:rsidR="006E487A" w:rsidRPr="00F64F05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="006E487A" w:rsidRPr="00F64F05">
        <w:rPr>
          <w:rFonts w:ascii="Trebuchet MS" w:hAnsi="Trebuchet MS"/>
          <w:bCs/>
          <w:sz w:val="24"/>
          <w:szCs w:val="24"/>
        </w:rPr>
        <w:t>și</w:t>
      </w:r>
      <w:proofErr w:type="spellEnd"/>
      <w:r w:rsidR="00BF35B0" w:rsidRPr="00F64F05">
        <w:rPr>
          <w:rFonts w:ascii="Trebuchet MS" w:hAnsi="Trebuchet MS"/>
          <w:bCs/>
          <w:sz w:val="24"/>
          <w:szCs w:val="24"/>
        </w:rPr>
        <w:t xml:space="preserve"> </w:t>
      </w:r>
      <w:r w:rsidR="00626203">
        <w:rPr>
          <w:rFonts w:ascii="Trebuchet MS" w:hAnsi="Trebuchet MS"/>
          <w:bCs/>
          <w:sz w:val="24"/>
          <w:szCs w:val="24"/>
        </w:rPr>
        <w:t xml:space="preserve">au </w:t>
      </w:r>
      <w:proofErr w:type="spellStart"/>
      <w:r w:rsidR="00626203">
        <w:rPr>
          <w:rFonts w:ascii="Trebuchet MS" w:hAnsi="Trebuchet MS"/>
          <w:bCs/>
          <w:sz w:val="24"/>
          <w:szCs w:val="24"/>
        </w:rPr>
        <w:t>participarea</w:t>
      </w:r>
      <w:proofErr w:type="spellEnd"/>
      <w:r w:rsidR="00626203">
        <w:rPr>
          <w:rFonts w:ascii="Trebuchet MS" w:hAnsi="Trebuchet MS"/>
          <w:bCs/>
          <w:sz w:val="24"/>
          <w:szCs w:val="24"/>
        </w:rPr>
        <w:t xml:space="preserve"> la</w:t>
      </w:r>
      <w:r w:rsidR="006E487A" w:rsidRPr="00F64F05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="006E487A" w:rsidRPr="00F64F05">
        <w:rPr>
          <w:rFonts w:ascii="Trebuchet MS" w:hAnsi="Trebuchet MS"/>
          <w:bCs/>
          <w:sz w:val="24"/>
          <w:szCs w:val="24"/>
        </w:rPr>
        <w:t>instructajul</w:t>
      </w:r>
      <w:proofErr w:type="spellEnd"/>
      <w:r w:rsidR="006E487A" w:rsidRPr="00F64F05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="006E487A" w:rsidRPr="00F64F05">
        <w:rPr>
          <w:rFonts w:ascii="Trebuchet MS" w:hAnsi="Trebuchet MS"/>
          <w:bCs/>
          <w:sz w:val="24"/>
          <w:szCs w:val="24"/>
        </w:rPr>
        <w:t>personalului</w:t>
      </w:r>
      <w:proofErr w:type="spellEnd"/>
      <w:r w:rsidR="006E487A" w:rsidRPr="00F64F05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="006E487A" w:rsidRPr="00F64F05">
        <w:rPr>
          <w:rFonts w:ascii="Trebuchet MS" w:hAnsi="Trebuchet MS"/>
          <w:bCs/>
          <w:sz w:val="24"/>
          <w:szCs w:val="24"/>
        </w:rPr>
        <w:t>implicat</w:t>
      </w:r>
      <w:proofErr w:type="spellEnd"/>
      <w:r w:rsidR="006E487A" w:rsidRPr="00F64F05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="006E487A" w:rsidRPr="00F64F05">
        <w:rPr>
          <w:rFonts w:ascii="Trebuchet MS" w:hAnsi="Trebuchet MS"/>
          <w:bCs/>
          <w:sz w:val="24"/>
          <w:szCs w:val="24"/>
        </w:rPr>
        <w:t>în</w:t>
      </w:r>
      <w:proofErr w:type="spellEnd"/>
      <w:r w:rsidR="006E487A" w:rsidRPr="00F64F05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="006E487A" w:rsidRPr="00F64F05">
        <w:rPr>
          <w:rFonts w:ascii="Trebuchet MS" w:hAnsi="Trebuchet MS"/>
          <w:bCs/>
          <w:sz w:val="24"/>
          <w:szCs w:val="24"/>
        </w:rPr>
        <w:t>desfășurarea</w:t>
      </w:r>
      <w:proofErr w:type="spellEnd"/>
      <w:r w:rsidR="006E487A" w:rsidRPr="00F64F05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="006E487A" w:rsidRPr="00F64F05">
        <w:rPr>
          <w:rFonts w:ascii="Trebuchet MS" w:hAnsi="Trebuchet MS"/>
          <w:bCs/>
          <w:sz w:val="24"/>
          <w:szCs w:val="24"/>
        </w:rPr>
        <w:t>Recensământului</w:t>
      </w:r>
      <w:proofErr w:type="spellEnd"/>
      <w:r w:rsidR="006E487A" w:rsidRPr="00F64F05">
        <w:rPr>
          <w:rFonts w:ascii="Trebuchet MS" w:hAnsi="Trebuchet MS"/>
          <w:bCs/>
          <w:sz w:val="24"/>
          <w:szCs w:val="24"/>
        </w:rPr>
        <w:t xml:space="preserve"> General </w:t>
      </w:r>
      <w:proofErr w:type="spellStart"/>
      <w:r w:rsidR="006E487A" w:rsidRPr="00F64F05">
        <w:rPr>
          <w:rFonts w:ascii="Trebuchet MS" w:hAnsi="Trebuchet MS"/>
          <w:bCs/>
          <w:sz w:val="24"/>
          <w:szCs w:val="24"/>
        </w:rPr>
        <w:t>Agricol</w:t>
      </w:r>
      <w:proofErr w:type="spellEnd"/>
      <w:r w:rsidR="006E487A" w:rsidRPr="00F64F05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="006E487A" w:rsidRPr="00F64F05">
        <w:rPr>
          <w:rFonts w:ascii="Trebuchet MS" w:hAnsi="Trebuchet MS"/>
          <w:bCs/>
          <w:sz w:val="24"/>
          <w:szCs w:val="24"/>
        </w:rPr>
        <w:t>runda</w:t>
      </w:r>
      <w:proofErr w:type="spellEnd"/>
      <w:r w:rsidR="006E487A" w:rsidRPr="00F64F05">
        <w:rPr>
          <w:rFonts w:ascii="Trebuchet MS" w:hAnsi="Trebuchet MS"/>
          <w:bCs/>
          <w:sz w:val="24"/>
          <w:szCs w:val="24"/>
        </w:rPr>
        <w:t xml:space="preserve"> 2020</w:t>
      </w:r>
      <w:r w:rsidRPr="00F64F05">
        <w:rPr>
          <w:rFonts w:ascii="Trebuchet MS" w:hAnsi="Trebuchet MS"/>
          <w:bCs/>
          <w:sz w:val="24"/>
          <w:szCs w:val="24"/>
        </w:rPr>
        <w:t xml:space="preserve">. </w:t>
      </w:r>
      <w:proofErr w:type="spellStart"/>
      <w:r w:rsidRPr="00F64F05">
        <w:rPr>
          <w:rFonts w:ascii="Trebuchet MS" w:hAnsi="Trebuchet MS"/>
          <w:bCs/>
          <w:sz w:val="24"/>
          <w:szCs w:val="24"/>
        </w:rPr>
        <w:t>Numărul</w:t>
      </w:r>
      <w:proofErr w:type="spellEnd"/>
      <w:r w:rsidRPr="00F64F05">
        <w:rPr>
          <w:rFonts w:ascii="Trebuchet MS" w:hAnsi="Trebuchet MS"/>
          <w:bCs/>
          <w:sz w:val="24"/>
          <w:szCs w:val="24"/>
        </w:rPr>
        <w:t xml:space="preserve"> total de </w:t>
      </w:r>
      <w:proofErr w:type="spellStart"/>
      <w:r w:rsidRPr="00F64F05">
        <w:rPr>
          <w:rFonts w:ascii="Trebuchet MS" w:hAnsi="Trebuchet MS"/>
          <w:bCs/>
          <w:sz w:val="24"/>
          <w:szCs w:val="24"/>
        </w:rPr>
        <w:t>exploatații</w:t>
      </w:r>
      <w:proofErr w:type="spellEnd"/>
      <w:r w:rsidRPr="00F64F05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bCs/>
          <w:sz w:val="24"/>
          <w:szCs w:val="24"/>
        </w:rPr>
        <w:t>agricole</w:t>
      </w:r>
      <w:proofErr w:type="spellEnd"/>
      <w:r w:rsidRPr="00F64F05">
        <w:rPr>
          <w:rFonts w:ascii="Trebuchet MS" w:hAnsi="Trebuchet MS"/>
          <w:bCs/>
          <w:sz w:val="24"/>
          <w:szCs w:val="24"/>
        </w:rPr>
        <w:t xml:space="preserve"> validate la </w:t>
      </w:r>
      <w:proofErr w:type="spellStart"/>
      <w:r w:rsidRPr="00F64F05">
        <w:rPr>
          <w:rFonts w:ascii="Trebuchet MS" w:hAnsi="Trebuchet MS"/>
          <w:bCs/>
          <w:sz w:val="24"/>
          <w:szCs w:val="24"/>
        </w:rPr>
        <w:t>nivelul</w:t>
      </w:r>
      <w:proofErr w:type="spellEnd"/>
      <w:r w:rsidRPr="00F64F05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bCs/>
          <w:sz w:val="24"/>
          <w:szCs w:val="24"/>
        </w:rPr>
        <w:t>județului</w:t>
      </w:r>
      <w:proofErr w:type="spellEnd"/>
      <w:r w:rsidRPr="00F64F05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bCs/>
          <w:sz w:val="24"/>
          <w:szCs w:val="24"/>
        </w:rPr>
        <w:t>Argeș</w:t>
      </w:r>
      <w:proofErr w:type="spellEnd"/>
      <w:r w:rsidRPr="00F64F05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bCs/>
          <w:sz w:val="24"/>
          <w:szCs w:val="24"/>
        </w:rPr>
        <w:t>este</w:t>
      </w:r>
      <w:proofErr w:type="spellEnd"/>
      <w:r w:rsidRPr="00F64F05">
        <w:rPr>
          <w:rFonts w:ascii="Trebuchet MS" w:hAnsi="Trebuchet MS"/>
          <w:bCs/>
          <w:sz w:val="24"/>
          <w:szCs w:val="24"/>
        </w:rPr>
        <w:t xml:space="preserve"> de 146388;</w:t>
      </w:r>
    </w:p>
    <w:p w14:paraId="3A309A46" w14:textId="4F50B680" w:rsidR="001756C2" w:rsidRPr="00F64F05" w:rsidRDefault="00D73DAF" w:rsidP="00264983">
      <w:pPr>
        <w:pStyle w:val="Listparagraf"/>
        <w:numPr>
          <w:ilvl w:val="0"/>
          <w:numId w:val="6"/>
        </w:num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F64F05">
        <w:rPr>
          <w:rFonts w:ascii="Trebuchet MS" w:hAnsi="Trebuchet MS"/>
          <w:sz w:val="24"/>
          <w:szCs w:val="24"/>
          <w:lang w:val="ro-RO"/>
        </w:rPr>
        <w:t xml:space="preserve">Situație eliberare </w:t>
      </w:r>
      <w:r w:rsidR="001756C2" w:rsidRPr="00F64F05">
        <w:rPr>
          <w:rFonts w:ascii="Trebuchet MS" w:hAnsi="Trebuchet MS"/>
          <w:sz w:val="24"/>
          <w:szCs w:val="24"/>
          <w:lang w:val="ro-RO"/>
        </w:rPr>
        <w:t>C</w:t>
      </w:r>
      <w:proofErr w:type="spellStart"/>
      <w:r w:rsidR="001756C2" w:rsidRPr="00F64F05">
        <w:rPr>
          <w:rFonts w:ascii="Trebuchet MS" w:hAnsi="Trebuchet MS"/>
          <w:sz w:val="24"/>
          <w:szCs w:val="24"/>
        </w:rPr>
        <w:t>ertifica</w:t>
      </w:r>
      <w:proofErr w:type="spellEnd"/>
      <w:r w:rsidR="001756C2" w:rsidRPr="00F64F05">
        <w:rPr>
          <w:rFonts w:ascii="Trebuchet MS" w:hAnsi="Trebuchet MS"/>
          <w:sz w:val="24"/>
          <w:szCs w:val="24"/>
          <w:lang w:val="ro-RO"/>
        </w:rPr>
        <w:t>te</w:t>
      </w:r>
      <w:r w:rsidR="001756C2" w:rsidRPr="00F64F05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F64F05">
        <w:rPr>
          <w:rFonts w:ascii="Trebuchet MS" w:hAnsi="Trebuchet MS"/>
          <w:sz w:val="24"/>
          <w:szCs w:val="24"/>
        </w:rPr>
        <w:t>A</w:t>
      </w:r>
      <w:r w:rsidR="001756C2" w:rsidRPr="00F64F05">
        <w:rPr>
          <w:rFonts w:ascii="Trebuchet MS" w:hAnsi="Trebuchet MS"/>
          <w:sz w:val="24"/>
          <w:szCs w:val="24"/>
        </w:rPr>
        <w:t>bilitare</w:t>
      </w:r>
      <w:proofErr w:type="spellEnd"/>
      <w:r w:rsidR="001756C2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1756C2" w:rsidRPr="00F64F05">
        <w:rPr>
          <w:rFonts w:ascii="Trebuchet MS" w:hAnsi="Trebuchet MS"/>
          <w:sz w:val="24"/>
          <w:szCs w:val="24"/>
        </w:rPr>
        <w:t>pentru</w:t>
      </w:r>
      <w:proofErr w:type="spellEnd"/>
      <w:r w:rsidR="001756C2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1756C2" w:rsidRPr="00F64F05">
        <w:rPr>
          <w:rFonts w:ascii="Trebuchet MS" w:hAnsi="Trebuchet MS"/>
          <w:sz w:val="24"/>
          <w:szCs w:val="24"/>
        </w:rPr>
        <w:t>importul</w:t>
      </w:r>
      <w:proofErr w:type="spellEnd"/>
      <w:r w:rsidR="001756C2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1756C2" w:rsidRPr="00F64F05">
        <w:rPr>
          <w:rFonts w:ascii="Trebuchet MS" w:hAnsi="Trebuchet MS"/>
          <w:sz w:val="24"/>
          <w:szCs w:val="24"/>
        </w:rPr>
        <w:t>îngrăşămintelor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conform </w:t>
      </w:r>
      <w:proofErr w:type="spellStart"/>
      <w:r w:rsidRPr="00F64F05">
        <w:rPr>
          <w:rFonts w:ascii="Trebuchet MS" w:hAnsi="Trebuchet MS"/>
          <w:sz w:val="24"/>
          <w:szCs w:val="24"/>
        </w:rPr>
        <w:t>Legii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nr. 232/2010 </w:t>
      </w:r>
      <w:proofErr w:type="spellStart"/>
      <w:r w:rsidRPr="00F64F05">
        <w:rPr>
          <w:rFonts w:ascii="Trebuchet MS" w:hAnsi="Trebuchet MS"/>
          <w:sz w:val="24"/>
          <w:szCs w:val="24"/>
        </w:rPr>
        <w:t>privind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regimul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de import al </w:t>
      </w:r>
      <w:proofErr w:type="spellStart"/>
      <w:r w:rsidRPr="00F64F05">
        <w:rPr>
          <w:rFonts w:ascii="Trebuchet MS" w:hAnsi="Trebuchet MS"/>
          <w:sz w:val="24"/>
          <w:szCs w:val="24"/>
        </w:rPr>
        <w:t>mostrelor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F64F05">
        <w:rPr>
          <w:rFonts w:ascii="Trebuchet MS" w:hAnsi="Trebuchet MS"/>
          <w:sz w:val="24"/>
          <w:szCs w:val="24"/>
        </w:rPr>
        <w:t>îngrășăminte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din afara </w:t>
      </w:r>
      <w:proofErr w:type="spellStart"/>
      <w:r w:rsidRPr="00F64F05">
        <w:rPr>
          <w:rFonts w:ascii="Trebuchet MS" w:hAnsi="Trebuchet MS"/>
          <w:sz w:val="24"/>
          <w:szCs w:val="24"/>
        </w:rPr>
        <w:t>Uniunii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Euopene</w:t>
      </w:r>
      <w:proofErr w:type="spellEnd"/>
      <w:r w:rsidR="004E2FD2" w:rsidRPr="00F64F05">
        <w:rPr>
          <w:rFonts w:ascii="Trebuchet MS" w:hAnsi="Trebuchet MS"/>
          <w:sz w:val="24"/>
          <w:szCs w:val="24"/>
        </w:rPr>
        <w:t>:</w:t>
      </w:r>
    </w:p>
    <w:p w14:paraId="759B4273" w14:textId="1DD27FED" w:rsidR="001756C2" w:rsidRPr="00F64F05" w:rsidRDefault="00206E94" w:rsidP="00264983">
      <w:pPr>
        <w:pStyle w:val="Listparagraf"/>
        <w:numPr>
          <w:ilvl w:val="0"/>
          <w:numId w:val="7"/>
        </w:numPr>
        <w:spacing w:line="240" w:lineRule="auto"/>
        <w:rPr>
          <w:rFonts w:ascii="Trebuchet MS" w:hAnsi="Trebuchet MS"/>
          <w:sz w:val="24"/>
          <w:szCs w:val="24"/>
        </w:rPr>
      </w:pPr>
      <w:r w:rsidRPr="00F64F05">
        <w:rPr>
          <w:rFonts w:ascii="Trebuchet MS" w:hAnsi="Trebuchet MS"/>
          <w:sz w:val="24"/>
          <w:szCs w:val="24"/>
          <w:lang w:val="ro-RO"/>
        </w:rPr>
        <w:t>c</w:t>
      </w:r>
      <w:r w:rsidR="001756C2" w:rsidRPr="00F64F05">
        <w:rPr>
          <w:rFonts w:ascii="Trebuchet MS" w:hAnsi="Trebuchet MS"/>
          <w:sz w:val="24"/>
          <w:szCs w:val="24"/>
          <w:lang w:val="ro-RO"/>
        </w:rPr>
        <w:t>ertificate</w:t>
      </w:r>
      <w:r w:rsidR="00D73DAF" w:rsidRPr="00F64F05">
        <w:rPr>
          <w:rFonts w:ascii="Trebuchet MS" w:hAnsi="Trebuchet MS"/>
          <w:sz w:val="24"/>
          <w:szCs w:val="24"/>
          <w:lang w:val="ro-RO"/>
        </w:rPr>
        <w:t xml:space="preserve"> de abilitare</w:t>
      </w:r>
      <w:r w:rsidR="001756C2" w:rsidRPr="00F64F05">
        <w:rPr>
          <w:rFonts w:ascii="Trebuchet MS" w:hAnsi="Trebuchet MS"/>
          <w:sz w:val="24"/>
          <w:szCs w:val="24"/>
          <w:lang w:val="ro-RO"/>
        </w:rPr>
        <w:t xml:space="preserve"> eliberate – </w:t>
      </w:r>
      <w:r w:rsidR="001D2BE3" w:rsidRPr="00F64F05">
        <w:rPr>
          <w:rFonts w:ascii="Trebuchet MS" w:hAnsi="Trebuchet MS"/>
          <w:sz w:val="24"/>
          <w:szCs w:val="24"/>
          <w:lang w:val="ro-RO"/>
        </w:rPr>
        <w:t>10</w:t>
      </w:r>
    </w:p>
    <w:p w14:paraId="4BB01A61" w14:textId="4079ECE7" w:rsidR="009C2C82" w:rsidRPr="00264983" w:rsidRDefault="00D73DAF" w:rsidP="00264983">
      <w:pPr>
        <w:pStyle w:val="Listparagraf"/>
        <w:numPr>
          <w:ilvl w:val="0"/>
          <w:numId w:val="7"/>
        </w:numPr>
        <w:spacing w:line="240" w:lineRule="auto"/>
        <w:rPr>
          <w:rFonts w:ascii="Trebuchet MS" w:hAnsi="Trebuchet MS"/>
          <w:sz w:val="24"/>
          <w:szCs w:val="24"/>
        </w:rPr>
      </w:pPr>
      <w:r w:rsidRPr="00F64F05">
        <w:rPr>
          <w:rFonts w:ascii="Trebuchet MS" w:hAnsi="Trebuchet MS"/>
          <w:sz w:val="24"/>
          <w:szCs w:val="24"/>
          <w:lang w:val="ro-RO"/>
        </w:rPr>
        <w:t>c</w:t>
      </w:r>
      <w:r w:rsidR="001756C2" w:rsidRPr="00F64F05">
        <w:rPr>
          <w:rFonts w:ascii="Trebuchet MS" w:hAnsi="Trebuchet MS"/>
          <w:sz w:val="24"/>
          <w:szCs w:val="24"/>
          <w:lang w:val="ro-RO"/>
        </w:rPr>
        <w:t>antitatea netă pentru care s-a eliberat certificate de abilitare – 1</w:t>
      </w:r>
      <w:r w:rsidR="001D2BE3" w:rsidRPr="00F64F05">
        <w:rPr>
          <w:rFonts w:ascii="Trebuchet MS" w:hAnsi="Trebuchet MS"/>
          <w:sz w:val="24"/>
          <w:szCs w:val="24"/>
          <w:lang w:val="ro-RO"/>
        </w:rPr>
        <w:t>51904789</w:t>
      </w:r>
      <w:r w:rsidR="001756C2" w:rsidRPr="00F64F05">
        <w:rPr>
          <w:rFonts w:ascii="Trebuchet MS" w:hAnsi="Trebuchet MS"/>
          <w:sz w:val="24"/>
          <w:szCs w:val="24"/>
          <w:lang w:val="ro-RO"/>
        </w:rPr>
        <w:t xml:space="preserve"> kg </w:t>
      </w:r>
    </w:p>
    <w:p w14:paraId="20822D04" w14:textId="77777777" w:rsidR="00264983" w:rsidRPr="00422534" w:rsidRDefault="00264983" w:rsidP="00264983">
      <w:pPr>
        <w:pStyle w:val="Listparagraf"/>
        <w:spacing w:line="240" w:lineRule="auto"/>
        <w:ind w:left="1080"/>
        <w:rPr>
          <w:rFonts w:ascii="Trebuchet MS" w:hAnsi="Trebuchet MS"/>
          <w:sz w:val="24"/>
          <w:szCs w:val="24"/>
        </w:rPr>
      </w:pPr>
    </w:p>
    <w:p w14:paraId="4A83897F" w14:textId="5115A10C" w:rsidR="00BE7883" w:rsidRPr="00F64F05" w:rsidRDefault="002E2C82" w:rsidP="002E2C82">
      <w:pPr>
        <w:pStyle w:val="Listparagraf"/>
        <w:numPr>
          <w:ilvl w:val="0"/>
          <w:numId w:val="15"/>
        </w:numPr>
        <w:jc w:val="both"/>
        <w:rPr>
          <w:rFonts w:ascii="Trebuchet MS" w:hAnsi="Trebuchet MS"/>
          <w:sz w:val="24"/>
          <w:szCs w:val="24"/>
        </w:rPr>
      </w:pPr>
      <w:proofErr w:type="spellStart"/>
      <w:r w:rsidRPr="00F64F05">
        <w:rPr>
          <w:rFonts w:ascii="Trebuchet MS" w:hAnsi="Trebuchet MS"/>
          <w:sz w:val="24"/>
          <w:szCs w:val="24"/>
        </w:rPr>
        <w:t>Asigurat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p</w:t>
      </w:r>
      <w:r w:rsidR="003459AC" w:rsidRPr="00F64F05">
        <w:rPr>
          <w:rFonts w:ascii="Trebuchet MS" w:hAnsi="Trebuchet MS"/>
          <w:sz w:val="24"/>
          <w:szCs w:val="24"/>
        </w:rPr>
        <w:t>rezența</w:t>
      </w:r>
      <w:proofErr w:type="spellEnd"/>
      <w:r w:rsidR="003459AC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3459AC" w:rsidRPr="00F64F05">
        <w:rPr>
          <w:rFonts w:ascii="Trebuchet MS" w:hAnsi="Trebuchet MS"/>
          <w:sz w:val="24"/>
          <w:szCs w:val="24"/>
        </w:rPr>
        <w:t>reprezentanților</w:t>
      </w:r>
      <w:proofErr w:type="spellEnd"/>
      <w:r w:rsidR="003459AC" w:rsidRPr="00F64F05">
        <w:rPr>
          <w:rFonts w:ascii="Trebuchet MS" w:hAnsi="Trebuchet MS"/>
          <w:sz w:val="24"/>
          <w:szCs w:val="24"/>
        </w:rPr>
        <w:t xml:space="preserve"> DAJ </w:t>
      </w:r>
      <w:proofErr w:type="spellStart"/>
      <w:r w:rsidR="003459AC" w:rsidRPr="00F64F05">
        <w:rPr>
          <w:rFonts w:ascii="Trebuchet MS" w:hAnsi="Trebuchet MS"/>
          <w:sz w:val="24"/>
          <w:szCs w:val="24"/>
        </w:rPr>
        <w:t>Argeș</w:t>
      </w:r>
      <w:proofErr w:type="spellEnd"/>
      <w:r w:rsidR="003459AC" w:rsidRPr="00F64F05">
        <w:rPr>
          <w:rFonts w:ascii="Trebuchet MS" w:hAnsi="Trebuchet MS"/>
          <w:sz w:val="24"/>
          <w:szCs w:val="24"/>
        </w:rPr>
        <w:t xml:space="preserve"> </w:t>
      </w:r>
      <w:r w:rsidR="00BE7883" w:rsidRPr="00F64F05">
        <w:rPr>
          <w:rFonts w:ascii="Trebuchet MS" w:hAnsi="Trebuchet MS"/>
          <w:sz w:val="24"/>
          <w:szCs w:val="24"/>
        </w:rPr>
        <w:t xml:space="preserve">la </w:t>
      </w:r>
      <w:r w:rsidRPr="00F64F05">
        <w:rPr>
          <w:rFonts w:ascii="Trebuchet MS" w:hAnsi="Trebuchet MS"/>
          <w:sz w:val="24"/>
          <w:szCs w:val="24"/>
        </w:rPr>
        <w:t>127</w:t>
      </w:r>
      <w:r w:rsidR="006110DA">
        <w:rPr>
          <w:rFonts w:ascii="Trebuchet MS" w:hAnsi="Trebuchet MS"/>
          <w:sz w:val="24"/>
          <w:szCs w:val="24"/>
        </w:rPr>
        <w:t xml:space="preserve"> de</w:t>
      </w:r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solicitări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venite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din </w:t>
      </w:r>
      <w:proofErr w:type="spellStart"/>
      <w:r w:rsidRPr="00F64F05">
        <w:rPr>
          <w:rFonts w:ascii="Trebuchet MS" w:hAnsi="Trebuchet MS"/>
          <w:sz w:val="24"/>
          <w:szCs w:val="24"/>
        </w:rPr>
        <w:t>partea</w:t>
      </w:r>
      <w:proofErr w:type="spellEnd"/>
      <w:r w:rsidR="00BE7883" w:rsidRPr="00F64F05">
        <w:rPr>
          <w:rFonts w:ascii="Trebuchet MS" w:hAnsi="Trebuchet MS"/>
          <w:sz w:val="24"/>
          <w:szCs w:val="24"/>
        </w:rPr>
        <w:t xml:space="preserve"> UAT-</w:t>
      </w:r>
      <w:proofErr w:type="spellStart"/>
      <w:r w:rsidR="00BE7883" w:rsidRPr="00F64F05">
        <w:rPr>
          <w:rFonts w:ascii="Trebuchet MS" w:hAnsi="Trebuchet MS"/>
          <w:sz w:val="24"/>
          <w:szCs w:val="24"/>
        </w:rPr>
        <w:t>urilor</w:t>
      </w:r>
      <w:proofErr w:type="spellEnd"/>
      <w:r w:rsidR="00BE7883" w:rsidRPr="00F64F05">
        <w:rPr>
          <w:rFonts w:ascii="Trebuchet MS" w:hAnsi="Trebuchet MS"/>
          <w:sz w:val="24"/>
          <w:szCs w:val="24"/>
        </w:rPr>
        <w:t xml:space="preserve"> din </w:t>
      </w:r>
      <w:proofErr w:type="spellStart"/>
      <w:r w:rsidR="00BE7883" w:rsidRPr="00F64F05">
        <w:rPr>
          <w:rFonts w:ascii="Trebuchet MS" w:hAnsi="Trebuchet MS"/>
          <w:sz w:val="24"/>
          <w:szCs w:val="24"/>
        </w:rPr>
        <w:t>județul</w:t>
      </w:r>
      <w:proofErr w:type="spellEnd"/>
      <w:r w:rsidR="00BE7883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BE7883" w:rsidRPr="00F64F05">
        <w:rPr>
          <w:rFonts w:ascii="Trebuchet MS" w:hAnsi="Trebuchet MS"/>
          <w:sz w:val="24"/>
          <w:szCs w:val="24"/>
        </w:rPr>
        <w:t>Argeș</w:t>
      </w:r>
      <w:proofErr w:type="spellEnd"/>
      <w:r w:rsidR="008B68C3">
        <w:rPr>
          <w:rFonts w:ascii="Trebuchet MS" w:hAnsi="Trebuchet MS"/>
          <w:sz w:val="24"/>
          <w:szCs w:val="24"/>
        </w:rPr>
        <w:t>,</w:t>
      </w:r>
      <w:r w:rsidR="00BE7883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3459AC" w:rsidRPr="00F64F05">
        <w:rPr>
          <w:rFonts w:ascii="Trebuchet MS" w:hAnsi="Trebuchet MS"/>
          <w:sz w:val="24"/>
          <w:szCs w:val="24"/>
        </w:rPr>
        <w:t>în</w:t>
      </w:r>
      <w:proofErr w:type="spellEnd"/>
      <w:r w:rsidR="003459AC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3459AC" w:rsidRPr="00F64F05">
        <w:rPr>
          <w:rFonts w:ascii="Trebuchet MS" w:hAnsi="Trebuchet MS"/>
          <w:sz w:val="24"/>
          <w:szCs w:val="24"/>
        </w:rPr>
        <w:t>vederea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CC5107" w:rsidRPr="00F64F05">
        <w:rPr>
          <w:rFonts w:ascii="Trebuchet MS" w:hAnsi="Trebuchet MS"/>
          <w:sz w:val="24"/>
          <w:szCs w:val="24"/>
        </w:rPr>
        <w:t>constituirii</w:t>
      </w:r>
      <w:proofErr w:type="spellEnd"/>
      <w:r w:rsidR="00CC5107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CC5107" w:rsidRPr="00F64F05">
        <w:rPr>
          <w:rFonts w:ascii="Trebuchet MS" w:hAnsi="Trebuchet MS"/>
          <w:sz w:val="24"/>
          <w:szCs w:val="24"/>
        </w:rPr>
        <w:t>Comisiei</w:t>
      </w:r>
      <w:proofErr w:type="spellEnd"/>
      <w:r w:rsidR="00CC5107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CC5107" w:rsidRPr="00F64F05">
        <w:rPr>
          <w:rFonts w:ascii="Trebuchet MS" w:hAnsi="Trebuchet MS"/>
          <w:sz w:val="24"/>
          <w:szCs w:val="24"/>
        </w:rPr>
        <w:t>pentru</w:t>
      </w:r>
      <w:proofErr w:type="spellEnd"/>
      <w:r w:rsidR="00CC5107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CC5107" w:rsidRPr="00F64F05">
        <w:rPr>
          <w:rFonts w:ascii="Trebuchet MS" w:hAnsi="Trebuchet MS"/>
          <w:sz w:val="24"/>
          <w:szCs w:val="24"/>
        </w:rPr>
        <w:t>evaluarea</w:t>
      </w:r>
      <w:proofErr w:type="spellEnd"/>
      <w:r w:rsidR="00CC5107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A851DC" w:rsidRPr="00F64F05">
        <w:rPr>
          <w:rFonts w:ascii="Trebuchet MS" w:hAnsi="Trebuchet MS"/>
          <w:sz w:val="24"/>
          <w:szCs w:val="24"/>
        </w:rPr>
        <w:t>pagubelor</w:t>
      </w:r>
      <w:proofErr w:type="spellEnd"/>
      <w:r w:rsidR="00A851DC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3459AC" w:rsidRPr="00F64F05">
        <w:rPr>
          <w:rFonts w:ascii="Trebuchet MS" w:hAnsi="Trebuchet MS"/>
          <w:sz w:val="24"/>
          <w:szCs w:val="24"/>
        </w:rPr>
        <w:t>produse</w:t>
      </w:r>
      <w:proofErr w:type="spellEnd"/>
      <w:r w:rsidR="003459AC" w:rsidRPr="00F64F05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="003459AC" w:rsidRPr="00F64F05">
        <w:rPr>
          <w:rFonts w:ascii="Trebuchet MS" w:hAnsi="Trebuchet MS"/>
          <w:sz w:val="24"/>
          <w:szCs w:val="24"/>
        </w:rPr>
        <w:t>către</w:t>
      </w:r>
      <w:proofErr w:type="spellEnd"/>
      <w:r w:rsidR="003459AC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3459AC" w:rsidRPr="00F64F05">
        <w:rPr>
          <w:rFonts w:ascii="Trebuchet MS" w:hAnsi="Trebuchet MS"/>
          <w:sz w:val="24"/>
          <w:szCs w:val="24"/>
        </w:rPr>
        <w:t>animalele</w:t>
      </w:r>
      <w:proofErr w:type="spellEnd"/>
      <w:r w:rsidR="003459AC" w:rsidRPr="00F64F05">
        <w:rPr>
          <w:rFonts w:ascii="Trebuchet MS" w:hAnsi="Trebuchet MS"/>
          <w:sz w:val="24"/>
          <w:szCs w:val="24"/>
        </w:rPr>
        <w:t xml:space="preserve"> din </w:t>
      </w:r>
      <w:proofErr w:type="spellStart"/>
      <w:r w:rsidR="003459AC" w:rsidRPr="00F64F05">
        <w:rPr>
          <w:rFonts w:ascii="Trebuchet MS" w:hAnsi="Trebuchet MS"/>
          <w:sz w:val="24"/>
          <w:szCs w:val="24"/>
        </w:rPr>
        <w:t>speciile</w:t>
      </w:r>
      <w:proofErr w:type="spellEnd"/>
      <w:r w:rsidR="003459AC" w:rsidRPr="00F64F05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="003459AC" w:rsidRPr="00F64F05">
        <w:rPr>
          <w:rFonts w:ascii="Trebuchet MS" w:hAnsi="Trebuchet MS"/>
          <w:sz w:val="24"/>
          <w:szCs w:val="24"/>
        </w:rPr>
        <w:t>interes</w:t>
      </w:r>
      <w:proofErr w:type="spellEnd"/>
      <w:r w:rsidR="003459AC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3459AC" w:rsidRPr="00F64F05">
        <w:rPr>
          <w:rFonts w:ascii="Trebuchet MS" w:hAnsi="Trebuchet MS"/>
          <w:sz w:val="24"/>
          <w:szCs w:val="24"/>
        </w:rPr>
        <w:t>cinegetic</w:t>
      </w:r>
      <w:proofErr w:type="spellEnd"/>
      <w:r w:rsidR="00A851DC" w:rsidRPr="00F64F05">
        <w:rPr>
          <w:rFonts w:ascii="Trebuchet MS" w:hAnsi="Trebuchet MS"/>
          <w:sz w:val="24"/>
          <w:szCs w:val="24"/>
        </w:rPr>
        <w:t>,</w:t>
      </w:r>
      <w:r w:rsidR="003459AC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3459AC" w:rsidRPr="00F64F05">
        <w:rPr>
          <w:rFonts w:ascii="Trebuchet MS" w:hAnsi="Trebuchet MS"/>
          <w:sz w:val="24"/>
          <w:szCs w:val="24"/>
        </w:rPr>
        <w:t>în</w:t>
      </w:r>
      <w:proofErr w:type="spellEnd"/>
      <w:r w:rsidR="003459AC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3459AC" w:rsidRPr="00F64F05">
        <w:rPr>
          <w:rFonts w:ascii="Trebuchet MS" w:hAnsi="Trebuchet MS"/>
          <w:sz w:val="24"/>
          <w:szCs w:val="24"/>
        </w:rPr>
        <w:t>conformitate</w:t>
      </w:r>
      <w:proofErr w:type="spellEnd"/>
      <w:r w:rsidR="003459AC" w:rsidRPr="00F64F05">
        <w:rPr>
          <w:rFonts w:ascii="Trebuchet MS" w:hAnsi="Trebuchet MS"/>
          <w:sz w:val="24"/>
          <w:szCs w:val="24"/>
        </w:rPr>
        <w:t xml:space="preserve"> cu </w:t>
      </w:r>
      <w:proofErr w:type="spellStart"/>
      <w:r w:rsidR="003459AC" w:rsidRPr="00F64F05">
        <w:rPr>
          <w:rFonts w:ascii="Trebuchet MS" w:hAnsi="Trebuchet MS"/>
          <w:sz w:val="24"/>
          <w:szCs w:val="24"/>
        </w:rPr>
        <w:t>prevederile</w:t>
      </w:r>
      <w:proofErr w:type="spellEnd"/>
      <w:r w:rsidR="003459AC" w:rsidRPr="00F64F05">
        <w:rPr>
          <w:rFonts w:ascii="Trebuchet MS" w:hAnsi="Trebuchet MS"/>
          <w:sz w:val="24"/>
          <w:szCs w:val="24"/>
        </w:rPr>
        <w:t xml:space="preserve"> HG nr. 1679/2008 </w:t>
      </w:r>
      <w:proofErr w:type="spellStart"/>
      <w:r w:rsidR="003459AC" w:rsidRPr="00F64F05">
        <w:rPr>
          <w:rFonts w:ascii="Trebuchet MS" w:hAnsi="Trebuchet MS"/>
          <w:sz w:val="24"/>
          <w:szCs w:val="24"/>
        </w:rPr>
        <w:t>modificată</w:t>
      </w:r>
      <w:proofErr w:type="spellEnd"/>
      <w:r w:rsidR="003459AC" w:rsidRPr="00F64F05">
        <w:rPr>
          <w:rFonts w:ascii="Trebuchet MS" w:hAnsi="Trebuchet MS"/>
          <w:sz w:val="24"/>
          <w:szCs w:val="24"/>
        </w:rPr>
        <w:t xml:space="preserve"> cu </w:t>
      </w:r>
      <w:proofErr w:type="spellStart"/>
      <w:r w:rsidR="003459AC" w:rsidRPr="00F64F05">
        <w:rPr>
          <w:rFonts w:ascii="Trebuchet MS" w:hAnsi="Trebuchet MS"/>
          <w:sz w:val="24"/>
          <w:szCs w:val="24"/>
        </w:rPr>
        <w:t>Legea</w:t>
      </w:r>
      <w:proofErr w:type="spellEnd"/>
      <w:r w:rsidR="003459AC" w:rsidRPr="00F64F05">
        <w:rPr>
          <w:rFonts w:ascii="Trebuchet MS" w:hAnsi="Trebuchet MS"/>
          <w:sz w:val="24"/>
          <w:szCs w:val="24"/>
        </w:rPr>
        <w:t xml:space="preserve"> nr. 13/202</w:t>
      </w:r>
      <w:r w:rsidR="00A851DC" w:rsidRPr="00F64F05">
        <w:rPr>
          <w:rFonts w:ascii="Trebuchet MS" w:hAnsi="Trebuchet MS"/>
          <w:sz w:val="24"/>
          <w:szCs w:val="24"/>
        </w:rPr>
        <w:t>0</w:t>
      </w:r>
      <w:r w:rsidR="003459AC" w:rsidRPr="00F64F05">
        <w:rPr>
          <w:rFonts w:ascii="Trebuchet MS" w:hAnsi="Trebuchet MS"/>
          <w:sz w:val="24"/>
          <w:szCs w:val="24"/>
        </w:rPr>
        <w:t xml:space="preserve">, cu </w:t>
      </w:r>
      <w:proofErr w:type="spellStart"/>
      <w:r w:rsidR="003459AC" w:rsidRPr="00F64F05">
        <w:rPr>
          <w:rFonts w:ascii="Trebuchet MS" w:hAnsi="Trebuchet MS"/>
          <w:sz w:val="24"/>
          <w:szCs w:val="24"/>
        </w:rPr>
        <w:t>privire</w:t>
      </w:r>
      <w:proofErr w:type="spellEnd"/>
      <w:r w:rsidR="003459AC" w:rsidRPr="00F64F05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="003459AC" w:rsidRPr="00F64F05">
        <w:rPr>
          <w:rFonts w:ascii="Trebuchet MS" w:hAnsi="Trebuchet MS"/>
          <w:sz w:val="24"/>
          <w:szCs w:val="24"/>
        </w:rPr>
        <w:t>modalitatea</w:t>
      </w:r>
      <w:proofErr w:type="spellEnd"/>
      <w:r w:rsidR="003459AC" w:rsidRPr="00F64F05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="003459AC" w:rsidRPr="00F64F05">
        <w:rPr>
          <w:rFonts w:ascii="Trebuchet MS" w:hAnsi="Trebuchet MS"/>
          <w:sz w:val="24"/>
          <w:szCs w:val="24"/>
        </w:rPr>
        <w:t>acordare</w:t>
      </w:r>
      <w:proofErr w:type="spellEnd"/>
      <w:r w:rsidR="003459AC" w:rsidRPr="00F64F05">
        <w:rPr>
          <w:rFonts w:ascii="Trebuchet MS" w:hAnsi="Trebuchet MS"/>
          <w:sz w:val="24"/>
          <w:szCs w:val="24"/>
        </w:rPr>
        <w:t xml:space="preserve"> a </w:t>
      </w:r>
      <w:proofErr w:type="spellStart"/>
      <w:r w:rsidR="003459AC" w:rsidRPr="00F64F05">
        <w:rPr>
          <w:rFonts w:ascii="Trebuchet MS" w:hAnsi="Trebuchet MS"/>
          <w:sz w:val="24"/>
          <w:szCs w:val="24"/>
        </w:rPr>
        <w:t>despăgubirilor</w:t>
      </w:r>
      <w:proofErr w:type="spellEnd"/>
      <w:r w:rsidR="003459AC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3459AC" w:rsidRPr="00F64F05">
        <w:rPr>
          <w:rFonts w:ascii="Trebuchet MS" w:hAnsi="Trebuchet MS"/>
          <w:sz w:val="24"/>
          <w:szCs w:val="24"/>
        </w:rPr>
        <w:t>prevăzute</w:t>
      </w:r>
      <w:proofErr w:type="spellEnd"/>
      <w:r w:rsidR="003459AC" w:rsidRPr="00F64F05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="003459AC" w:rsidRPr="00F64F05">
        <w:rPr>
          <w:rFonts w:ascii="Trebuchet MS" w:hAnsi="Trebuchet MS"/>
          <w:sz w:val="24"/>
          <w:szCs w:val="24"/>
        </w:rPr>
        <w:t>Legea</w:t>
      </w:r>
      <w:proofErr w:type="spellEnd"/>
      <w:r w:rsidR="003459AC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3459AC" w:rsidRPr="00F64F05">
        <w:rPr>
          <w:rFonts w:ascii="Trebuchet MS" w:hAnsi="Trebuchet MS"/>
          <w:sz w:val="24"/>
          <w:szCs w:val="24"/>
        </w:rPr>
        <w:t>Vânătorii</w:t>
      </w:r>
      <w:proofErr w:type="spellEnd"/>
      <w:r w:rsidR="003459AC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și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a </w:t>
      </w:r>
      <w:proofErr w:type="spellStart"/>
      <w:r w:rsidRPr="00F64F05">
        <w:rPr>
          <w:rFonts w:ascii="Trebuchet MS" w:hAnsi="Trebuchet MS"/>
          <w:sz w:val="24"/>
          <w:szCs w:val="24"/>
        </w:rPr>
        <w:t>protecției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fondului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cinegetic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nr. 407/2006</w:t>
      </w:r>
      <w:r w:rsidR="006110DA">
        <w:rPr>
          <w:rFonts w:ascii="Trebuchet MS" w:hAnsi="Trebuchet MS"/>
          <w:sz w:val="24"/>
          <w:szCs w:val="24"/>
        </w:rPr>
        <w:t>.</w:t>
      </w:r>
    </w:p>
    <w:p w14:paraId="6373574D" w14:textId="77777777" w:rsidR="00E3153C" w:rsidRPr="00F64F05" w:rsidRDefault="00E3153C" w:rsidP="00E3153C">
      <w:pPr>
        <w:tabs>
          <w:tab w:val="left" w:pos="1080"/>
        </w:tabs>
        <w:rPr>
          <w:rFonts w:ascii="Trebuchet MS" w:hAnsi="Trebuchet MS"/>
          <w:sz w:val="24"/>
          <w:szCs w:val="24"/>
        </w:rPr>
      </w:pPr>
    </w:p>
    <w:p w14:paraId="4A200FA7" w14:textId="4D84C7E9" w:rsidR="00E3153C" w:rsidRPr="00F64F05" w:rsidRDefault="00E3153C" w:rsidP="00E3153C">
      <w:pPr>
        <w:tabs>
          <w:tab w:val="left" w:pos="1080"/>
        </w:tabs>
        <w:rPr>
          <w:rFonts w:ascii="Trebuchet MS" w:hAnsi="Trebuchet MS"/>
          <w:sz w:val="24"/>
          <w:szCs w:val="24"/>
        </w:rPr>
      </w:pPr>
    </w:p>
    <w:p w14:paraId="007AE00B" w14:textId="3F366ECA" w:rsidR="00C0161D" w:rsidRPr="00F64F05" w:rsidRDefault="00C0161D" w:rsidP="004A633D">
      <w:pPr>
        <w:spacing w:after="0" w:line="240" w:lineRule="auto"/>
        <w:jc w:val="both"/>
        <w:rPr>
          <w:rFonts w:ascii="Trebuchet MS" w:eastAsia="Times New Roman" w:hAnsi="Trebuchet MS"/>
          <w:b/>
          <w:sz w:val="24"/>
          <w:szCs w:val="24"/>
        </w:rPr>
      </w:pPr>
      <w:proofErr w:type="spellStart"/>
      <w:r w:rsidRPr="00F64F05">
        <w:rPr>
          <w:rFonts w:ascii="Trebuchet MS" w:eastAsia="Times New Roman" w:hAnsi="Trebuchet MS"/>
          <w:b/>
          <w:sz w:val="24"/>
          <w:szCs w:val="24"/>
        </w:rPr>
        <w:t>Obiectiv</w:t>
      </w:r>
      <w:proofErr w:type="spellEnd"/>
      <w:r w:rsidRPr="00F64F05">
        <w:rPr>
          <w:rFonts w:ascii="Trebuchet MS" w:eastAsia="Times New Roman" w:hAnsi="Trebuchet MS"/>
          <w:b/>
          <w:sz w:val="24"/>
          <w:szCs w:val="24"/>
        </w:rPr>
        <w:t xml:space="preserve"> specific I.2.: </w:t>
      </w:r>
      <w:proofErr w:type="spellStart"/>
      <w:r w:rsidRPr="00F64F05">
        <w:rPr>
          <w:rFonts w:ascii="Trebuchet MS" w:eastAsia="Times New Roman" w:hAnsi="Trebuchet MS"/>
          <w:b/>
          <w:sz w:val="24"/>
          <w:szCs w:val="24"/>
        </w:rPr>
        <w:t>Implementarea</w:t>
      </w:r>
      <w:proofErr w:type="spellEnd"/>
      <w:r w:rsidRPr="00F64F05">
        <w:rPr>
          <w:rFonts w:ascii="Trebuchet MS" w:eastAsia="Times New Roman" w:hAnsi="Trebuchet MS"/>
          <w:b/>
          <w:sz w:val="24"/>
          <w:szCs w:val="24"/>
        </w:rPr>
        <w:t xml:space="preserve"> </w:t>
      </w:r>
      <w:proofErr w:type="spellStart"/>
      <w:r w:rsidRPr="00F64F05">
        <w:rPr>
          <w:rFonts w:ascii="Trebuchet MS" w:eastAsia="Times New Roman" w:hAnsi="Trebuchet MS"/>
          <w:b/>
          <w:sz w:val="24"/>
          <w:szCs w:val="24"/>
        </w:rPr>
        <w:t>politicilor</w:t>
      </w:r>
      <w:proofErr w:type="spellEnd"/>
      <w:r w:rsidRPr="00F64F05">
        <w:rPr>
          <w:rFonts w:ascii="Trebuchet MS" w:eastAsia="Times New Roman" w:hAnsi="Trebuchet MS"/>
          <w:b/>
          <w:sz w:val="24"/>
          <w:szCs w:val="24"/>
        </w:rPr>
        <w:t xml:space="preserve"> </w:t>
      </w:r>
      <w:proofErr w:type="spellStart"/>
      <w:r w:rsidRPr="00F64F05">
        <w:rPr>
          <w:rFonts w:ascii="Trebuchet MS" w:eastAsia="Times New Roman" w:hAnsi="Trebuchet MS"/>
          <w:b/>
          <w:sz w:val="24"/>
          <w:szCs w:val="24"/>
        </w:rPr>
        <w:t>si</w:t>
      </w:r>
      <w:proofErr w:type="spellEnd"/>
      <w:r w:rsidRPr="00F64F05">
        <w:rPr>
          <w:rFonts w:ascii="Trebuchet MS" w:eastAsia="Times New Roman" w:hAnsi="Trebuchet MS"/>
          <w:b/>
          <w:sz w:val="24"/>
          <w:szCs w:val="24"/>
        </w:rPr>
        <w:t xml:space="preserve"> </w:t>
      </w:r>
      <w:proofErr w:type="spellStart"/>
      <w:r w:rsidRPr="00F64F05">
        <w:rPr>
          <w:rFonts w:ascii="Trebuchet MS" w:eastAsia="Times New Roman" w:hAnsi="Trebuchet MS"/>
          <w:b/>
          <w:sz w:val="24"/>
          <w:szCs w:val="24"/>
        </w:rPr>
        <w:t>strategiilor</w:t>
      </w:r>
      <w:proofErr w:type="spellEnd"/>
      <w:r w:rsidRPr="00F64F05">
        <w:rPr>
          <w:rFonts w:ascii="Trebuchet MS" w:eastAsia="Times New Roman" w:hAnsi="Trebuchet MS"/>
          <w:b/>
          <w:sz w:val="24"/>
          <w:szCs w:val="24"/>
        </w:rPr>
        <w:t xml:space="preserve"> din </w:t>
      </w:r>
      <w:proofErr w:type="spellStart"/>
      <w:r w:rsidRPr="00F64F05">
        <w:rPr>
          <w:rFonts w:ascii="Trebuchet MS" w:eastAsia="Times New Roman" w:hAnsi="Trebuchet MS"/>
          <w:b/>
          <w:sz w:val="24"/>
          <w:szCs w:val="24"/>
        </w:rPr>
        <w:t>industria</w:t>
      </w:r>
      <w:proofErr w:type="spellEnd"/>
      <w:r w:rsidRPr="00F64F05">
        <w:rPr>
          <w:rFonts w:ascii="Trebuchet MS" w:eastAsia="Times New Roman" w:hAnsi="Trebuchet MS"/>
          <w:b/>
          <w:sz w:val="24"/>
          <w:szCs w:val="24"/>
        </w:rPr>
        <w:t xml:space="preserve"> </w:t>
      </w:r>
      <w:proofErr w:type="spellStart"/>
      <w:r w:rsidRPr="00F64F05">
        <w:rPr>
          <w:rFonts w:ascii="Trebuchet MS" w:eastAsia="Times New Roman" w:hAnsi="Trebuchet MS"/>
          <w:b/>
          <w:sz w:val="24"/>
          <w:szCs w:val="24"/>
        </w:rPr>
        <w:t>alimentar</w:t>
      </w:r>
      <w:proofErr w:type="spellEnd"/>
      <w:r w:rsidR="005D1274" w:rsidRPr="00F64F05">
        <w:rPr>
          <w:rFonts w:ascii="Trebuchet MS" w:eastAsia="Times New Roman" w:hAnsi="Trebuchet MS"/>
          <w:b/>
          <w:sz w:val="24"/>
          <w:szCs w:val="24"/>
          <w:lang w:val="ro-RO"/>
        </w:rPr>
        <w:t>ă</w:t>
      </w:r>
      <w:r w:rsidRPr="00F64F05">
        <w:rPr>
          <w:rFonts w:ascii="Trebuchet MS" w:eastAsia="Times New Roman" w:hAnsi="Trebuchet MS"/>
          <w:b/>
          <w:sz w:val="24"/>
          <w:szCs w:val="24"/>
        </w:rPr>
        <w:t xml:space="preserve"> </w:t>
      </w:r>
      <w:proofErr w:type="spellStart"/>
      <w:r w:rsidR="005D1274" w:rsidRPr="00F64F05">
        <w:rPr>
          <w:rFonts w:ascii="Trebuchet MS" w:eastAsia="Times New Roman" w:hAnsi="Trebuchet MS"/>
          <w:b/>
          <w:sz w:val="24"/>
          <w:szCs w:val="24"/>
        </w:rPr>
        <w:t>ș</w:t>
      </w:r>
      <w:r w:rsidRPr="00F64F05">
        <w:rPr>
          <w:rFonts w:ascii="Trebuchet MS" w:eastAsia="Times New Roman" w:hAnsi="Trebuchet MS"/>
          <w:b/>
          <w:sz w:val="24"/>
          <w:szCs w:val="24"/>
        </w:rPr>
        <w:t>i</w:t>
      </w:r>
      <w:proofErr w:type="spellEnd"/>
      <w:r w:rsidRPr="00F64F05">
        <w:rPr>
          <w:rFonts w:ascii="Trebuchet MS" w:eastAsia="Times New Roman" w:hAnsi="Trebuchet MS"/>
          <w:b/>
          <w:sz w:val="24"/>
          <w:szCs w:val="24"/>
        </w:rPr>
        <w:t xml:space="preserve"> de </w:t>
      </w:r>
      <w:proofErr w:type="spellStart"/>
      <w:r w:rsidRPr="00F64F05">
        <w:rPr>
          <w:rFonts w:ascii="Trebuchet MS" w:eastAsia="Times New Roman" w:hAnsi="Trebuchet MS"/>
          <w:b/>
          <w:sz w:val="24"/>
          <w:szCs w:val="24"/>
        </w:rPr>
        <w:t>promovare</w:t>
      </w:r>
      <w:proofErr w:type="spellEnd"/>
      <w:r w:rsidRPr="00F64F05">
        <w:rPr>
          <w:rFonts w:ascii="Trebuchet MS" w:eastAsia="Times New Roman" w:hAnsi="Trebuchet MS"/>
          <w:b/>
          <w:sz w:val="24"/>
          <w:szCs w:val="24"/>
        </w:rPr>
        <w:t xml:space="preserve"> a </w:t>
      </w:r>
      <w:proofErr w:type="spellStart"/>
      <w:r w:rsidRPr="00F64F05">
        <w:rPr>
          <w:rFonts w:ascii="Trebuchet MS" w:eastAsia="Times New Roman" w:hAnsi="Trebuchet MS"/>
          <w:b/>
          <w:sz w:val="24"/>
          <w:szCs w:val="24"/>
        </w:rPr>
        <w:t>schemelor</w:t>
      </w:r>
      <w:proofErr w:type="spellEnd"/>
      <w:r w:rsidRPr="00F64F05">
        <w:rPr>
          <w:rFonts w:ascii="Trebuchet MS" w:eastAsia="Times New Roman" w:hAnsi="Trebuchet MS"/>
          <w:b/>
          <w:sz w:val="24"/>
          <w:szCs w:val="24"/>
        </w:rPr>
        <w:t xml:space="preserve"> de </w:t>
      </w:r>
      <w:proofErr w:type="spellStart"/>
      <w:r w:rsidRPr="00F64F05">
        <w:rPr>
          <w:rFonts w:ascii="Trebuchet MS" w:eastAsia="Times New Roman" w:hAnsi="Trebuchet MS"/>
          <w:b/>
          <w:sz w:val="24"/>
          <w:szCs w:val="24"/>
        </w:rPr>
        <w:t>calitate</w:t>
      </w:r>
      <w:proofErr w:type="spellEnd"/>
      <w:r w:rsidR="00D21039" w:rsidRPr="00F64F05">
        <w:rPr>
          <w:rFonts w:ascii="Trebuchet MS" w:eastAsia="Times New Roman" w:hAnsi="Trebuchet MS"/>
          <w:b/>
          <w:sz w:val="24"/>
          <w:szCs w:val="24"/>
        </w:rPr>
        <w:t>:</w:t>
      </w:r>
    </w:p>
    <w:p w14:paraId="0C75062F" w14:textId="3AF6A395" w:rsidR="00C0161D" w:rsidRPr="00F64F05" w:rsidRDefault="00C0161D" w:rsidP="00C0161D"/>
    <w:p w14:paraId="03671F01" w14:textId="0DF48AC6" w:rsidR="00454891" w:rsidRPr="00F64F05" w:rsidRDefault="00D21039" w:rsidP="009C2C82">
      <w:pPr>
        <w:pStyle w:val="Listparagraf"/>
        <w:numPr>
          <w:ilvl w:val="0"/>
          <w:numId w:val="3"/>
        </w:numPr>
        <w:spacing w:line="276" w:lineRule="auto"/>
        <w:jc w:val="both"/>
        <w:rPr>
          <w:rFonts w:ascii="Trebuchet MS" w:hAnsi="Trebuchet MS"/>
          <w:sz w:val="24"/>
          <w:szCs w:val="24"/>
        </w:rPr>
      </w:pPr>
      <w:proofErr w:type="spellStart"/>
      <w:r w:rsidRPr="00F64F05">
        <w:rPr>
          <w:rFonts w:ascii="Trebuchet MS" w:hAnsi="Trebuchet MS"/>
          <w:sz w:val="24"/>
          <w:szCs w:val="24"/>
        </w:rPr>
        <w:t>î</w:t>
      </w:r>
      <w:r w:rsidR="00454891" w:rsidRPr="00F64F05">
        <w:rPr>
          <w:rFonts w:ascii="Trebuchet MS" w:hAnsi="Trebuchet MS"/>
          <w:sz w:val="24"/>
          <w:szCs w:val="24"/>
        </w:rPr>
        <w:t>nregistrarea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si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verificarea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documentației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verificarea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A633D" w:rsidRPr="00F64F05">
        <w:rPr>
          <w:rFonts w:ascii="Trebuchet MS" w:hAnsi="Trebuchet MS"/>
          <w:sz w:val="24"/>
          <w:szCs w:val="24"/>
        </w:rPr>
        <w:t>î</w:t>
      </w:r>
      <w:r w:rsidR="00454891" w:rsidRPr="00F64F05">
        <w:rPr>
          <w:rFonts w:ascii="Trebuchet MS" w:hAnsi="Trebuchet MS"/>
          <w:sz w:val="24"/>
          <w:szCs w:val="24"/>
        </w:rPr>
        <w:t>n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teren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si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înaintarea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dosarului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către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direcția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specialitate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din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cadrul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MADR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pentru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eliberarea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atestatului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si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înscrierea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A633D" w:rsidRPr="00F64F05">
        <w:rPr>
          <w:rFonts w:ascii="Trebuchet MS" w:hAnsi="Trebuchet MS"/>
          <w:sz w:val="24"/>
          <w:szCs w:val="24"/>
        </w:rPr>
        <w:t>î</w:t>
      </w:r>
      <w:r w:rsidR="00454891" w:rsidRPr="00F64F05">
        <w:rPr>
          <w:rFonts w:ascii="Trebuchet MS" w:hAnsi="Trebuchet MS"/>
          <w:sz w:val="24"/>
          <w:szCs w:val="24"/>
        </w:rPr>
        <w:t>n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RNPT</w:t>
      </w:r>
      <w:r w:rsidR="004A633D" w:rsidRPr="00F64F05">
        <w:rPr>
          <w:rFonts w:ascii="Trebuchet MS" w:hAnsi="Trebuchet MS"/>
          <w:sz w:val="24"/>
          <w:szCs w:val="24"/>
        </w:rPr>
        <w:t xml:space="preserve">, conform </w:t>
      </w:r>
      <w:proofErr w:type="spellStart"/>
      <w:r w:rsidR="004A633D" w:rsidRPr="00F64F05">
        <w:rPr>
          <w:rFonts w:ascii="Trebuchet MS" w:hAnsi="Trebuchet MS"/>
          <w:sz w:val="24"/>
          <w:szCs w:val="24"/>
          <w:u w:val="single"/>
        </w:rPr>
        <w:t>Ordinului</w:t>
      </w:r>
      <w:proofErr w:type="spellEnd"/>
      <w:r w:rsidR="004A633D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A633D" w:rsidRPr="00F64F05">
        <w:rPr>
          <w:rFonts w:ascii="Trebuchet MS" w:hAnsi="Trebuchet MS"/>
          <w:sz w:val="24"/>
          <w:szCs w:val="24"/>
        </w:rPr>
        <w:t>ministrului</w:t>
      </w:r>
      <w:proofErr w:type="spellEnd"/>
      <w:r w:rsidR="004A633D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A633D" w:rsidRPr="00F64F05">
        <w:rPr>
          <w:rFonts w:ascii="Trebuchet MS" w:hAnsi="Trebuchet MS"/>
          <w:sz w:val="24"/>
          <w:szCs w:val="24"/>
        </w:rPr>
        <w:t>agriculturii</w:t>
      </w:r>
      <w:proofErr w:type="spellEnd"/>
      <w:r w:rsidR="004A633D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A633D" w:rsidRPr="00F64F05">
        <w:rPr>
          <w:rFonts w:ascii="Trebuchet MS" w:hAnsi="Trebuchet MS"/>
          <w:sz w:val="24"/>
          <w:szCs w:val="24"/>
        </w:rPr>
        <w:t>şi</w:t>
      </w:r>
      <w:proofErr w:type="spellEnd"/>
      <w:r w:rsidR="004A633D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A633D" w:rsidRPr="00F64F05">
        <w:rPr>
          <w:rFonts w:ascii="Trebuchet MS" w:hAnsi="Trebuchet MS"/>
          <w:sz w:val="24"/>
          <w:szCs w:val="24"/>
        </w:rPr>
        <w:t>dezvoltării</w:t>
      </w:r>
      <w:proofErr w:type="spellEnd"/>
      <w:r w:rsidR="004A633D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A633D" w:rsidRPr="00F64F05">
        <w:rPr>
          <w:rFonts w:ascii="Trebuchet MS" w:hAnsi="Trebuchet MS"/>
          <w:sz w:val="24"/>
          <w:szCs w:val="24"/>
        </w:rPr>
        <w:t>rurale</w:t>
      </w:r>
      <w:proofErr w:type="spellEnd"/>
      <w:r w:rsidR="004A633D" w:rsidRPr="00F64F05">
        <w:rPr>
          <w:rFonts w:ascii="Trebuchet MS" w:hAnsi="Trebuchet MS"/>
          <w:sz w:val="24"/>
          <w:szCs w:val="24"/>
        </w:rPr>
        <w:t xml:space="preserve">, al </w:t>
      </w:r>
      <w:proofErr w:type="spellStart"/>
      <w:r w:rsidR="004A633D" w:rsidRPr="00F64F05">
        <w:rPr>
          <w:rFonts w:ascii="Trebuchet MS" w:hAnsi="Trebuchet MS"/>
          <w:sz w:val="24"/>
          <w:szCs w:val="24"/>
        </w:rPr>
        <w:t>ministrului</w:t>
      </w:r>
      <w:proofErr w:type="spellEnd"/>
      <w:r w:rsidR="004A633D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A633D" w:rsidRPr="00F64F05">
        <w:rPr>
          <w:rFonts w:ascii="Trebuchet MS" w:hAnsi="Trebuchet MS"/>
          <w:sz w:val="24"/>
          <w:szCs w:val="24"/>
        </w:rPr>
        <w:t>sănătăţii</w:t>
      </w:r>
      <w:proofErr w:type="spellEnd"/>
      <w:r w:rsidR="004A633D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A633D" w:rsidRPr="00F64F05">
        <w:rPr>
          <w:rFonts w:ascii="Trebuchet MS" w:hAnsi="Trebuchet MS"/>
          <w:sz w:val="24"/>
          <w:szCs w:val="24"/>
        </w:rPr>
        <w:t>şi</w:t>
      </w:r>
      <w:proofErr w:type="spellEnd"/>
      <w:r w:rsidR="004A633D" w:rsidRPr="00F64F05">
        <w:rPr>
          <w:rFonts w:ascii="Trebuchet MS" w:hAnsi="Trebuchet MS"/>
          <w:sz w:val="24"/>
          <w:szCs w:val="24"/>
        </w:rPr>
        <w:t xml:space="preserve"> al </w:t>
      </w:r>
      <w:proofErr w:type="spellStart"/>
      <w:r w:rsidR="004A633D" w:rsidRPr="00F64F05">
        <w:rPr>
          <w:rFonts w:ascii="Trebuchet MS" w:hAnsi="Trebuchet MS"/>
          <w:sz w:val="24"/>
          <w:szCs w:val="24"/>
        </w:rPr>
        <w:t>preşedintelui</w:t>
      </w:r>
      <w:proofErr w:type="spellEnd"/>
      <w:r w:rsidR="004A633D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A633D" w:rsidRPr="00F64F05">
        <w:rPr>
          <w:rFonts w:ascii="Trebuchet MS" w:hAnsi="Trebuchet MS"/>
          <w:sz w:val="24"/>
          <w:szCs w:val="24"/>
        </w:rPr>
        <w:t>Autorităţii</w:t>
      </w:r>
      <w:proofErr w:type="spellEnd"/>
      <w:r w:rsidR="004A633D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A633D" w:rsidRPr="00F64F05">
        <w:rPr>
          <w:rFonts w:ascii="Trebuchet MS" w:hAnsi="Trebuchet MS"/>
          <w:sz w:val="24"/>
          <w:szCs w:val="24"/>
        </w:rPr>
        <w:t>Naţionale</w:t>
      </w:r>
      <w:proofErr w:type="spellEnd"/>
      <w:r w:rsidR="004A633D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A633D" w:rsidRPr="00F64F05">
        <w:rPr>
          <w:rFonts w:ascii="Trebuchet MS" w:hAnsi="Trebuchet MS"/>
          <w:sz w:val="24"/>
          <w:szCs w:val="24"/>
        </w:rPr>
        <w:t>pentru</w:t>
      </w:r>
      <w:proofErr w:type="spellEnd"/>
      <w:r w:rsidR="004A633D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A633D" w:rsidRPr="00F64F05">
        <w:rPr>
          <w:rFonts w:ascii="Trebuchet MS" w:hAnsi="Trebuchet MS"/>
          <w:sz w:val="24"/>
          <w:szCs w:val="24"/>
        </w:rPr>
        <w:t>Protecţia</w:t>
      </w:r>
      <w:proofErr w:type="spellEnd"/>
      <w:r w:rsidR="004A633D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A633D" w:rsidRPr="00F64F05">
        <w:rPr>
          <w:rFonts w:ascii="Trebuchet MS" w:hAnsi="Trebuchet MS"/>
          <w:sz w:val="24"/>
          <w:szCs w:val="24"/>
        </w:rPr>
        <w:t>Consumatorilor</w:t>
      </w:r>
      <w:proofErr w:type="spellEnd"/>
      <w:r w:rsidR="004A633D" w:rsidRPr="00F64F05">
        <w:rPr>
          <w:rFonts w:ascii="Trebuchet MS" w:hAnsi="Trebuchet MS"/>
          <w:sz w:val="24"/>
          <w:szCs w:val="24"/>
        </w:rPr>
        <w:t xml:space="preserve"> nr. 724/1.082/360/2013 </w:t>
      </w:r>
      <w:proofErr w:type="spellStart"/>
      <w:r w:rsidR="004A633D" w:rsidRPr="00F64F05">
        <w:rPr>
          <w:rFonts w:ascii="Trebuchet MS" w:hAnsi="Trebuchet MS"/>
          <w:sz w:val="24"/>
          <w:szCs w:val="24"/>
        </w:rPr>
        <w:t>privind</w:t>
      </w:r>
      <w:proofErr w:type="spellEnd"/>
      <w:r w:rsidR="004A633D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A633D" w:rsidRPr="00F64F05">
        <w:rPr>
          <w:rFonts w:ascii="Trebuchet MS" w:hAnsi="Trebuchet MS"/>
          <w:sz w:val="24"/>
          <w:szCs w:val="24"/>
        </w:rPr>
        <w:t>atestarea</w:t>
      </w:r>
      <w:proofErr w:type="spellEnd"/>
      <w:r w:rsidR="004A633D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A633D" w:rsidRPr="00F64F05">
        <w:rPr>
          <w:rFonts w:ascii="Trebuchet MS" w:hAnsi="Trebuchet MS"/>
          <w:sz w:val="24"/>
          <w:szCs w:val="24"/>
        </w:rPr>
        <w:t>produselor</w:t>
      </w:r>
      <w:proofErr w:type="spellEnd"/>
      <w:r w:rsidR="004A633D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A633D" w:rsidRPr="00F64F05">
        <w:rPr>
          <w:rFonts w:ascii="Trebuchet MS" w:hAnsi="Trebuchet MS"/>
          <w:sz w:val="24"/>
          <w:szCs w:val="24"/>
        </w:rPr>
        <w:t>tradiţionale</w:t>
      </w:r>
      <w:proofErr w:type="spellEnd"/>
      <w:r w:rsidR="004A633D" w:rsidRPr="00F64F05">
        <w:rPr>
          <w:rFonts w:ascii="Trebuchet MS" w:hAnsi="Trebuchet MS"/>
          <w:sz w:val="24"/>
          <w:szCs w:val="24"/>
        </w:rPr>
        <w:t xml:space="preserve"> cu </w:t>
      </w:r>
      <w:proofErr w:type="spellStart"/>
      <w:r w:rsidR="004A633D" w:rsidRPr="00F64F05">
        <w:rPr>
          <w:rFonts w:ascii="Trebuchet MS" w:hAnsi="Trebuchet MS"/>
          <w:sz w:val="24"/>
          <w:szCs w:val="24"/>
        </w:rPr>
        <w:t>modificările</w:t>
      </w:r>
      <w:proofErr w:type="spellEnd"/>
      <w:r w:rsidR="004A633D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A633D" w:rsidRPr="00F64F05">
        <w:rPr>
          <w:rFonts w:ascii="Trebuchet MS" w:hAnsi="Trebuchet MS"/>
          <w:sz w:val="24"/>
          <w:szCs w:val="24"/>
        </w:rPr>
        <w:t>și</w:t>
      </w:r>
      <w:proofErr w:type="spellEnd"/>
      <w:r w:rsidR="004A633D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A633D" w:rsidRPr="00F64F05">
        <w:rPr>
          <w:rFonts w:ascii="Trebuchet MS" w:hAnsi="Trebuchet MS"/>
          <w:sz w:val="24"/>
          <w:szCs w:val="24"/>
        </w:rPr>
        <w:t>completările</w:t>
      </w:r>
      <w:proofErr w:type="spellEnd"/>
      <w:r w:rsidR="004A633D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A633D" w:rsidRPr="00F64F05">
        <w:rPr>
          <w:rFonts w:ascii="Trebuchet MS" w:hAnsi="Trebuchet MS"/>
          <w:sz w:val="24"/>
          <w:szCs w:val="24"/>
        </w:rPr>
        <w:t>ulterioare</w:t>
      </w:r>
      <w:proofErr w:type="spellEnd"/>
      <w:r w:rsidRPr="00F64F05">
        <w:rPr>
          <w:rFonts w:ascii="Trebuchet MS" w:hAnsi="Trebuchet MS"/>
          <w:sz w:val="24"/>
          <w:szCs w:val="24"/>
        </w:rPr>
        <w:t>;</w:t>
      </w:r>
    </w:p>
    <w:p w14:paraId="261D0923" w14:textId="721A270F" w:rsidR="00454891" w:rsidRPr="00F64F05" w:rsidRDefault="00D21039" w:rsidP="009C2C82">
      <w:pPr>
        <w:pStyle w:val="Listparagraf"/>
        <w:numPr>
          <w:ilvl w:val="0"/>
          <w:numId w:val="3"/>
        </w:numPr>
        <w:spacing w:line="276" w:lineRule="auto"/>
        <w:jc w:val="both"/>
        <w:rPr>
          <w:rFonts w:ascii="Trebuchet MS" w:hAnsi="Trebuchet MS"/>
          <w:sz w:val="24"/>
          <w:szCs w:val="24"/>
        </w:rPr>
      </w:pPr>
      <w:proofErr w:type="spellStart"/>
      <w:r w:rsidRPr="00F64F05">
        <w:rPr>
          <w:rFonts w:ascii="Trebuchet MS" w:hAnsi="Trebuchet MS"/>
          <w:sz w:val="24"/>
          <w:szCs w:val="24"/>
        </w:rPr>
        <w:t>î</w:t>
      </w:r>
      <w:r w:rsidR="00454891" w:rsidRPr="00F64F05">
        <w:rPr>
          <w:rFonts w:ascii="Trebuchet MS" w:hAnsi="Trebuchet MS"/>
          <w:sz w:val="24"/>
          <w:szCs w:val="24"/>
        </w:rPr>
        <w:t>nregistrarea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si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verificarea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documentației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verificarea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A633D" w:rsidRPr="00F64F05">
        <w:rPr>
          <w:rFonts w:ascii="Trebuchet MS" w:hAnsi="Trebuchet MS"/>
          <w:sz w:val="24"/>
          <w:szCs w:val="24"/>
        </w:rPr>
        <w:t>î</w:t>
      </w:r>
      <w:r w:rsidR="00454891" w:rsidRPr="00F64F05">
        <w:rPr>
          <w:rFonts w:ascii="Trebuchet MS" w:hAnsi="Trebuchet MS"/>
          <w:sz w:val="24"/>
          <w:szCs w:val="24"/>
        </w:rPr>
        <w:t>n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teren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si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înaintează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către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direcția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specialitate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din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cadrul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MADR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propunerea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atestare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pentru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înscrierea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A633D" w:rsidRPr="00F64F05">
        <w:rPr>
          <w:rFonts w:ascii="Trebuchet MS" w:hAnsi="Trebuchet MS"/>
          <w:sz w:val="24"/>
          <w:szCs w:val="24"/>
        </w:rPr>
        <w:t>î</w:t>
      </w:r>
      <w:r w:rsidR="00454891" w:rsidRPr="00F64F05">
        <w:rPr>
          <w:rFonts w:ascii="Trebuchet MS" w:hAnsi="Trebuchet MS"/>
          <w:sz w:val="24"/>
          <w:szCs w:val="24"/>
        </w:rPr>
        <w:t>n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RNRC</w:t>
      </w:r>
      <w:r w:rsidR="004A633D" w:rsidRPr="00F64F05">
        <w:rPr>
          <w:rFonts w:ascii="Trebuchet MS" w:hAnsi="Trebuchet MS"/>
          <w:sz w:val="24"/>
          <w:szCs w:val="24"/>
        </w:rPr>
        <w:t>,</w:t>
      </w:r>
      <w:r w:rsidR="002561A1" w:rsidRPr="00F64F05">
        <w:rPr>
          <w:rFonts w:ascii="Trebuchet MS" w:hAnsi="Trebuchet MS"/>
          <w:sz w:val="24"/>
          <w:szCs w:val="24"/>
        </w:rPr>
        <w:t xml:space="preserve"> conform cu</w:t>
      </w:r>
      <w:r w:rsidR="004A633D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561A1" w:rsidRPr="00F64F05">
        <w:rPr>
          <w:rFonts w:ascii="Trebuchet MS" w:hAnsi="Trebuchet MS" w:cs="Arial"/>
          <w:sz w:val="24"/>
          <w:szCs w:val="24"/>
        </w:rPr>
        <w:t>O</w:t>
      </w:r>
      <w:r w:rsidR="004A633D" w:rsidRPr="00F64F05">
        <w:rPr>
          <w:rFonts w:ascii="Trebuchet MS" w:hAnsi="Trebuchet MS" w:cs="Arial"/>
          <w:sz w:val="24"/>
          <w:szCs w:val="24"/>
        </w:rPr>
        <w:t>rdinul</w:t>
      </w:r>
      <w:proofErr w:type="spellEnd"/>
      <w:r w:rsidR="004A633D" w:rsidRPr="00F64F0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="004A633D" w:rsidRPr="00F64F05">
        <w:rPr>
          <w:rFonts w:ascii="Trebuchet MS" w:hAnsi="Trebuchet MS" w:cs="Arial"/>
          <w:sz w:val="24"/>
          <w:szCs w:val="24"/>
        </w:rPr>
        <w:t>comun</w:t>
      </w:r>
      <w:proofErr w:type="spellEnd"/>
      <w:r w:rsidR="004A633D" w:rsidRPr="00F64F05">
        <w:rPr>
          <w:rFonts w:ascii="Trebuchet MS" w:hAnsi="Trebuchet MS" w:cs="Arial"/>
          <w:b/>
          <w:sz w:val="24"/>
          <w:szCs w:val="24"/>
        </w:rPr>
        <w:t xml:space="preserve"> </w:t>
      </w:r>
      <w:r w:rsidR="004A633D" w:rsidRPr="00F64F05">
        <w:rPr>
          <w:rFonts w:ascii="Trebuchet MS" w:hAnsi="Trebuchet MS" w:cs="Arial"/>
          <w:sz w:val="24"/>
          <w:szCs w:val="24"/>
        </w:rPr>
        <w:t xml:space="preserve">al </w:t>
      </w:r>
      <w:proofErr w:type="spellStart"/>
      <w:r w:rsidR="004A633D" w:rsidRPr="00F64F05">
        <w:rPr>
          <w:rFonts w:ascii="Trebuchet MS" w:hAnsi="Trebuchet MS" w:cs="Arial"/>
          <w:sz w:val="24"/>
          <w:szCs w:val="24"/>
        </w:rPr>
        <w:t>ministrului</w:t>
      </w:r>
      <w:proofErr w:type="spellEnd"/>
      <w:r w:rsidR="004A633D" w:rsidRPr="00F64F0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="004A633D" w:rsidRPr="00F64F05">
        <w:rPr>
          <w:rFonts w:ascii="Trebuchet MS" w:hAnsi="Trebuchet MS" w:cs="Arial"/>
          <w:sz w:val="24"/>
          <w:szCs w:val="24"/>
        </w:rPr>
        <w:t>agriculturii</w:t>
      </w:r>
      <w:proofErr w:type="spellEnd"/>
      <w:r w:rsidR="004A633D" w:rsidRPr="00F64F0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="004A633D" w:rsidRPr="00F64F05">
        <w:rPr>
          <w:rFonts w:ascii="Trebuchet MS" w:hAnsi="Trebuchet MS" w:cs="Arial"/>
          <w:sz w:val="24"/>
          <w:szCs w:val="24"/>
        </w:rPr>
        <w:t>şi</w:t>
      </w:r>
      <w:proofErr w:type="spellEnd"/>
      <w:r w:rsidR="004A633D" w:rsidRPr="00F64F0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="004A633D" w:rsidRPr="00F64F05">
        <w:rPr>
          <w:rFonts w:ascii="Trebuchet MS" w:hAnsi="Trebuchet MS" w:cs="Arial"/>
          <w:sz w:val="24"/>
          <w:szCs w:val="24"/>
        </w:rPr>
        <w:t>dezvoltării</w:t>
      </w:r>
      <w:proofErr w:type="spellEnd"/>
      <w:r w:rsidR="004A633D" w:rsidRPr="00F64F0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proofErr w:type="gramStart"/>
      <w:r w:rsidR="004A633D" w:rsidRPr="00F64F05">
        <w:rPr>
          <w:rFonts w:ascii="Trebuchet MS" w:hAnsi="Trebuchet MS" w:cs="Arial"/>
          <w:sz w:val="24"/>
          <w:szCs w:val="24"/>
        </w:rPr>
        <w:t>rurale</w:t>
      </w:r>
      <w:proofErr w:type="spellEnd"/>
      <w:r w:rsidR="004A633D" w:rsidRPr="00F64F05">
        <w:rPr>
          <w:rFonts w:ascii="Trebuchet MS" w:hAnsi="Trebuchet MS" w:cs="Arial"/>
          <w:sz w:val="24"/>
          <w:szCs w:val="24"/>
        </w:rPr>
        <w:t xml:space="preserve">,  </w:t>
      </w:r>
      <w:proofErr w:type="spellStart"/>
      <w:r w:rsidR="004A633D" w:rsidRPr="00F64F05">
        <w:rPr>
          <w:rFonts w:ascii="Trebuchet MS" w:hAnsi="Trebuchet MS" w:cs="Arial"/>
          <w:sz w:val="24"/>
          <w:szCs w:val="24"/>
        </w:rPr>
        <w:t>ministrului</w:t>
      </w:r>
      <w:proofErr w:type="spellEnd"/>
      <w:proofErr w:type="gramEnd"/>
      <w:r w:rsidR="004A633D" w:rsidRPr="00F64F0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="004A633D" w:rsidRPr="00F64F05">
        <w:rPr>
          <w:rFonts w:ascii="Trebuchet MS" w:hAnsi="Trebuchet MS" w:cs="Arial"/>
          <w:sz w:val="24"/>
          <w:szCs w:val="24"/>
        </w:rPr>
        <w:t>sănătăţii</w:t>
      </w:r>
      <w:proofErr w:type="spellEnd"/>
      <w:r w:rsidR="004A633D" w:rsidRPr="00F64F05">
        <w:rPr>
          <w:rFonts w:ascii="Trebuchet MS" w:hAnsi="Trebuchet MS" w:cs="Arial"/>
          <w:sz w:val="24"/>
          <w:szCs w:val="24"/>
        </w:rPr>
        <w:t xml:space="preserve">  </w:t>
      </w:r>
      <w:proofErr w:type="spellStart"/>
      <w:r w:rsidR="004A633D" w:rsidRPr="00F64F05">
        <w:rPr>
          <w:rFonts w:ascii="Trebuchet MS" w:hAnsi="Trebuchet MS" w:cs="Arial"/>
          <w:sz w:val="24"/>
          <w:szCs w:val="24"/>
        </w:rPr>
        <w:t>şi</w:t>
      </w:r>
      <w:proofErr w:type="spellEnd"/>
      <w:r w:rsidR="004A633D" w:rsidRPr="00F64F05">
        <w:rPr>
          <w:rFonts w:ascii="Trebuchet MS" w:hAnsi="Trebuchet MS" w:cs="Arial"/>
          <w:sz w:val="24"/>
          <w:szCs w:val="24"/>
        </w:rPr>
        <w:t xml:space="preserve"> al </w:t>
      </w:r>
      <w:proofErr w:type="spellStart"/>
      <w:r w:rsidR="004A633D" w:rsidRPr="00F64F05">
        <w:rPr>
          <w:rFonts w:ascii="Trebuchet MS" w:hAnsi="Trebuchet MS" w:cs="Arial"/>
          <w:sz w:val="24"/>
          <w:szCs w:val="24"/>
        </w:rPr>
        <w:t>preşedintelui</w:t>
      </w:r>
      <w:proofErr w:type="spellEnd"/>
      <w:r w:rsidR="004A633D" w:rsidRPr="00F64F0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="004A633D" w:rsidRPr="00F64F05">
        <w:rPr>
          <w:rFonts w:ascii="Trebuchet MS" w:hAnsi="Trebuchet MS" w:cs="Arial"/>
          <w:sz w:val="24"/>
          <w:szCs w:val="24"/>
        </w:rPr>
        <w:t>Autorităţii</w:t>
      </w:r>
      <w:proofErr w:type="spellEnd"/>
      <w:r w:rsidR="004A633D" w:rsidRPr="00F64F0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="004A633D" w:rsidRPr="00F64F05">
        <w:rPr>
          <w:rFonts w:ascii="Trebuchet MS" w:hAnsi="Trebuchet MS" w:cs="Arial"/>
          <w:sz w:val="24"/>
          <w:szCs w:val="24"/>
        </w:rPr>
        <w:t>Naţionale</w:t>
      </w:r>
      <w:proofErr w:type="spellEnd"/>
      <w:r w:rsidR="004A633D" w:rsidRPr="00F64F0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="004A633D" w:rsidRPr="00F64F05">
        <w:rPr>
          <w:rFonts w:ascii="Trebuchet MS" w:hAnsi="Trebuchet MS" w:cs="Arial"/>
          <w:sz w:val="24"/>
          <w:szCs w:val="24"/>
        </w:rPr>
        <w:t>pentru</w:t>
      </w:r>
      <w:proofErr w:type="spellEnd"/>
      <w:r w:rsidR="004A633D" w:rsidRPr="00F64F0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="004A633D" w:rsidRPr="00F64F05">
        <w:rPr>
          <w:rFonts w:ascii="Trebuchet MS" w:hAnsi="Trebuchet MS" w:cs="Arial"/>
          <w:sz w:val="24"/>
          <w:szCs w:val="24"/>
        </w:rPr>
        <w:t>Protecţia</w:t>
      </w:r>
      <w:proofErr w:type="spellEnd"/>
      <w:r w:rsidR="004A633D" w:rsidRPr="00F64F0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="004A633D" w:rsidRPr="00F64F05">
        <w:rPr>
          <w:rFonts w:ascii="Trebuchet MS" w:hAnsi="Trebuchet MS" w:cs="Arial"/>
          <w:sz w:val="24"/>
          <w:szCs w:val="24"/>
        </w:rPr>
        <w:t>Consumatorilor</w:t>
      </w:r>
      <w:proofErr w:type="spellEnd"/>
      <w:r w:rsidR="004A633D" w:rsidRPr="00F64F05">
        <w:rPr>
          <w:rFonts w:ascii="Trebuchet MS" w:hAnsi="Trebuchet MS" w:cs="Arial"/>
          <w:sz w:val="24"/>
          <w:szCs w:val="24"/>
        </w:rPr>
        <w:t xml:space="preserve"> nr. 394/290/89/2014 </w:t>
      </w:r>
      <w:proofErr w:type="spellStart"/>
      <w:r w:rsidR="004A633D" w:rsidRPr="00F64F05">
        <w:rPr>
          <w:rFonts w:ascii="Trebuchet MS" w:hAnsi="Trebuchet MS" w:cs="Arial"/>
          <w:sz w:val="24"/>
          <w:szCs w:val="24"/>
        </w:rPr>
        <w:t>privind</w:t>
      </w:r>
      <w:proofErr w:type="spellEnd"/>
      <w:r w:rsidR="004A633D" w:rsidRPr="00F64F0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="004A633D" w:rsidRPr="00F64F05">
        <w:rPr>
          <w:rFonts w:ascii="Trebuchet MS" w:hAnsi="Trebuchet MS" w:cs="Arial"/>
          <w:sz w:val="24"/>
          <w:szCs w:val="24"/>
        </w:rPr>
        <w:t>atestarea</w:t>
      </w:r>
      <w:proofErr w:type="spellEnd"/>
      <w:r w:rsidR="004A633D" w:rsidRPr="00F64F0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="004A633D" w:rsidRPr="00F64F05">
        <w:rPr>
          <w:rFonts w:ascii="Trebuchet MS" w:hAnsi="Trebuchet MS" w:cs="Arial"/>
          <w:sz w:val="24"/>
          <w:szCs w:val="24"/>
        </w:rPr>
        <w:t>produselor</w:t>
      </w:r>
      <w:proofErr w:type="spellEnd"/>
      <w:r w:rsidR="004A633D" w:rsidRPr="00F64F0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="004A633D" w:rsidRPr="00F64F05">
        <w:rPr>
          <w:rFonts w:ascii="Trebuchet MS" w:hAnsi="Trebuchet MS" w:cs="Arial"/>
          <w:sz w:val="24"/>
          <w:szCs w:val="24"/>
        </w:rPr>
        <w:t>alimentare</w:t>
      </w:r>
      <w:proofErr w:type="spellEnd"/>
      <w:r w:rsidR="004A633D" w:rsidRPr="00F64F0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="004A633D" w:rsidRPr="00F64F05">
        <w:rPr>
          <w:rFonts w:ascii="Trebuchet MS" w:hAnsi="Trebuchet MS" w:cs="Arial"/>
          <w:sz w:val="24"/>
          <w:szCs w:val="24"/>
        </w:rPr>
        <w:t>obţinute</w:t>
      </w:r>
      <w:proofErr w:type="spellEnd"/>
      <w:r w:rsidR="004A633D" w:rsidRPr="00F64F05">
        <w:rPr>
          <w:rFonts w:ascii="Trebuchet MS" w:hAnsi="Trebuchet MS" w:cs="Arial"/>
          <w:sz w:val="24"/>
          <w:szCs w:val="24"/>
        </w:rPr>
        <w:t xml:space="preserve"> conform </w:t>
      </w:r>
      <w:proofErr w:type="spellStart"/>
      <w:r w:rsidR="004A633D" w:rsidRPr="00F64F05">
        <w:rPr>
          <w:rFonts w:ascii="Trebuchet MS" w:hAnsi="Trebuchet MS" w:cs="Arial"/>
          <w:sz w:val="24"/>
          <w:szCs w:val="24"/>
        </w:rPr>
        <w:t>reţetelor</w:t>
      </w:r>
      <w:proofErr w:type="spellEnd"/>
      <w:r w:rsidR="004A633D" w:rsidRPr="00F64F0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="004A633D" w:rsidRPr="00F64F05">
        <w:rPr>
          <w:rFonts w:ascii="Trebuchet MS" w:hAnsi="Trebuchet MS" w:cs="Arial"/>
          <w:sz w:val="24"/>
          <w:szCs w:val="24"/>
        </w:rPr>
        <w:t>consacrate</w:t>
      </w:r>
      <w:proofErr w:type="spellEnd"/>
      <w:r w:rsidR="004A633D" w:rsidRPr="00F64F0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="004A633D" w:rsidRPr="00F64F05">
        <w:rPr>
          <w:rFonts w:ascii="Trebuchet MS" w:hAnsi="Trebuchet MS" w:cs="Arial"/>
          <w:sz w:val="24"/>
          <w:szCs w:val="24"/>
        </w:rPr>
        <w:t>româneşti</w:t>
      </w:r>
      <w:proofErr w:type="spellEnd"/>
      <w:r w:rsidRPr="00F64F05">
        <w:rPr>
          <w:rFonts w:ascii="Trebuchet MS" w:hAnsi="Trebuchet MS"/>
          <w:sz w:val="24"/>
          <w:szCs w:val="24"/>
        </w:rPr>
        <w:t>;</w:t>
      </w:r>
    </w:p>
    <w:p w14:paraId="22EE5649" w14:textId="116A1A46" w:rsidR="00454891" w:rsidRPr="00F64F05" w:rsidRDefault="00D21039" w:rsidP="009C2C82">
      <w:pPr>
        <w:pStyle w:val="Listparagraf"/>
        <w:numPr>
          <w:ilvl w:val="0"/>
          <w:numId w:val="3"/>
        </w:numPr>
        <w:spacing w:line="276" w:lineRule="auto"/>
        <w:jc w:val="both"/>
        <w:rPr>
          <w:rFonts w:ascii="Trebuchet MS" w:hAnsi="Trebuchet MS"/>
          <w:sz w:val="24"/>
          <w:szCs w:val="24"/>
        </w:rPr>
      </w:pPr>
      <w:proofErr w:type="spellStart"/>
      <w:r w:rsidRPr="00F64F05">
        <w:rPr>
          <w:rFonts w:ascii="Trebuchet MS" w:hAnsi="Trebuchet MS"/>
          <w:sz w:val="24"/>
          <w:szCs w:val="24"/>
        </w:rPr>
        <w:t>p</w:t>
      </w:r>
      <w:r w:rsidR="00454891" w:rsidRPr="00F64F05">
        <w:rPr>
          <w:rFonts w:ascii="Trebuchet MS" w:hAnsi="Trebuchet MS"/>
          <w:sz w:val="24"/>
          <w:szCs w:val="24"/>
        </w:rPr>
        <w:t>romovarea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legislației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comunitare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si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naționale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privind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dezvoltarea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sectorului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industrie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alimentara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pentru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sistemele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calitate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nationale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si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comunitare</w:t>
      </w:r>
      <w:proofErr w:type="spellEnd"/>
      <w:r w:rsidRPr="00F64F05">
        <w:rPr>
          <w:rFonts w:ascii="Trebuchet MS" w:hAnsi="Trebuchet MS"/>
          <w:sz w:val="24"/>
          <w:szCs w:val="24"/>
        </w:rPr>
        <w:t>.</w:t>
      </w:r>
    </w:p>
    <w:p w14:paraId="0909E642" w14:textId="5BD3326A" w:rsidR="00454891" w:rsidRPr="00F64F05" w:rsidRDefault="00454891" w:rsidP="00454891"/>
    <w:p w14:paraId="3B60C8C8" w14:textId="77777777" w:rsidR="001E4DCE" w:rsidRPr="00F64F05" w:rsidRDefault="001E4DCE" w:rsidP="001E4DCE">
      <w:pPr>
        <w:jc w:val="both"/>
        <w:rPr>
          <w:rFonts w:ascii="Trebuchet MS" w:hAnsi="Trebuchet MS"/>
          <w:b/>
          <w:bCs/>
          <w:sz w:val="24"/>
          <w:szCs w:val="24"/>
          <w:u w:val="single"/>
        </w:rPr>
      </w:pPr>
      <w:proofErr w:type="spellStart"/>
      <w:r w:rsidRPr="00F64F05">
        <w:rPr>
          <w:rFonts w:ascii="Trebuchet MS" w:hAnsi="Trebuchet MS"/>
          <w:b/>
          <w:bCs/>
          <w:sz w:val="24"/>
          <w:szCs w:val="24"/>
          <w:u w:val="single"/>
        </w:rPr>
        <w:t>Informare</w:t>
      </w:r>
      <w:proofErr w:type="spellEnd"/>
      <w:r w:rsidRPr="00F64F05">
        <w:rPr>
          <w:rFonts w:ascii="Trebuchet MS" w:hAnsi="Trebuchet MS"/>
          <w:b/>
          <w:bCs/>
          <w:sz w:val="24"/>
          <w:szCs w:val="24"/>
          <w:u w:val="single"/>
        </w:rPr>
        <w:t xml:space="preserve"> </w:t>
      </w:r>
      <w:proofErr w:type="spellStart"/>
      <w:r w:rsidRPr="00F64F05">
        <w:rPr>
          <w:rFonts w:ascii="Trebuchet MS" w:hAnsi="Trebuchet MS"/>
          <w:b/>
          <w:bCs/>
          <w:sz w:val="24"/>
          <w:szCs w:val="24"/>
          <w:u w:val="single"/>
        </w:rPr>
        <w:t>privind</w:t>
      </w:r>
      <w:proofErr w:type="spellEnd"/>
      <w:r w:rsidRPr="00F64F05">
        <w:rPr>
          <w:rFonts w:ascii="Trebuchet MS" w:hAnsi="Trebuchet MS"/>
          <w:b/>
          <w:bCs/>
          <w:sz w:val="24"/>
          <w:szCs w:val="24"/>
          <w:u w:val="single"/>
        </w:rPr>
        <w:t xml:space="preserve"> </w:t>
      </w:r>
      <w:proofErr w:type="spellStart"/>
      <w:r w:rsidRPr="00F64F05">
        <w:rPr>
          <w:rFonts w:ascii="Trebuchet MS" w:hAnsi="Trebuchet MS"/>
          <w:b/>
          <w:bCs/>
          <w:sz w:val="24"/>
          <w:szCs w:val="24"/>
          <w:u w:val="single"/>
        </w:rPr>
        <w:t>modul</w:t>
      </w:r>
      <w:proofErr w:type="spellEnd"/>
      <w:r w:rsidRPr="00F64F05">
        <w:rPr>
          <w:rFonts w:ascii="Trebuchet MS" w:hAnsi="Trebuchet MS"/>
          <w:b/>
          <w:bCs/>
          <w:sz w:val="24"/>
          <w:szCs w:val="24"/>
          <w:u w:val="single"/>
        </w:rPr>
        <w:t xml:space="preserve"> de </w:t>
      </w:r>
      <w:proofErr w:type="spellStart"/>
      <w:r w:rsidRPr="00F64F05">
        <w:rPr>
          <w:rFonts w:ascii="Trebuchet MS" w:hAnsi="Trebuchet MS"/>
          <w:b/>
          <w:bCs/>
          <w:sz w:val="24"/>
          <w:szCs w:val="24"/>
          <w:u w:val="single"/>
        </w:rPr>
        <w:t>realizare</w:t>
      </w:r>
      <w:proofErr w:type="spellEnd"/>
      <w:r w:rsidRPr="00F64F05">
        <w:rPr>
          <w:rFonts w:ascii="Trebuchet MS" w:hAnsi="Trebuchet MS"/>
          <w:b/>
          <w:bCs/>
          <w:sz w:val="24"/>
          <w:szCs w:val="24"/>
          <w:u w:val="single"/>
        </w:rPr>
        <w:t xml:space="preserve"> </w:t>
      </w:r>
      <w:proofErr w:type="gramStart"/>
      <w:r w:rsidRPr="00F64F05">
        <w:rPr>
          <w:rFonts w:ascii="Trebuchet MS" w:hAnsi="Trebuchet MS"/>
          <w:b/>
          <w:bCs/>
          <w:sz w:val="24"/>
          <w:szCs w:val="24"/>
          <w:u w:val="single"/>
        </w:rPr>
        <w:t>a</w:t>
      </w:r>
      <w:proofErr w:type="gramEnd"/>
      <w:r w:rsidRPr="00F64F05">
        <w:rPr>
          <w:rFonts w:ascii="Trebuchet MS" w:hAnsi="Trebuchet MS"/>
          <w:b/>
          <w:bCs/>
          <w:sz w:val="24"/>
          <w:szCs w:val="24"/>
          <w:u w:val="single"/>
        </w:rPr>
        <w:t xml:space="preserve"> </w:t>
      </w:r>
      <w:proofErr w:type="spellStart"/>
      <w:r w:rsidRPr="00F64F05">
        <w:rPr>
          <w:rFonts w:ascii="Trebuchet MS" w:hAnsi="Trebuchet MS"/>
          <w:b/>
          <w:bCs/>
          <w:sz w:val="24"/>
          <w:szCs w:val="24"/>
          <w:u w:val="single"/>
        </w:rPr>
        <w:t>atribuțiilor</w:t>
      </w:r>
      <w:proofErr w:type="spellEnd"/>
      <w:r w:rsidRPr="00F64F05">
        <w:rPr>
          <w:rFonts w:ascii="Trebuchet MS" w:hAnsi="Trebuchet MS"/>
          <w:b/>
          <w:bCs/>
          <w:sz w:val="24"/>
          <w:szCs w:val="24"/>
          <w:u w:val="single"/>
        </w:rPr>
        <w:t xml:space="preserve"> din </w:t>
      </w:r>
      <w:proofErr w:type="spellStart"/>
      <w:r w:rsidRPr="00F64F05">
        <w:rPr>
          <w:rFonts w:ascii="Trebuchet MS" w:hAnsi="Trebuchet MS"/>
          <w:b/>
          <w:bCs/>
          <w:sz w:val="24"/>
          <w:szCs w:val="24"/>
          <w:u w:val="single"/>
        </w:rPr>
        <w:t>domeniul</w:t>
      </w:r>
      <w:proofErr w:type="spellEnd"/>
      <w:r w:rsidRPr="00F64F05">
        <w:rPr>
          <w:rFonts w:ascii="Trebuchet MS" w:hAnsi="Trebuchet MS"/>
          <w:b/>
          <w:bCs/>
          <w:sz w:val="24"/>
          <w:szCs w:val="24"/>
          <w:u w:val="single"/>
        </w:rPr>
        <w:t xml:space="preserve"> de </w:t>
      </w:r>
      <w:proofErr w:type="spellStart"/>
      <w:r w:rsidRPr="00F64F05">
        <w:rPr>
          <w:rFonts w:ascii="Trebuchet MS" w:hAnsi="Trebuchet MS"/>
          <w:b/>
          <w:bCs/>
          <w:sz w:val="24"/>
          <w:szCs w:val="24"/>
          <w:u w:val="single"/>
        </w:rPr>
        <w:t>competență</w:t>
      </w:r>
      <w:proofErr w:type="spellEnd"/>
      <w:r w:rsidRPr="00F64F05">
        <w:rPr>
          <w:rFonts w:ascii="Trebuchet MS" w:hAnsi="Trebuchet MS"/>
          <w:b/>
          <w:bCs/>
          <w:sz w:val="24"/>
          <w:szCs w:val="24"/>
          <w:u w:val="single"/>
        </w:rPr>
        <w:t xml:space="preserve"> </w:t>
      </w:r>
      <w:proofErr w:type="spellStart"/>
      <w:r w:rsidRPr="00F64F05">
        <w:rPr>
          <w:rFonts w:ascii="Trebuchet MS" w:hAnsi="Trebuchet MS"/>
          <w:b/>
          <w:bCs/>
          <w:sz w:val="24"/>
          <w:szCs w:val="24"/>
          <w:u w:val="single"/>
        </w:rPr>
        <w:t>pentru</w:t>
      </w:r>
      <w:proofErr w:type="spellEnd"/>
      <w:r w:rsidRPr="00F64F05">
        <w:rPr>
          <w:rFonts w:ascii="Trebuchet MS" w:hAnsi="Trebuchet MS"/>
          <w:b/>
          <w:bCs/>
          <w:sz w:val="24"/>
          <w:szCs w:val="24"/>
          <w:u w:val="single"/>
        </w:rPr>
        <w:t xml:space="preserve"> </w:t>
      </w:r>
      <w:proofErr w:type="spellStart"/>
      <w:r w:rsidRPr="00F64F05">
        <w:rPr>
          <w:rFonts w:ascii="Trebuchet MS" w:hAnsi="Trebuchet MS"/>
          <w:b/>
          <w:bCs/>
          <w:sz w:val="24"/>
          <w:szCs w:val="24"/>
          <w:u w:val="single"/>
        </w:rPr>
        <w:t>perioada</w:t>
      </w:r>
      <w:proofErr w:type="spellEnd"/>
      <w:r w:rsidRPr="00F64F05">
        <w:rPr>
          <w:rFonts w:ascii="Trebuchet MS" w:hAnsi="Trebuchet MS"/>
          <w:b/>
          <w:bCs/>
          <w:sz w:val="24"/>
          <w:szCs w:val="24"/>
          <w:u w:val="single"/>
        </w:rPr>
        <w:t xml:space="preserve"> 01.01.2021 – 31.08.2021</w:t>
      </w:r>
    </w:p>
    <w:p w14:paraId="57D6C314" w14:textId="63C8535C" w:rsidR="004F4409" w:rsidRPr="00F64F05" w:rsidRDefault="004F4409" w:rsidP="009C2C82">
      <w:pPr>
        <w:pStyle w:val="Listparagraf"/>
        <w:numPr>
          <w:ilvl w:val="0"/>
          <w:numId w:val="11"/>
        </w:numPr>
        <w:spacing w:line="276" w:lineRule="auto"/>
        <w:jc w:val="both"/>
        <w:rPr>
          <w:rFonts w:ascii="Trebuchet MS" w:hAnsi="Trebuchet MS"/>
          <w:sz w:val="24"/>
          <w:szCs w:val="24"/>
        </w:rPr>
      </w:pPr>
      <w:proofErr w:type="spellStart"/>
      <w:r w:rsidRPr="00F64F05">
        <w:rPr>
          <w:rFonts w:ascii="Trebuchet MS" w:hAnsi="Trebuchet MS"/>
          <w:sz w:val="24"/>
          <w:szCs w:val="24"/>
        </w:rPr>
        <w:t>Înregistrare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produse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tradiționale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conform </w:t>
      </w:r>
      <w:proofErr w:type="spellStart"/>
      <w:r w:rsidRPr="00F64F05">
        <w:rPr>
          <w:rFonts w:ascii="Trebuchet MS" w:hAnsi="Trebuchet MS"/>
          <w:sz w:val="24"/>
          <w:szCs w:val="24"/>
          <w:u w:val="single"/>
        </w:rPr>
        <w:t>Ordinului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ministrului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agriculturii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şi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dezvoltării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rurale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, al </w:t>
      </w:r>
      <w:proofErr w:type="spellStart"/>
      <w:r w:rsidRPr="00F64F05">
        <w:rPr>
          <w:rFonts w:ascii="Trebuchet MS" w:hAnsi="Trebuchet MS"/>
          <w:sz w:val="24"/>
          <w:szCs w:val="24"/>
        </w:rPr>
        <w:t>ministrului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sănătăţii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şi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al </w:t>
      </w:r>
      <w:proofErr w:type="spellStart"/>
      <w:r w:rsidRPr="00F64F05">
        <w:rPr>
          <w:rFonts w:ascii="Trebuchet MS" w:hAnsi="Trebuchet MS"/>
          <w:sz w:val="24"/>
          <w:szCs w:val="24"/>
        </w:rPr>
        <w:t>preşedintelui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Autorităţii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Naţionale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pentru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Protecţia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Consumatorilor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nr. 724/1.082/360/2013 </w:t>
      </w:r>
      <w:proofErr w:type="spellStart"/>
      <w:r w:rsidRPr="00F64F05">
        <w:rPr>
          <w:rFonts w:ascii="Trebuchet MS" w:hAnsi="Trebuchet MS"/>
          <w:sz w:val="24"/>
          <w:szCs w:val="24"/>
        </w:rPr>
        <w:t>privind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atestarea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produselor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tradiţionale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cu </w:t>
      </w:r>
      <w:proofErr w:type="spellStart"/>
      <w:r w:rsidRPr="00F64F05">
        <w:rPr>
          <w:rFonts w:ascii="Trebuchet MS" w:hAnsi="Trebuchet MS"/>
          <w:sz w:val="24"/>
          <w:szCs w:val="24"/>
        </w:rPr>
        <w:t>modificările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și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completările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ulterioare</w:t>
      </w:r>
      <w:proofErr w:type="spellEnd"/>
      <w:r w:rsidRPr="00F64F05">
        <w:rPr>
          <w:rFonts w:ascii="Trebuchet MS" w:hAnsi="Trebuchet MS"/>
          <w:sz w:val="24"/>
          <w:szCs w:val="24"/>
        </w:rPr>
        <w:t>:</w:t>
      </w:r>
    </w:p>
    <w:p w14:paraId="5041EE70" w14:textId="0EE0932E" w:rsidR="00454891" w:rsidRPr="00F64F05" w:rsidRDefault="004F4409" w:rsidP="009C2C82">
      <w:pPr>
        <w:pStyle w:val="Listparagraf"/>
        <w:numPr>
          <w:ilvl w:val="0"/>
          <w:numId w:val="7"/>
        </w:numPr>
        <w:spacing w:line="276" w:lineRule="auto"/>
        <w:ind w:firstLine="270"/>
        <w:rPr>
          <w:rFonts w:ascii="Trebuchet MS" w:hAnsi="Trebuchet MS"/>
          <w:i/>
          <w:iCs/>
          <w:sz w:val="24"/>
          <w:szCs w:val="24"/>
        </w:rPr>
      </w:pPr>
      <w:r w:rsidRPr="00F64F05">
        <w:rPr>
          <w:rFonts w:ascii="Trebuchet MS" w:hAnsi="Trebuchet MS"/>
          <w:i/>
          <w:iCs/>
          <w:sz w:val="24"/>
          <w:szCs w:val="24"/>
        </w:rPr>
        <w:t xml:space="preserve">1 </w:t>
      </w:r>
      <w:proofErr w:type="spellStart"/>
      <w:r w:rsidRPr="00F64F05">
        <w:rPr>
          <w:rFonts w:ascii="Trebuchet MS" w:hAnsi="Trebuchet MS"/>
          <w:i/>
          <w:iCs/>
          <w:sz w:val="24"/>
          <w:szCs w:val="24"/>
        </w:rPr>
        <w:t>atestat</w:t>
      </w:r>
      <w:proofErr w:type="spellEnd"/>
      <w:r w:rsidRPr="00F64F05">
        <w:rPr>
          <w:rFonts w:ascii="Trebuchet MS" w:hAnsi="Trebuchet MS"/>
          <w:i/>
          <w:iCs/>
          <w:sz w:val="24"/>
          <w:szCs w:val="24"/>
        </w:rPr>
        <w:t xml:space="preserve"> de </w:t>
      </w:r>
      <w:proofErr w:type="spellStart"/>
      <w:r w:rsidRPr="00F64F05">
        <w:rPr>
          <w:rFonts w:ascii="Trebuchet MS" w:hAnsi="Trebuchet MS"/>
          <w:i/>
          <w:iCs/>
          <w:sz w:val="24"/>
          <w:szCs w:val="24"/>
        </w:rPr>
        <w:t>producător</w:t>
      </w:r>
      <w:proofErr w:type="spellEnd"/>
      <w:r w:rsidRPr="00F64F05">
        <w:rPr>
          <w:rFonts w:ascii="Trebuchet MS" w:hAnsi="Trebuchet MS"/>
          <w:i/>
          <w:iCs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i/>
          <w:iCs/>
          <w:sz w:val="24"/>
          <w:szCs w:val="24"/>
        </w:rPr>
        <w:t>pentru</w:t>
      </w:r>
      <w:proofErr w:type="spellEnd"/>
      <w:r w:rsidRPr="00F64F05">
        <w:rPr>
          <w:rFonts w:ascii="Trebuchet MS" w:hAnsi="Trebuchet MS"/>
          <w:i/>
          <w:iCs/>
          <w:sz w:val="24"/>
          <w:szCs w:val="24"/>
        </w:rPr>
        <w:t xml:space="preserve"> preparate din carne</w:t>
      </w:r>
    </w:p>
    <w:p w14:paraId="677C6B07" w14:textId="0A20DFD7" w:rsidR="004F4409" w:rsidRDefault="004F4409" w:rsidP="009C2C82">
      <w:pPr>
        <w:pStyle w:val="Listparagraf"/>
        <w:numPr>
          <w:ilvl w:val="0"/>
          <w:numId w:val="7"/>
        </w:numPr>
        <w:spacing w:line="276" w:lineRule="auto"/>
        <w:ind w:firstLine="270"/>
        <w:rPr>
          <w:rFonts w:ascii="Trebuchet MS" w:hAnsi="Trebuchet MS"/>
          <w:i/>
          <w:iCs/>
          <w:sz w:val="24"/>
          <w:szCs w:val="24"/>
        </w:rPr>
      </w:pPr>
      <w:r w:rsidRPr="00F64F05">
        <w:rPr>
          <w:rFonts w:ascii="Trebuchet MS" w:hAnsi="Trebuchet MS"/>
          <w:i/>
          <w:iCs/>
          <w:sz w:val="24"/>
          <w:szCs w:val="24"/>
        </w:rPr>
        <w:t xml:space="preserve">1 </w:t>
      </w:r>
      <w:proofErr w:type="spellStart"/>
      <w:r w:rsidRPr="00F64F05">
        <w:rPr>
          <w:rFonts w:ascii="Trebuchet MS" w:hAnsi="Trebuchet MS"/>
          <w:i/>
          <w:iCs/>
          <w:sz w:val="24"/>
          <w:szCs w:val="24"/>
        </w:rPr>
        <w:t>atestat</w:t>
      </w:r>
      <w:proofErr w:type="spellEnd"/>
      <w:r w:rsidRPr="00F64F05">
        <w:rPr>
          <w:rFonts w:ascii="Trebuchet MS" w:hAnsi="Trebuchet MS"/>
          <w:i/>
          <w:iCs/>
          <w:sz w:val="24"/>
          <w:szCs w:val="24"/>
        </w:rPr>
        <w:t xml:space="preserve"> de </w:t>
      </w:r>
      <w:proofErr w:type="spellStart"/>
      <w:r w:rsidRPr="00F64F05">
        <w:rPr>
          <w:rFonts w:ascii="Trebuchet MS" w:hAnsi="Trebuchet MS"/>
          <w:i/>
          <w:iCs/>
          <w:sz w:val="24"/>
          <w:szCs w:val="24"/>
        </w:rPr>
        <w:t>producător</w:t>
      </w:r>
      <w:proofErr w:type="spellEnd"/>
      <w:r w:rsidRPr="00F64F05">
        <w:rPr>
          <w:rFonts w:ascii="Trebuchet MS" w:hAnsi="Trebuchet MS"/>
          <w:i/>
          <w:iCs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i/>
          <w:iCs/>
          <w:sz w:val="24"/>
          <w:szCs w:val="24"/>
        </w:rPr>
        <w:t>pentru</w:t>
      </w:r>
      <w:proofErr w:type="spellEnd"/>
      <w:r w:rsidRPr="00F64F05">
        <w:rPr>
          <w:rFonts w:ascii="Trebuchet MS" w:hAnsi="Trebuchet MS"/>
          <w:i/>
          <w:iCs/>
          <w:sz w:val="24"/>
          <w:szCs w:val="24"/>
        </w:rPr>
        <w:t xml:space="preserve"> legume </w:t>
      </w:r>
      <w:proofErr w:type="spellStart"/>
      <w:r w:rsidR="00D75680">
        <w:rPr>
          <w:rFonts w:ascii="Trebuchet MS" w:hAnsi="Trebuchet MS"/>
          <w:i/>
          <w:iCs/>
          <w:sz w:val="24"/>
          <w:szCs w:val="24"/>
        </w:rPr>
        <w:t>fructe</w:t>
      </w:r>
      <w:proofErr w:type="spellEnd"/>
    </w:p>
    <w:p w14:paraId="4A3E04D7" w14:textId="77777777" w:rsidR="00DA2B3B" w:rsidRPr="00F64F05" w:rsidRDefault="00DA2B3B" w:rsidP="00DA2B3B">
      <w:pPr>
        <w:rPr>
          <w:rFonts w:ascii="Trebuchet MS" w:hAnsi="Trebuchet MS"/>
          <w:i/>
          <w:iCs/>
          <w:sz w:val="24"/>
          <w:szCs w:val="24"/>
        </w:rPr>
      </w:pPr>
    </w:p>
    <w:p w14:paraId="1073DEE5" w14:textId="321A6A51" w:rsidR="00454891" w:rsidRPr="00F64F05" w:rsidRDefault="00454891" w:rsidP="00454891">
      <w:pPr>
        <w:rPr>
          <w:rFonts w:ascii="Trebuchet MS" w:eastAsia="Times New Roman" w:hAnsi="Trebuchet MS"/>
          <w:b/>
          <w:sz w:val="24"/>
          <w:szCs w:val="24"/>
        </w:rPr>
      </w:pPr>
      <w:proofErr w:type="spellStart"/>
      <w:r w:rsidRPr="00F64F05">
        <w:rPr>
          <w:rFonts w:ascii="Trebuchet MS" w:eastAsia="Times New Roman" w:hAnsi="Trebuchet MS"/>
          <w:b/>
          <w:sz w:val="24"/>
          <w:szCs w:val="24"/>
        </w:rPr>
        <w:t>Obiectiv</w:t>
      </w:r>
      <w:proofErr w:type="spellEnd"/>
      <w:r w:rsidRPr="00F64F05">
        <w:rPr>
          <w:rFonts w:ascii="Trebuchet MS" w:eastAsia="Times New Roman" w:hAnsi="Trebuchet MS"/>
          <w:b/>
          <w:sz w:val="24"/>
          <w:szCs w:val="24"/>
        </w:rPr>
        <w:t xml:space="preserve"> specific I.3.: </w:t>
      </w:r>
      <w:proofErr w:type="spellStart"/>
      <w:r w:rsidRPr="00F64F05">
        <w:rPr>
          <w:rFonts w:ascii="Trebuchet MS" w:eastAsia="Times New Roman" w:hAnsi="Trebuchet MS"/>
          <w:b/>
          <w:sz w:val="24"/>
          <w:szCs w:val="24"/>
        </w:rPr>
        <w:t>Formare</w:t>
      </w:r>
      <w:proofErr w:type="spellEnd"/>
      <w:r w:rsidRPr="00F64F05">
        <w:rPr>
          <w:rFonts w:ascii="Trebuchet MS" w:eastAsia="Times New Roman" w:hAnsi="Trebuchet MS"/>
          <w:b/>
          <w:sz w:val="24"/>
          <w:szCs w:val="24"/>
        </w:rPr>
        <w:t xml:space="preserve"> </w:t>
      </w:r>
      <w:proofErr w:type="spellStart"/>
      <w:r w:rsidRPr="00F64F05">
        <w:rPr>
          <w:rFonts w:ascii="Trebuchet MS" w:eastAsia="Times New Roman" w:hAnsi="Trebuchet MS"/>
          <w:b/>
          <w:sz w:val="24"/>
          <w:szCs w:val="24"/>
        </w:rPr>
        <w:t>profesionala</w:t>
      </w:r>
      <w:proofErr w:type="spellEnd"/>
      <w:r w:rsidRPr="00F64F05">
        <w:rPr>
          <w:rFonts w:ascii="Trebuchet MS" w:eastAsia="Times New Roman" w:hAnsi="Trebuchet MS"/>
          <w:b/>
          <w:sz w:val="24"/>
          <w:szCs w:val="24"/>
        </w:rPr>
        <w:t xml:space="preserve">, </w:t>
      </w:r>
      <w:proofErr w:type="spellStart"/>
      <w:r w:rsidRPr="00F64F05">
        <w:rPr>
          <w:rFonts w:ascii="Trebuchet MS" w:eastAsia="Times New Roman" w:hAnsi="Trebuchet MS"/>
          <w:b/>
          <w:sz w:val="24"/>
          <w:szCs w:val="24"/>
        </w:rPr>
        <w:t>promovare</w:t>
      </w:r>
      <w:proofErr w:type="spellEnd"/>
      <w:r w:rsidRPr="00F64F05">
        <w:rPr>
          <w:rFonts w:ascii="Trebuchet MS" w:eastAsia="Times New Roman" w:hAnsi="Trebuchet MS"/>
          <w:b/>
          <w:sz w:val="24"/>
          <w:szCs w:val="24"/>
        </w:rPr>
        <w:t xml:space="preserve"> </w:t>
      </w:r>
      <w:proofErr w:type="spellStart"/>
      <w:r w:rsidRPr="00F64F05">
        <w:rPr>
          <w:rFonts w:ascii="Trebuchet MS" w:eastAsia="Times New Roman" w:hAnsi="Trebuchet MS"/>
          <w:b/>
          <w:sz w:val="24"/>
          <w:szCs w:val="24"/>
        </w:rPr>
        <w:t>si</w:t>
      </w:r>
      <w:proofErr w:type="spellEnd"/>
      <w:r w:rsidRPr="00F64F05">
        <w:rPr>
          <w:rFonts w:ascii="Trebuchet MS" w:eastAsia="Times New Roman" w:hAnsi="Trebuchet MS"/>
          <w:b/>
          <w:sz w:val="24"/>
          <w:szCs w:val="24"/>
        </w:rPr>
        <w:t xml:space="preserve"> </w:t>
      </w:r>
      <w:proofErr w:type="spellStart"/>
      <w:r w:rsidRPr="00F64F05">
        <w:rPr>
          <w:rFonts w:ascii="Trebuchet MS" w:eastAsia="Times New Roman" w:hAnsi="Trebuchet MS"/>
          <w:b/>
          <w:sz w:val="24"/>
          <w:szCs w:val="24"/>
        </w:rPr>
        <w:t>elaborare</w:t>
      </w:r>
      <w:proofErr w:type="spellEnd"/>
      <w:r w:rsidRPr="00F64F05">
        <w:rPr>
          <w:rFonts w:ascii="Trebuchet MS" w:eastAsia="Times New Roman" w:hAnsi="Trebuchet MS"/>
          <w:b/>
          <w:sz w:val="24"/>
          <w:szCs w:val="24"/>
        </w:rPr>
        <w:t xml:space="preserve"> </w:t>
      </w:r>
      <w:proofErr w:type="spellStart"/>
      <w:r w:rsidRPr="00F64F05">
        <w:rPr>
          <w:rFonts w:ascii="Trebuchet MS" w:eastAsia="Times New Roman" w:hAnsi="Trebuchet MS"/>
          <w:b/>
          <w:sz w:val="24"/>
          <w:szCs w:val="24"/>
        </w:rPr>
        <w:t>proiecte</w:t>
      </w:r>
      <w:proofErr w:type="spellEnd"/>
      <w:r w:rsidR="005D1274" w:rsidRPr="00F64F05">
        <w:rPr>
          <w:rFonts w:ascii="Trebuchet MS" w:eastAsia="Times New Roman" w:hAnsi="Trebuchet MS"/>
          <w:b/>
          <w:sz w:val="24"/>
          <w:szCs w:val="24"/>
        </w:rPr>
        <w:t>:</w:t>
      </w:r>
    </w:p>
    <w:p w14:paraId="6C80D2AF" w14:textId="5BA0D412" w:rsidR="00454891" w:rsidRPr="00F64F05" w:rsidRDefault="00D21039" w:rsidP="009C2C82">
      <w:pPr>
        <w:pStyle w:val="Listparagraf"/>
        <w:numPr>
          <w:ilvl w:val="0"/>
          <w:numId w:val="4"/>
        </w:numPr>
        <w:spacing w:line="276" w:lineRule="auto"/>
        <w:jc w:val="both"/>
        <w:rPr>
          <w:rFonts w:ascii="Trebuchet MS" w:hAnsi="Trebuchet MS"/>
          <w:sz w:val="24"/>
          <w:szCs w:val="24"/>
        </w:rPr>
      </w:pPr>
      <w:proofErr w:type="spellStart"/>
      <w:r w:rsidRPr="00F64F05">
        <w:rPr>
          <w:rFonts w:ascii="Trebuchet MS" w:hAnsi="Trebuchet MS"/>
          <w:sz w:val="24"/>
          <w:szCs w:val="24"/>
        </w:rPr>
        <w:t>î</w:t>
      </w:r>
      <w:r w:rsidR="00454891" w:rsidRPr="00F64F05">
        <w:rPr>
          <w:rFonts w:ascii="Trebuchet MS" w:hAnsi="Trebuchet MS"/>
          <w:sz w:val="24"/>
          <w:szCs w:val="24"/>
        </w:rPr>
        <w:t>ntocmirea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programului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anual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formare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profesionala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in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funcție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nevoile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identificate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obiectivele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si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tematicile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prioritare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ale MADR</w:t>
      </w:r>
      <w:r w:rsidR="00727F1C" w:rsidRPr="00F64F05">
        <w:rPr>
          <w:rFonts w:ascii="Trebuchet MS" w:hAnsi="Trebuchet MS"/>
          <w:sz w:val="24"/>
          <w:szCs w:val="24"/>
          <w:lang w:val="ro-RO"/>
        </w:rPr>
        <w:t>;</w:t>
      </w:r>
    </w:p>
    <w:p w14:paraId="4828CB46" w14:textId="17DEB19B" w:rsidR="00004ADD" w:rsidRPr="00004ADD" w:rsidRDefault="00D21039" w:rsidP="00004ADD">
      <w:pPr>
        <w:pStyle w:val="Listparagraf"/>
        <w:numPr>
          <w:ilvl w:val="0"/>
          <w:numId w:val="4"/>
        </w:numPr>
        <w:spacing w:line="276" w:lineRule="auto"/>
        <w:jc w:val="both"/>
        <w:rPr>
          <w:rFonts w:ascii="Trebuchet MS" w:hAnsi="Trebuchet MS"/>
          <w:sz w:val="24"/>
          <w:szCs w:val="24"/>
        </w:rPr>
      </w:pPr>
      <w:proofErr w:type="spellStart"/>
      <w:r w:rsidRPr="00F64F05">
        <w:rPr>
          <w:rFonts w:ascii="Trebuchet MS" w:hAnsi="Trebuchet MS"/>
          <w:sz w:val="24"/>
          <w:szCs w:val="24"/>
        </w:rPr>
        <w:t>a</w:t>
      </w:r>
      <w:r w:rsidR="00454891" w:rsidRPr="00F64F05">
        <w:rPr>
          <w:rFonts w:ascii="Trebuchet MS" w:hAnsi="Trebuchet MS"/>
          <w:sz w:val="24"/>
          <w:szCs w:val="24"/>
        </w:rPr>
        <w:t>utorizarea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si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certificarea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ca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furnizor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formare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profesionala</w:t>
      </w:r>
      <w:proofErr w:type="spellEnd"/>
      <w:r w:rsidR="00727F1C" w:rsidRPr="00F64F05">
        <w:rPr>
          <w:rFonts w:ascii="Trebuchet MS" w:hAnsi="Trebuchet MS"/>
          <w:sz w:val="24"/>
          <w:szCs w:val="24"/>
        </w:rPr>
        <w:t>;</w:t>
      </w:r>
    </w:p>
    <w:p w14:paraId="32B9FE24" w14:textId="555053F6" w:rsidR="00454891" w:rsidRDefault="00D21039" w:rsidP="009C2C82">
      <w:pPr>
        <w:pStyle w:val="Listparagraf"/>
        <w:numPr>
          <w:ilvl w:val="0"/>
          <w:numId w:val="4"/>
        </w:numPr>
        <w:spacing w:line="276" w:lineRule="auto"/>
        <w:jc w:val="both"/>
        <w:rPr>
          <w:rFonts w:ascii="Trebuchet MS" w:hAnsi="Trebuchet MS"/>
          <w:sz w:val="24"/>
          <w:szCs w:val="24"/>
        </w:rPr>
      </w:pPr>
      <w:proofErr w:type="spellStart"/>
      <w:r w:rsidRPr="00F64F05">
        <w:rPr>
          <w:rFonts w:ascii="Trebuchet MS" w:hAnsi="Trebuchet MS"/>
          <w:sz w:val="24"/>
          <w:szCs w:val="24"/>
        </w:rPr>
        <w:t>c</w:t>
      </w:r>
      <w:r w:rsidR="00454891" w:rsidRPr="00F64F05">
        <w:rPr>
          <w:rFonts w:ascii="Trebuchet MS" w:hAnsi="Trebuchet MS"/>
          <w:sz w:val="24"/>
          <w:szCs w:val="24"/>
        </w:rPr>
        <w:t>onsiliere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si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asistenta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tehnica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pentru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elaborarea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planurilor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afaceri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și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a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proiectelor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accesare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a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fondurilor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europene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si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naționale</w:t>
      </w:r>
      <w:proofErr w:type="spellEnd"/>
      <w:r w:rsidR="00727F1C" w:rsidRPr="00F64F05">
        <w:rPr>
          <w:rFonts w:ascii="Trebuchet MS" w:hAnsi="Trebuchet MS"/>
          <w:sz w:val="24"/>
          <w:szCs w:val="24"/>
        </w:rPr>
        <w:t>;</w:t>
      </w:r>
    </w:p>
    <w:p w14:paraId="05B1D73E" w14:textId="77777777" w:rsidR="00004ADD" w:rsidRPr="00004ADD" w:rsidRDefault="00004ADD" w:rsidP="00004ADD">
      <w:pPr>
        <w:spacing w:line="276" w:lineRule="auto"/>
        <w:jc w:val="both"/>
        <w:rPr>
          <w:rFonts w:ascii="Trebuchet MS" w:hAnsi="Trebuchet MS"/>
          <w:sz w:val="24"/>
          <w:szCs w:val="24"/>
        </w:rPr>
      </w:pPr>
    </w:p>
    <w:p w14:paraId="24576DC4" w14:textId="6DEA910E" w:rsidR="00454891" w:rsidRPr="00F64F05" w:rsidRDefault="00D21039" w:rsidP="009C2C82">
      <w:pPr>
        <w:pStyle w:val="Listparagraf"/>
        <w:numPr>
          <w:ilvl w:val="0"/>
          <w:numId w:val="4"/>
        </w:numPr>
        <w:spacing w:line="276" w:lineRule="auto"/>
        <w:jc w:val="both"/>
        <w:rPr>
          <w:rFonts w:ascii="Trebuchet MS" w:hAnsi="Trebuchet MS"/>
          <w:sz w:val="24"/>
          <w:szCs w:val="24"/>
        </w:rPr>
      </w:pPr>
      <w:proofErr w:type="spellStart"/>
      <w:r w:rsidRPr="00F64F05">
        <w:rPr>
          <w:rFonts w:ascii="Trebuchet MS" w:hAnsi="Trebuchet MS"/>
          <w:sz w:val="24"/>
          <w:szCs w:val="24"/>
        </w:rPr>
        <w:t>î</w:t>
      </w:r>
      <w:r w:rsidR="00454891" w:rsidRPr="00F64F05">
        <w:rPr>
          <w:rFonts w:ascii="Trebuchet MS" w:hAnsi="Trebuchet MS"/>
          <w:sz w:val="24"/>
          <w:szCs w:val="24"/>
        </w:rPr>
        <w:t>ntocmire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documentații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pentru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accesare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fonduri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europene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inclusiv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dosare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plata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si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rapoarte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implementare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, precum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si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monitorizarea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acestora</w:t>
      </w:r>
      <w:proofErr w:type="spellEnd"/>
      <w:r w:rsidR="00727F1C" w:rsidRPr="00F64F05">
        <w:rPr>
          <w:rFonts w:ascii="Trebuchet MS" w:hAnsi="Trebuchet MS"/>
          <w:sz w:val="24"/>
          <w:szCs w:val="24"/>
        </w:rPr>
        <w:t>;</w:t>
      </w:r>
    </w:p>
    <w:p w14:paraId="491AC501" w14:textId="5194EF54" w:rsidR="00454891" w:rsidRPr="00F64F05" w:rsidRDefault="00D21039" w:rsidP="009C2C82">
      <w:pPr>
        <w:pStyle w:val="Listparagraf"/>
        <w:numPr>
          <w:ilvl w:val="0"/>
          <w:numId w:val="4"/>
        </w:numPr>
        <w:spacing w:line="276" w:lineRule="auto"/>
        <w:jc w:val="both"/>
        <w:rPr>
          <w:rFonts w:ascii="Trebuchet MS" w:hAnsi="Trebuchet MS"/>
          <w:sz w:val="24"/>
          <w:szCs w:val="24"/>
        </w:rPr>
      </w:pPr>
      <w:proofErr w:type="spellStart"/>
      <w:r w:rsidRPr="00F64F05">
        <w:rPr>
          <w:rFonts w:ascii="Trebuchet MS" w:hAnsi="Trebuchet MS"/>
          <w:sz w:val="24"/>
          <w:szCs w:val="24"/>
        </w:rPr>
        <w:t>m</w:t>
      </w:r>
      <w:r w:rsidR="00454891" w:rsidRPr="00F64F05">
        <w:rPr>
          <w:rFonts w:ascii="Trebuchet MS" w:hAnsi="Trebuchet MS"/>
          <w:sz w:val="24"/>
          <w:szCs w:val="24"/>
        </w:rPr>
        <w:t>onitorizare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potențiali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beneficiari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proofErr w:type="gramStart"/>
      <w:r w:rsidR="00454891" w:rsidRPr="00F64F05">
        <w:rPr>
          <w:rFonts w:ascii="Trebuchet MS" w:hAnsi="Trebuchet MS"/>
          <w:sz w:val="24"/>
          <w:szCs w:val="24"/>
        </w:rPr>
        <w:t>si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 a</w:t>
      </w:r>
      <w:proofErr w:type="gram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beneficiarilor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cu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proiecte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finanțate</w:t>
      </w:r>
      <w:proofErr w:type="spellEnd"/>
      <w:r w:rsidR="00727F1C" w:rsidRPr="00F64F05">
        <w:rPr>
          <w:rFonts w:ascii="Trebuchet MS" w:hAnsi="Trebuchet MS"/>
          <w:sz w:val="24"/>
          <w:szCs w:val="24"/>
        </w:rPr>
        <w:t>;</w:t>
      </w:r>
    </w:p>
    <w:p w14:paraId="6FAD38FE" w14:textId="0E326209" w:rsidR="00454891" w:rsidRPr="00F64F05" w:rsidRDefault="00D21039" w:rsidP="009C2C82">
      <w:pPr>
        <w:pStyle w:val="Listparagraf"/>
        <w:numPr>
          <w:ilvl w:val="0"/>
          <w:numId w:val="4"/>
        </w:numPr>
        <w:spacing w:line="276" w:lineRule="auto"/>
        <w:jc w:val="both"/>
        <w:rPr>
          <w:rFonts w:ascii="Trebuchet MS" w:hAnsi="Trebuchet MS"/>
          <w:sz w:val="24"/>
          <w:szCs w:val="24"/>
        </w:rPr>
      </w:pPr>
      <w:proofErr w:type="spellStart"/>
      <w:r w:rsidRPr="00F64F05">
        <w:rPr>
          <w:rFonts w:ascii="Trebuchet MS" w:hAnsi="Trebuchet MS"/>
          <w:sz w:val="24"/>
          <w:szCs w:val="24"/>
        </w:rPr>
        <w:t>c</w:t>
      </w:r>
      <w:r w:rsidR="00454891" w:rsidRPr="00F64F05">
        <w:rPr>
          <w:rFonts w:ascii="Trebuchet MS" w:hAnsi="Trebuchet MS"/>
          <w:sz w:val="24"/>
          <w:szCs w:val="24"/>
        </w:rPr>
        <w:t>onsiliere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privind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masuri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PNDR 20</w:t>
      </w:r>
      <w:r w:rsidR="00004CC2" w:rsidRPr="00F64F05">
        <w:rPr>
          <w:rFonts w:ascii="Trebuchet MS" w:hAnsi="Trebuchet MS"/>
          <w:sz w:val="24"/>
          <w:szCs w:val="24"/>
        </w:rPr>
        <w:t>14</w:t>
      </w:r>
      <w:r w:rsidR="00454891" w:rsidRPr="00F64F05">
        <w:rPr>
          <w:rFonts w:ascii="Trebuchet MS" w:hAnsi="Trebuchet MS"/>
          <w:sz w:val="24"/>
          <w:szCs w:val="24"/>
        </w:rPr>
        <w:t>-20</w:t>
      </w:r>
      <w:r w:rsidR="00004CC2" w:rsidRPr="00F64F05">
        <w:rPr>
          <w:rFonts w:ascii="Trebuchet MS" w:hAnsi="Trebuchet MS"/>
          <w:sz w:val="24"/>
          <w:szCs w:val="24"/>
        </w:rPr>
        <w:t>20</w:t>
      </w:r>
      <w:r w:rsidR="00D112FE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D112FE" w:rsidRPr="00F64F05">
        <w:rPr>
          <w:rFonts w:ascii="Trebuchet MS" w:hAnsi="Trebuchet MS"/>
          <w:sz w:val="24"/>
          <w:szCs w:val="24"/>
        </w:rPr>
        <w:t>și</w:t>
      </w:r>
      <w:proofErr w:type="spellEnd"/>
      <w:r w:rsidR="00D112FE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D112FE" w:rsidRPr="00F64F05">
        <w:rPr>
          <w:rFonts w:ascii="Trebuchet MS" w:hAnsi="Trebuchet MS"/>
          <w:sz w:val="24"/>
          <w:szCs w:val="24"/>
        </w:rPr>
        <w:t>în</w:t>
      </w:r>
      <w:proofErr w:type="spellEnd"/>
      <w:r w:rsidR="00D112FE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D112FE" w:rsidRPr="00F64F05">
        <w:rPr>
          <w:rFonts w:ascii="Trebuchet MS" w:hAnsi="Trebuchet MS"/>
          <w:sz w:val="24"/>
          <w:szCs w:val="24"/>
        </w:rPr>
        <w:t>con</w:t>
      </w:r>
      <w:r w:rsidR="007A43B5" w:rsidRPr="00F64F05">
        <w:rPr>
          <w:rFonts w:ascii="Trebuchet MS" w:hAnsi="Trebuchet MS"/>
          <w:sz w:val="24"/>
          <w:szCs w:val="24"/>
        </w:rPr>
        <w:t>tinuare</w:t>
      </w:r>
      <w:proofErr w:type="spellEnd"/>
      <w:r w:rsidR="007A43B5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A43B5" w:rsidRPr="00F64F05">
        <w:rPr>
          <w:rFonts w:ascii="Trebuchet MS" w:hAnsi="Trebuchet MS"/>
          <w:sz w:val="24"/>
          <w:szCs w:val="24"/>
        </w:rPr>
        <w:t>până</w:t>
      </w:r>
      <w:proofErr w:type="spellEnd"/>
      <w:r w:rsidR="007A43B5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A43B5" w:rsidRPr="00F64F05">
        <w:rPr>
          <w:rFonts w:ascii="Trebuchet MS" w:hAnsi="Trebuchet MS"/>
          <w:sz w:val="24"/>
          <w:szCs w:val="24"/>
        </w:rPr>
        <w:t>în</w:t>
      </w:r>
      <w:proofErr w:type="spellEnd"/>
      <w:r w:rsidR="007A43B5" w:rsidRPr="00F64F05">
        <w:rPr>
          <w:rFonts w:ascii="Trebuchet MS" w:hAnsi="Trebuchet MS"/>
          <w:sz w:val="24"/>
          <w:szCs w:val="24"/>
        </w:rPr>
        <w:t xml:space="preserve"> 2022</w:t>
      </w:r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pentru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: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implementarea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angajamentelor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agro-mediu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clima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si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agricultura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ecologica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, a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schemelor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plati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directe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si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ANT,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norme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ecoconditionalitate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codul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bune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practici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agricole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pentru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protectia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apelor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impotriva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poluarii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cu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nitrati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din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surse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agricole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reducerea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emisiilor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de gaze cu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efect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de sera,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sisteme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calitate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nationale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si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europene</w:t>
      </w:r>
      <w:proofErr w:type="spellEnd"/>
      <w:r w:rsidR="00727F1C" w:rsidRPr="00F64F05">
        <w:rPr>
          <w:rFonts w:ascii="Trebuchet MS" w:hAnsi="Trebuchet MS"/>
          <w:sz w:val="24"/>
          <w:szCs w:val="24"/>
        </w:rPr>
        <w:t>;</w:t>
      </w:r>
    </w:p>
    <w:p w14:paraId="55B841D1" w14:textId="02A6669B" w:rsidR="000A3080" w:rsidRPr="00F64F05" w:rsidRDefault="000A3080" w:rsidP="009C2C82">
      <w:pPr>
        <w:pStyle w:val="Listparagraf"/>
        <w:numPr>
          <w:ilvl w:val="0"/>
          <w:numId w:val="4"/>
        </w:numPr>
        <w:spacing w:line="276" w:lineRule="auto"/>
        <w:jc w:val="both"/>
      </w:pPr>
      <w:proofErr w:type="spellStart"/>
      <w:r w:rsidRPr="00F64F05">
        <w:rPr>
          <w:rFonts w:ascii="Arial" w:hAnsi="Arial" w:cs="Arial"/>
          <w:sz w:val="24"/>
          <w:szCs w:val="24"/>
        </w:rPr>
        <w:t>realizează</w:t>
      </w:r>
      <w:proofErr w:type="spellEnd"/>
      <w:r w:rsidRPr="00F64F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F05">
        <w:rPr>
          <w:rFonts w:ascii="Arial" w:hAnsi="Arial" w:cs="Arial"/>
          <w:sz w:val="24"/>
          <w:szCs w:val="24"/>
        </w:rPr>
        <w:t>activități</w:t>
      </w:r>
      <w:proofErr w:type="spellEnd"/>
      <w:r w:rsidRPr="00F64F0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64F05">
        <w:rPr>
          <w:rFonts w:ascii="Arial" w:hAnsi="Arial" w:cs="Arial"/>
          <w:sz w:val="24"/>
          <w:szCs w:val="24"/>
        </w:rPr>
        <w:t>asistență</w:t>
      </w:r>
      <w:proofErr w:type="spellEnd"/>
      <w:r w:rsidRPr="00F64F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F05">
        <w:rPr>
          <w:rFonts w:ascii="Arial" w:hAnsi="Arial" w:cs="Arial"/>
          <w:sz w:val="24"/>
          <w:szCs w:val="24"/>
        </w:rPr>
        <w:t>tehnică</w:t>
      </w:r>
      <w:proofErr w:type="spellEnd"/>
      <w:r w:rsidRPr="00F64F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F05">
        <w:rPr>
          <w:rFonts w:ascii="Arial" w:hAnsi="Arial" w:cs="Arial"/>
          <w:sz w:val="24"/>
          <w:szCs w:val="24"/>
        </w:rPr>
        <w:t>pentru</w:t>
      </w:r>
      <w:proofErr w:type="spellEnd"/>
      <w:r w:rsidRPr="00F64F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F05">
        <w:rPr>
          <w:rFonts w:ascii="Arial" w:hAnsi="Arial" w:cs="Arial"/>
          <w:sz w:val="24"/>
          <w:szCs w:val="24"/>
        </w:rPr>
        <w:t>întocmirea</w:t>
      </w:r>
      <w:proofErr w:type="spellEnd"/>
      <w:r w:rsidRPr="00F64F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F05">
        <w:rPr>
          <w:rFonts w:ascii="Arial" w:hAnsi="Arial" w:cs="Arial"/>
          <w:sz w:val="24"/>
          <w:szCs w:val="24"/>
        </w:rPr>
        <w:t>documentației</w:t>
      </w:r>
      <w:proofErr w:type="spellEnd"/>
      <w:r w:rsidRPr="00F64F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F05">
        <w:rPr>
          <w:rFonts w:ascii="Arial" w:hAnsi="Arial" w:cs="Arial"/>
          <w:sz w:val="24"/>
          <w:szCs w:val="24"/>
        </w:rPr>
        <w:t>specifice</w:t>
      </w:r>
      <w:proofErr w:type="spellEnd"/>
      <w:r w:rsidRPr="00F64F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F05">
        <w:rPr>
          <w:rFonts w:ascii="Arial" w:hAnsi="Arial" w:cs="Arial"/>
          <w:sz w:val="24"/>
          <w:szCs w:val="24"/>
        </w:rPr>
        <w:t>în</w:t>
      </w:r>
      <w:proofErr w:type="spellEnd"/>
      <w:r w:rsidRPr="00F64F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F05">
        <w:rPr>
          <w:rFonts w:ascii="Arial" w:hAnsi="Arial" w:cs="Arial"/>
          <w:sz w:val="24"/>
          <w:szCs w:val="24"/>
        </w:rPr>
        <w:t>vederea</w:t>
      </w:r>
      <w:proofErr w:type="spellEnd"/>
      <w:r w:rsidRPr="00F64F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F05">
        <w:rPr>
          <w:rFonts w:ascii="Arial" w:hAnsi="Arial" w:cs="Arial"/>
          <w:sz w:val="24"/>
          <w:szCs w:val="24"/>
        </w:rPr>
        <w:t>eliberării</w:t>
      </w:r>
      <w:proofErr w:type="spellEnd"/>
      <w:r w:rsidRPr="00F64F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F05">
        <w:rPr>
          <w:rFonts w:ascii="Arial" w:hAnsi="Arial" w:cs="Arial"/>
          <w:sz w:val="24"/>
          <w:szCs w:val="24"/>
        </w:rPr>
        <w:t>avizului</w:t>
      </w:r>
      <w:proofErr w:type="spellEnd"/>
      <w:r w:rsidRPr="00F64F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F05">
        <w:rPr>
          <w:rFonts w:ascii="Arial" w:hAnsi="Arial" w:cs="Arial"/>
          <w:sz w:val="24"/>
          <w:szCs w:val="24"/>
        </w:rPr>
        <w:t>consultativ</w:t>
      </w:r>
      <w:proofErr w:type="spellEnd"/>
      <w:r w:rsidRPr="00F64F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F05">
        <w:rPr>
          <w:rFonts w:ascii="Arial" w:hAnsi="Arial" w:cs="Arial"/>
          <w:sz w:val="24"/>
          <w:szCs w:val="24"/>
        </w:rPr>
        <w:t>necesar</w:t>
      </w:r>
      <w:proofErr w:type="spellEnd"/>
      <w:r w:rsidRPr="00F64F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F05">
        <w:rPr>
          <w:rFonts w:ascii="Arial" w:hAnsi="Arial" w:cs="Arial"/>
          <w:sz w:val="24"/>
          <w:szCs w:val="24"/>
        </w:rPr>
        <w:t>obținerii</w:t>
      </w:r>
      <w:proofErr w:type="spellEnd"/>
      <w:r w:rsidRPr="00F64F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F05">
        <w:rPr>
          <w:rFonts w:ascii="Arial" w:hAnsi="Arial" w:cs="Arial"/>
          <w:sz w:val="24"/>
          <w:szCs w:val="24"/>
        </w:rPr>
        <w:t>atestatului</w:t>
      </w:r>
      <w:proofErr w:type="spellEnd"/>
      <w:r w:rsidRPr="00F64F0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64F05">
        <w:rPr>
          <w:rFonts w:ascii="Arial" w:hAnsi="Arial" w:cs="Arial"/>
          <w:sz w:val="24"/>
          <w:szCs w:val="24"/>
        </w:rPr>
        <w:t>producător</w:t>
      </w:r>
      <w:proofErr w:type="spellEnd"/>
      <w:r w:rsidRPr="00F64F0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64F05">
        <w:rPr>
          <w:rFonts w:ascii="Arial" w:hAnsi="Arial" w:cs="Arial"/>
          <w:sz w:val="24"/>
          <w:szCs w:val="24"/>
        </w:rPr>
        <w:t>î</w:t>
      </w:r>
      <w:r w:rsidRPr="00F64F05">
        <w:rPr>
          <w:rFonts w:ascii="Arial" w:hAnsi="Arial" w:cs="Arial"/>
          <w:bCs/>
          <w:sz w:val="24"/>
          <w:szCs w:val="24"/>
        </w:rPr>
        <w:t>n</w:t>
      </w:r>
      <w:proofErr w:type="spellEnd"/>
      <w:r w:rsidRPr="00F64F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64F05">
        <w:rPr>
          <w:rFonts w:ascii="Arial" w:hAnsi="Arial" w:cs="Arial"/>
          <w:bCs/>
          <w:sz w:val="24"/>
          <w:szCs w:val="24"/>
        </w:rPr>
        <w:t>conformitate</w:t>
      </w:r>
      <w:proofErr w:type="spellEnd"/>
      <w:r w:rsidRPr="00F64F05">
        <w:rPr>
          <w:rFonts w:ascii="Arial" w:hAnsi="Arial" w:cs="Arial"/>
          <w:bCs/>
          <w:sz w:val="24"/>
          <w:szCs w:val="24"/>
        </w:rPr>
        <w:t xml:space="preserve"> cu </w:t>
      </w:r>
      <w:proofErr w:type="spellStart"/>
      <w:r w:rsidRPr="00F64F05">
        <w:rPr>
          <w:rFonts w:ascii="Arial" w:hAnsi="Arial" w:cs="Arial"/>
          <w:bCs/>
          <w:sz w:val="24"/>
          <w:szCs w:val="24"/>
        </w:rPr>
        <w:t>prevederile</w:t>
      </w:r>
      <w:proofErr w:type="spellEnd"/>
      <w:r w:rsidRPr="00F64F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64F05">
        <w:rPr>
          <w:rFonts w:ascii="Arial" w:hAnsi="Arial" w:cs="Arial"/>
          <w:bCs/>
          <w:sz w:val="24"/>
          <w:szCs w:val="24"/>
        </w:rPr>
        <w:t>Legii</w:t>
      </w:r>
      <w:proofErr w:type="spellEnd"/>
      <w:r w:rsidRPr="00F64F05">
        <w:rPr>
          <w:rFonts w:ascii="Arial" w:hAnsi="Arial" w:cs="Arial"/>
          <w:bCs/>
          <w:sz w:val="24"/>
          <w:szCs w:val="24"/>
        </w:rPr>
        <w:t xml:space="preserve"> nr.145/2014 </w:t>
      </w:r>
      <w:proofErr w:type="spellStart"/>
      <w:r w:rsidRPr="00F64F05">
        <w:rPr>
          <w:rFonts w:ascii="Arial" w:hAnsi="Arial" w:cs="Arial"/>
          <w:bCs/>
          <w:sz w:val="24"/>
          <w:szCs w:val="24"/>
        </w:rPr>
        <w:t>pentru</w:t>
      </w:r>
      <w:proofErr w:type="spellEnd"/>
      <w:r w:rsidRPr="00F64F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64F05">
        <w:rPr>
          <w:rFonts w:ascii="Arial" w:hAnsi="Arial" w:cs="Arial"/>
          <w:bCs/>
          <w:sz w:val="24"/>
          <w:szCs w:val="24"/>
        </w:rPr>
        <w:t>stabilirea</w:t>
      </w:r>
      <w:proofErr w:type="spellEnd"/>
      <w:r w:rsidRPr="00F64F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64F05">
        <w:rPr>
          <w:rFonts w:ascii="Arial" w:hAnsi="Arial" w:cs="Arial"/>
          <w:bCs/>
          <w:sz w:val="24"/>
          <w:szCs w:val="24"/>
        </w:rPr>
        <w:t>unor</w:t>
      </w:r>
      <w:proofErr w:type="spellEnd"/>
      <w:r w:rsidRPr="00F64F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64F05">
        <w:rPr>
          <w:rFonts w:ascii="Arial" w:hAnsi="Arial" w:cs="Arial"/>
          <w:bCs/>
          <w:sz w:val="24"/>
          <w:szCs w:val="24"/>
        </w:rPr>
        <w:t>măsuri</w:t>
      </w:r>
      <w:proofErr w:type="spellEnd"/>
      <w:r w:rsidRPr="00F64F05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Pr="00F64F05">
        <w:rPr>
          <w:rFonts w:ascii="Arial" w:hAnsi="Arial" w:cs="Arial"/>
          <w:bCs/>
          <w:sz w:val="24"/>
          <w:szCs w:val="24"/>
        </w:rPr>
        <w:t>reglementare</w:t>
      </w:r>
      <w:proofErr w:type="spellEnd"/>
      <w:r w:rsidRPr="00F64F05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Pr="00F64F05">
        <w:rPr>
          <w:rFonts w:ascii="Arial" w:hAnsi="Arial" w:cs="Arial"/>
          <w:bCs/>
          <w:sz w:val="24"/>
          <w:szCs w:val="24"/>
        </w:rPr>
        <w:t>pieţei</w:t>
      </w:r>
      <w:proofErr w:type="spellEnd"/>
      <w:r w:rsidRPr="00F64F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64F05">
        <w:rPr>
          <w:rFonts w:ascii="Arial" w:hAnsi="Arial" w:cs="Arial"/>
          <w:bCs/>
          <w:sz w:val="24"/>
          <w:szCs w:val="24"/>
        </w:rPr>
        <w:t>produselor</w:t>
      </w:r>
      <w:proofErr w:type="spellEnd"/>
      <w:r w:rsidRPr="00F64F05">
        <w:rPr>
          <w:rFonts w:ascii="Arial" w:hAnsi="Arial" w:cs="Arial"/>
          <w:bCs/>
          <w:sz w:val="24"/>
          <w:szCs w:val="24"/>
        </w:rPr>
        <w:t xml:space="preserve"> din </w:t>
      </w:r>
      <w:proofErr w:type="spellStart"/>
      <w:r w:rsidRPr="00F64F05">
        <w:rPr>
          <w:rFonts w:ascii="Arial" w:hAnsi="Arial" w:cs="Arial"/>
          <w:bCs/>
          <w:sz w:val="24"/>
          <w:szCs w:val="24"/>
        </w:rPr>
        <w:t>sectorul</w:t>
      </w:r>
      <w:proofErr w:type="spellEnd"/>
      <w:r w:rsidRPr="00F64F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64F05">
        <w:rPr>
          <w:rFonts w:ascii="Arial" w:hAnsi="Arial" w:cs="Arial"/>
          <w:bCs/>
          <w:sz w:val="24"/>
          <w:szCs w:val="24"/>
        </w:rPr>
        <w:t>agricol</w:t>
      </w:r>
      <w:proofErr w:type="spellEnd"/>
      <w:r w:rsidR="00750056" w:rsidRPr="00F64F05">
        <w:rPr>
          <w:rFonts w:ascii="Arial" w:hAnsi="Arial" w:cs="Arial"/>
          <w:bCs/>
          <w:sz w:val="24"/>
          <w:szCs w:val="24"/>
        </w:rPr>
        <w:t>;</w:t>
      </w:r>
    </w:p>
    <w:p w14:paraId="07A9BBBF" w14:textId="67250637" w:rsidR="00454891" w:rsidRPr="00F64F05" w:rsidRDefault="00D21039" w:rsidP="009C2C82">
      <w:pPr>
        <w:pStyle w:val="Listparagraf"/>
        <w:numPr>
          <w:ilvl w:val="0"/>
          <w:numId w:val="4"/>
        </w:numPr>
        <w:spacing w:line="276" w:lineRule="auto"/>
        <w:rPr>
          <w:rFonts w:ascii="Trebuchet MS" w:hAnsi="Trebuchet MS"/>
          <w:sz w:val="24"/>
          <w:szCs w:val="24"/>
        </w:rPr>
      </w:pPr>
      <w:proofErr w:type="spellStart"/>
      <w:r w:rsidRPr="00F64F05">
        <w:rPr>
          <w:rFonts w:ascii="Trebuchet MS" w:hAnsi="Trebuchet MS"/>
          <w:sz w:val="24"/>
          <w:szCs w:val="24"/>
        </w:rPr>
        <w:t>a</w:t>
      </w:r>
      <w:r w:rsidR="00454891" w:rsidRPr="00F64F05">
        <w:rPr>
          <w:rFonts w:ascii="Trebuchet MS" w:hAnsi="Trebuchet MS"/>
          <w:sz w:val="24"/>
          <w:szCs w:val="24"/>
        </w:rPr>
        <w:t>sistenta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tehnica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pentru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constituirea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si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funcționarea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formelor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27F1C" w:rsidRPr="00F64F05">
        <w:rPr>
          <w:rFonts w:ascii="Trebuchet MS" w:hAnsi="Trebuchet MS"/>
          <w:sz w:val="24"/>
          <w:szCs w:val="24"/>
        </w:rPr>
        <w:t>asociative</w:t>
      </w:r>
      <w:proofErr w:type="spellEnd"/>
      <w:r w:rsidR="00727F1C" w:rsidRPr="00F64F05">
        <w:rPr>
          <w:rFonts w:ascii="Trebuchet MS" w:hAnsi="Trebuchet MS"/>
          <w:sz w:val="24"/>
          <w:szCs w:val="24"/>
        </w:rPr>
        <w:t>;</w:t>
      </w:r>
      <w:r w:rsidR="00454891" w:rsidRPr="00F64F05">
        <w:rPr>
          <w:rFonts w:ascii="Trebuchet MS" w:hAnsi="Trebuchet MS"/>
          <w:sz w:val="24"/>
          <w:szCs w:val="24"/>
        </w:rPr>
        <w:t xml:space="preserve"> </w:t>
      </w:r>
    </w:p>
    <w:p w14:paraId="213F7E92" w14:textId="77777777" w:rsidR="00284674" w:rsidRPr="00F64F05" w:rsidRDefault="00F45296" w:rsidP="009C2C82">
      <w:pPr>
        <w:pStyle w:val="Listparagraf"/>
        <w:numPr>
          <w:ilvl w:val="0"/>
          <w:numId w:val="4"/>
        </w:numPr>
        <w:spacing w:line="276" w:lineRule="auto"/>
        <w:rPr>
          <w:rFonts w:ascii="Trebuchet MS" w:hAnsi="Trebuchet MS"/>
          <w:sz w:val="24"/>
          <w:szCs w:val="24"/>
        </w:rPr>
      </w:pPr>
      <w:proofErr w:type="spellStart"/>
      <w:r w:rsidRPr="00F64F05">
        <w:rPr>
          <w:rFonts w:ascii="Trebuchet MS" w:hAnsi="Trebuchet MS"/>
          <w:sz w:val="24"/>
          <w:szCs w:val="24"/>
        </w:rPr>
        <w:t>implementarea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schemelor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</w:t>
      </w:r>
      <w:r w:rsidR="000732D0" w:rsidRPr="00F64F05">
        <w:rPr>
          <w:rFonts w:ascii="Trebuchet MS" w:hAnsi="Trebuchet MS"/>
          <w:sz w:val="24"/>
          <w:szCs w:val="24"/>
        </w:rPr>
        <w:t xml:space="preserve">de </w:t>
      </w:r>
      <w:r w:rsidR="00454891" w:rsidRPr="00F64F05">
        <w:rPr>
          <w:rFonts w:ascii="Trebuchet MS" w:hAnsi="Trebuchet MS"/>
          <w:sz w:val="24"/>
          <w:szCs w:val="24"/>
        </w:rPr>
        <w:t xml:space="preserve">minimis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derulate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de MADR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prin</w:t>
      </w:r>
      <w:proofErr w:type="spellEnd"/>
      <w:r w:rsidR="00454891" w:rsidRPr="00F64F05">
        <w:rPr>
          <w:rFonts w:ascii="Trebuchet MS" w:hAnsi="Trebuchet MS"/>
          <w:sz w:val="24"/>
          <w:szCs w:val="24"/>
        </w:rPr>
        <w:t xml:space="preserve"> DAJ </w:t>
      </w:r>
      <w:proofErr w:type="spellStart"/>
      <w:r w:rsidR="00454891" w:rsidRPr="00F64F05">
        <w:rPr>
          <w:rFonts w:ascii="Trebuchet MS" w:hAnsi="Trebuchet MS"/>
          <w:sz w:val="24"/>
          <w:szCs w:val="24"/>
        </w:rPr>
        <w:t>Argeș</w:t>
      </w:r>
      <w:proofErr w:type="spellEnd"/>
      <w:r w:rsidR="00727F1C" w:rsidRPr="00F64F05">
        <w:rPr>
          <w:rFonts w:ascii="Trebuchet MS" w:hAnsi="Trebuchet MS"/>
          <w:sz w:val="24"/>
          <w:szCs w:val="24"/>
        </w:rPr>
        <w:t>.</w:t>
      </w:r>
    </w:p>
    <w:p w14:paraId="03A0DB3F" w14:textId="45694D03" w:rsidR="009C2C82" w:rsidRPr="00F64F05" w:rsidRDefault="00454891" w:rsidP="00284674">
      <w:pPr>
        <w:rPr>
          <w:rFonts w:ascii="Trebuchet MS" w:hAnsi="Trebuchet MS"/>
          <w:sz w:val="24"/>
          <w:szCs w:val="24"/>
        </w:rPr>
      </w:pPr>
      <w:r w:rsidRPr="00F64F05">
        <w:rPr>
          <w:rFonts w:ascii="Trebuchet MS" w:hAnsi="Trebuchet MS"/>
          <w:sz w:val="24"/>
          <w:szCs w:val="24"/>
        </w:rPr>
        <w:t xml:space="preserve"> </w:t>
      </w:r>
    </w:p>
    <w:p w14:paraId="7D508576" w14:textId="7A76ACB4" w:rsidR="001E4DCE" w:rsidRPr="00F64F05" w:rsidRDefault="001E4DCE" w:rsidP="00284674">
      <w:pPr>
        <w:jc w:val="both"/>
        <w:rPr>
          <w:rFonts w:ascii="Trebuchet MS" w:hAnsi="Trebuchet MS"/>
          <w:b/>
          <w:bCs/>
          <w:sz w:val="24"/>
          <w:szCs w:val="24"/>
          <w:u w:val="single"/>
        </w:rPr>
      </w:pPr>
      <w:proofErr w:type="spellStart"/>
      <w:r w:rsidRPr="00F64F05">
        <w:rPr>
          <w:rFonts w:ascii="Trebuchet MS" w:hAnsi="Trebuchet MS"/>
          <w:b/>
          <w:bCs/>
          <w:sz w:val="24"/>
          <w:szCs w:val="24"/>
          <w:u w:val="single"/>
        </w:rPr>
        <w:t>Informare</w:t>
      </w:r>
      <w:proofErr w:type="spellEnd"/>
      <w:r w:rsidRPr="00F64F05">
        <w:rPr>
          <w:rFonts w:ascii="Trebuchet MS" w:hAnsi="Trebuchet MS"/>
          <w:b/>
          <w:bCs/>
          <w:sz w:val="24"/>
          <w:szCs w:val="24"/>
          <w:u w:val="single"/>
        </w:rPr>
        <w:t xml:space="preserve"> </w:t>
      </w:r>
      <w:proofErr w:type="spellStart"/>
      <w:r w:rsidRPr="00F64F05">
        <w:rPr>
          <w:rFonts w:ascii="Trebuchet MS" w:hAnsi="Trebuchet MS"/>
          <w:b/>
          <w:bCs/>
          <w:sz w:val="24"/>
          <w:szCs w:val="24"/>
          <w:u w:val="single"/>
        </w:rPr>
        <w:t>privind</w:t>
      </w:r>
      <w:proofErr w:type="spellEnd"/>
      <w:r w:rsidRPr="00F64F05">
        <w:rPr>
          <w:rFonts w:ascii="Trebuchet MS" w:hAnsi="Trebuchet MS"/>
          <w:b/>
          <w:bCs/>
          <w:sz w:val="24"/>
          <w:szCs w:val="24"/>
          <w:u w:val="single"/>
        </w:rPr>
        <w:t xml:space="preserve"> </w:t>
      </w:r>
      <w:proofErr w:type="spellStart"/>
      <w:r w:rsidRPr="00F64F05">
        <w:rPr>
          <w:rFonts w:ascii="Trebuchet MS" w:hAnsi="Trebuchet MS"/>
          <w:b/>
          <w:bCs/>
          <w:sz w:val="24"/>
          <w:szCs w:val="24"/>
          <w:u w:val="single"/>
        </w:rPr>
        <w:t>modul</w:t>
      </w:r>
      <w:proofErr w:type="spellEnd"/>
      <w:r w:rsidRPr="00F64F05">
        <w:rPr>
          <w:rFonts w:ascii="Trebuchet MS" w:hAnsi="Trebuchet MS"/>
          <w:b/>
          <w:bCs/>
          <w:sz w:val="24"/>
          <w:szCs w:val="24"/>
          <w:u w:val="single"/>
        </w:rPr>
        <w:t xml:space="preserve"> de </w:t>
      </w:r>
      <w:proofErr w:type="spellStart"/>
      <w:r w:rsidRPr="00F64F05">
        <w:rPr>
          <w:rFonts w:ascii="Trebuchet MS" w:hAnsi="Trebuchet MS"/>
          <w:b/>
          <w:bCs/>
          <w:sz w:val="24"/>
          <w:szCs w:val="24"/>
          <w:u w:val="single"/>
        </w:rPr>
        <w:t>realizare</w:t>
      </w:r>
      <w:proofErr w:type="spellEnd"/>
      <w:r w:rsidRPr="00F64F05">
        <w:rPr>
          <w:rFonts w:ascii="Trebuchet MS" w:hAnsi="Trebuchet MS"/>
          <w:b/>
          <w:bCs/>
          <w:sz w:val="24"/>
          <w:szCs w:val="24"/>
          <w:u w:val="single"/>
        </w:rPr>
        <w:t xml:space="preserve"> </w:t>
      </w:r>
      <w:proofErr w:type="gramStart"/>
      <w:r w:rsidRPr="00F64F05">
        <w:rPr>
          <w:rFonts w:ascii="Trebuchet MS" w:hAnsi="Trebuchet MS"/>
          <w:b/>
          <w:bCs/>
          <w:sz w:val="24"/>
          <w:szCs w:val="24"/>
          <w:u w:val="single"/>
        </w:rPr>
        <w:t>a</w:t>
      </w:r>
      <w:proofErr w:type="gramEnd"/>
      <w:r w:rsidRPr="00F64F05">
        <w:rPr>
          <w:rFonts w:ascii="Trebuchet MS" w:hAnsi="Trebuchet MS"/>
          <w:b/>
          <w:bCs/>
          <w:sz w:val="24"/>
          <w:szCs w:val="24"/>
          <w:u w:val="single"/>
        </w:rPr>
        <w:t xml:space="preserve"> </w:t>
      </w:r>
      <w:proofErr w:type="spellStart"/>
      <w:r w:rsidRPr="00F64F05">
        <w:rPr>
          <w:rFonts w:ascii="Trebuchet MS" w:hAnsi="Trebuchet MS"/>
          <w:b/>
          <w:bCs/>
          <w:sz w:val="24"/>
          <w:szCs w:val="24"/>
          <w:u w:val="single"/>
        </w:rPr>
        <w:t>atribuțiilor</w:t>
      </w:r>
      <w:proofErr w:type="spellEnd"/>
      <w:r w:rsidRPr="00F64F05">
        <w:rPr>
          <w:rFonts w:ascii="Trebuchet MS" w:hAnsi="Trebuchet MS"/>
          <w:b/>
          <w:bCs/>
          <w:sz w:val="24"/>
          <w:szCs w:val="24"/>
          <w:u w:val="single"/>
        </w:rPr>
        <w:t xml:space="preserve"> din </w:t>
      </w:r>
      <w:proofErr w:type="spellStart"/>
      <w:r w:rsidRPr="00F64F05">
        <w:rPr>
          <w:rFonts w:ascii="Trebuchet MS" w:hAnsi="Trebuchet MS"/>
          <w:b/>
          <w:bCs/>
          <w:sz w:val="24"/>
          <w:szCs w:val="24"/>
          <w:u w:val="single"/>
        </w:rPr>
        <w:t>domeniul</w:t>
      </w:r>
      <w:proofErr w:type="spellEnd"/>
      <w:r w:rsidRPr="00F64F05">
        <w:rPr>
          <w:rFonts w:ascii="Trebuchet MS" w:hAnsi="Trebuchet MS"/>
          <w:b/>
          <w:bCs/>
          <w:sz w:val="24"/>
          <w:szCs w:val="24"/>
          <w:u w:val="single"/>
        </w:rPr>
        <w:t xml:space="preserve"> de </w:t>
      </w:r>
      <w:proofErr w:type="spellStart"/>
      <w:r w:rsidRPr="00F64F05">
        <w:rPr>
          <w:rFonts w:ascii="Trebuchet MS" w:hAnsi="Trebuchet MS"/>
          <w:b/>
          <w:bCs/>
          <w:sz w:val="24"/>
          <w:szCs w:val="24"/>
          <w:u w:val="single"/>
        </w:rPr>
        <w:t>competență</w:t>
      </w:r>
      <w:proofErr w:type="spellEnd"/>
      <w:r w:rsidRPr="00F64F05">
        <w:rPr>
          <w:rFonts w:ascii="Trebuchet MS" w:hAnsi="Trebuchet MS"/>
          <w:b/>
          <w:bCs/>
          <w:sz w:val="24"/>
          <w:szCs w:val="24"/>
          <w:u w:val="single"/>
        </w:rPr>
        <w:t xml:space="preserve"> </w:t>
      </w:r>
      <w:proofErr w:type="spellStart"/>
      <w:r w:rsidRPr="00F64F05">
        <w:rPr>
          <w:rFonts w:ascii="Trebuchet MS" w:hAnsi="Trebuchet MS"/>
          <w:b/>
          <w:bCs/>
          <w:sz w:val="24"/>
          <w:szCs w:val="24"/>
          <w:u w:val="single"/>
        </w:rPr>
        <w:t>pentru</w:t>
      </w:r>
      <w:proofErr w:type="spellEnd"/>
      <w:r w:rsidRPr="00F64F05">
        <w:rPr>
          <w:rFonts w:ascii="Trebuchet MS" w:hAnsi="Trebuchet MS"/>
          <w:b/>
          <w:bCs/>
          <w:sz w:val="24"/>
          <w:szCs w:val="24"/>
          <w:u w:val="single"/>
        </w:rPr>
        <w:t xml:space="preserve"> </w:t>
      </w:r>
      <w:proofErr w:type="spellStart"/>
      <w:r w:rsidRPr="00F64F05">
        <w:rPr>
          <w:rFonts w:ascii="Trebuchet MS" w:hAnsi="Trebuchet MS"/>
          <w:b/>
          <w:bCs/>
          <w:sz w:val="24"/>
          <w:szCs w:val="24"/>
          <w:u w:val="single"/>
        </w:rPr>
        <w:t>perioada</w:t>
      </w:r>
      <w:proofErr w:type="spellEnd"/>
      <w:r w:rsidRPr="00F64F05">
        <w:rPr>
          <w:rFonts w:ascii="Trebuchet MS" w:hAnsi="Trebuchet MS"/>
          <w:b/>
          <w:bCs/>
          <w:sz w:val="24"/>
          <w:szCs w:val="24"/>
          <w:u w:val="single"/>
        </w:rPr>
        <w:t xml:space="preserve"> 01.01.2021 – 31.08.2021</w:t>
      </w:r>
    </w:p>
    <w:p w14:paraId="46A01554" w14:textId="00439213" w:rsidR="002F53D1" w:rsidRPr="00D75680" w:rsidRDefault="00284674" w:rsidP="00D75680">
      <w:pPr>
        <w:pStyle w:val="Listparagraf"/>
        <w:numPr>
          <w:ilvl w:val="0"/>
          <w:numId w:val="10"/>
        </w:numPr>
        <w:spacing w:after="0" w:line="240" w:lineRule="auto"/>
        <w:rPr>
          <w:rFonts w:ascii="Trebuchet MS" w:hAnsi="Trebuchet MS"/>
          <w:sz w:val="24"/>
          <w:szCs w:val="24"/>
          <w:lang w:val="ro-RO"/>
        </w:rPr>
      </w:pPr>
      <w:r w:rsidRPr="00F64F05">
        <w:rPr>
          <w:rFonts w:ascii="Trebuchet MS" w:hAnsi="Trebuchet MS"/>
          <w:sz w:val="24"/>
          <w:szCs w:val="24"/>
          <w:u w:val="single"/>
          <w:lang w:val="ro-RO"/>
        </w:rPr>
        <w:t>Cursuri de formare profesională</w:t>
      </w:r>
      <w:r w:rsidRPr="00F64F05">
        <w:rPr>
          <w:rFonts w:ascii="Trebuchet MS" w:hAnsi="Trebuchet MS"/>
          <w:sz w:val="24"/>
          <w:szCs w:val="24"/>
          <w:lang w:val="ro-RO"/>
        </w:rPr>
        <w:t xml:space="preserve"> - </w:t>
      </w:r>
      <w:r w:rsidRPr="00F64F05">
        <w:rPr>
          <w:rFonts w:ascii="Trebuchet MS" w:hAnsi="Trebuchet MS"/>
          <w:i/>
          <w:iCs/>
          <w:sz w:val="24"/>
          <w:szCs w:val="24"/>
          <w:lang w:val="ro-RO"/>
        </w:rPr>
        <w:t>1 curs de calificare autorizat</w:t>
      </w:r>
      <w:r w:rsidR="00107A21" w:rsidRPr="00F64F05">
        <w:rPr>
          <w:rFonts w:ascii="Trebuchet MS" w:hAnsi="Trebuchet MS"/>
          <w:i/>
          <w:iCs/>
          <w:sz w:val="24"/>
          <w:szCs w:val="24"/>
          <w:lang w:val="ro-RO"/>
        </w:rPr>
        <w:t xml:space="preserve"> (apicultor)</w:t>
      </w:r>
      <w:r w:rsidRPr="00F64F05">
        <w:rPr>
          <w:rFonts w:ascii="Trebuchet MS" w:hAnsi="Trebuchet MS"/>
          <w:sz w:val="24"/>
          <w:szCs w:val="24"/>
          <w:lang w:val="ro-RO"/>
        </w:rPr>
        <w:br/>
      </w:r>
      <w:r w:rsidR="00107A21" w:rsidRPr="00F64F05">
        <w:rPr>
          <w:rFonts w:ascii="Trebuchet MS" w:hAnsi="Trebuchet MS"/>
          <w:sz w:val="24"/>
          <w:szCs w:val="24"/>
          <w:lang w:val="ro-RO"/>
        </w:rPr>
        <w:t xml:space="preserve">         c</w:t>
      </w:r>
      <w:r w:rsidRPr="00F64F05">
        <w:rPr>
          <w:rFonts w:ascii="Trebuchet MS" w:hAnsi="Trebuchet MS"/>
          <w:sz w:val="24"/>
          <w:szCs w:val="24"/>
          <w:lang w:val="ro-RO"/>
        </w:rPr>
        <w:t xml:space="preserve">ursuri de calificare finalizate:           </w:t>
      </w:r>
      <w:r w:rsidRPr="00F64F05">
        <w:rPr>
          <w:rFonts w:ascii="Trebuchet MS" w:hAnsi="Trebuchet MS"/>
          <w:i/>
          <w:iCs/>
          <w:sz w:val="24"/>
          <w:szCs w:val="24"/>
          <w:lang w:val="ro-RO"/>
        </w:rPr>
        <w:t>- Apicultor (28 pers.)</w:t>
      </w:r>
      <w:r w:rsidRPr="00F64F05">
        <w:rPr>
          <w:rFonts w:ascii="Trebuchet MS" w:hAnsi="Trebuchet MS"/>
          <w:sz w:val="24"/>
          <w:szCs w:val="24"/>
          <w:lang w:val="ro-RO"/>
        </w:rPr>
        <w:br/>
      </w:r>
      <w:r w:rsidR="00107A21" w:rsidRPr="00F64F05">
        <w:rPr>
          <w:rFonts w:ascii="Trebuchet MS" w:hAnsi="Trebuchet MS"/>
          <w:sz w:val="24"/>
          <w:szCs w:val="24"/>
          <w:lang w:val="ro-RO"/>
        </w:rPr>
        <w:t xml:space="preserve">         c</w:t>
      </w:r>
      <w:r w:rsidRPr="00F64F05">
        <w:rPr>
          <w:rFonts w:ascii="Trebuchet MS" w:hAnsi="Trebuchet MS"/>
          <w:sz w:val="24"/>
          <w:szCs w:val="24"/>
          <w:lang w:val="ro-RO"/>
        </w:rPr>
        <w:t>ursuri de instruire:</w:t>
      </w:r>
      <w:r w:rsidR="007207CD" w:rsidRPr="00F64F05">
        <w:rPr>
          <w:rFonts w:ascii="Trebuchet MS" w:hAnsi="Trebuchet MS"/>
          <w:sz w:val="24"/>
          <w:szCs w:val="24"/>
          <w:lang w:val="ro-RO"/>
        </w:rPr>
        <w:t xml:space="preserve">  </w:t>
      </w:r>
      <w:r w:rsidRPr="00F64F05">
        <w:rPr>
          <w:rFonts w:ascii="Trebuchet MS" w:hAnsi="Trebuchet MS"/>
          <w:sz w:val="24"/>
          <w:szCs w:val="24"/>
          <w:lang w:val="ro-RO"/>
        </w:rPr>
        <w:t>- Curs Măsura 10 –</w:t>
      </w:r>
      <w:proofErr w:type="spellStart"/>
      <w:r w:rsidRPr="00F64F05">
        <w:rPr>
          <w:rFonts w:ascii="Trebuchet MS" w:hAnsi="Trebuchet MS"/>
          <w:sz w:val="24"/>
          <w:szCs w:val="24"/>
          <w:lang w:val="ro-RO"/>
        </w:rPr>
        <w:t>Agromediu</w:t>
      </w:r>
      <w:proofErr w:type="spellEnd"/>
      <w:r w:rsidRPr="00F64F05">
        <w:rPr>
          <w:rFonts w:ascii="Trebuchet MS" w:hAnsi="Trebuchet MS"/>
          <w:sz w:val="24"/>
          <w:szCs w:val="24"/>
          <w:lang w:val="ro-RO"/>
        </w:rPr>
        <w:t xml:space="preserve"> și climă = 55 </w:t>
      </w:r>
      <w:r w:rsidRPr="00F64F05">
        <w:rPr>
          <w:rFonts w:ascii="Trebuchet MS" w:hAnsi="Trebuchet MS"/>
          <w:sz w:val="20"/>
          <w:szCs w:val="20"/>
          <w:lang w:val="ro-RO"/>
        </w:rPr>
        <w:t>absolvenți</w:t>
      </w:r>
      <w:r w:rsidRPr="00F64F05">
        <w:rPr>
          <w:rFonts w:ascii="Trebuchet MS" w:hAnsi="Trebuchet MS"/>
          <w:sz w:val="24"/>
          <w:szCs w:val="24"/>
          <w:lang w:val="ro-RO"/>
        </w:rPr>
        <w:br/>
      </w:r>
      <w:r w:rsidR="00107A21" w:rsidRPr="00F64F05">
        <w:rPr>
          <w:rFonts w:ascii="Trebuchet MS" w:hAnsi="Trebuchet MS"/>
          <w:sz w:val="24"/>
          <w:szCs w:val="24"/>
          <w:lang w:val="ro-RO"/>
        </w:rPr>
        <w:t xml:space="preserve">                                         </w:t>
      </w:r>
      <w:r w:rsidRPr="00F64F05">
        <w:rPr>
          <w:rFonts w:ascii="Trebuchet MS" w:hAnsi="Trebuchet MS"/>
          <w:sz w:val="24"/>
          <w:szCs w:val="24"/>
          <w:lang w:val="ro-RO"/>
        </w:rPr>
        <w:t xml:space="preserve">- Curs Măsura 11 –Agricultură ecologică = 7 </w:t>
      </w:r>
      <w:r w:rsidRPr="00F64F05">
        <w:rPr>
          <w:rFonts w:ascii="Trebuchet MS" w:hAnsi="Trebuchet MS"/>
          <w:sz w:val="20"/>
          <w:szCs w:val="20"/>
          <w:lang w:val="ro-RO"/>
        </w:rPr>
        <w:t>absolvenți</w:t>
      </w:r>
    </w:p>
    <w:p w14:paraId="3B479D46" w14:textId="77777777" w:rsidR="00D75680" w:rsidRPr="00D75680" w:rsidRDefault="00D75680" w:rsidP="00D75680">
      <w:pPr>
        <w:pStyle w:val="Listparagraf"/>
        <w:spacing w:after="0" w:line="240" w:lineRule="auto"/>
        <w:rPr>
          <w:rFonts w:ascii="Trebuchet MS" w:hAnsi="Trebuchet MS"/>
          <w:sz w:val="24"/>
          <w:szCs w:val="24"/>
          <w:lang w:val="ro-RO"/>
        </w:rPr>
      </w:pPr>
    </w:p>
    <w:p w14:paraId="1FA5C46F" w14:textId="260309D8" w:rsidR="007207CD" w:rsidRPr="00F64F05" w:rsidRDefault="007207CD" w:rsidP="009C2C82">
      <w:pPr>
        <w:numPr>
          <w:ilvl w:val="0"/>
          <w:numId w:val="10"/>
        </w:numPr>
        <w:tabs>
          <w:tab w:val="left" w:pos="900"/>
        </w:tabs>
        <w:suppressAutoHyphens/>
        <w:spacing w:after="0" w:line="276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F64F05">
        <w:rPr>
          <w:rFonts w:ascii="Trebuchet MS" w:hAnsi="Trebuchet MS"/>
          <w:sz w:val="24"/>
          <w:szCs w:val="24"/>
          <w:lang w:val="ro-RO"/>
        </w:rPr>
        <w:t xml:space="preserve">Au fost informați </w:t>
      </w:r>
      <w:r w:rsidRPr="00F64F05">
        <w:rPr>
          <w:rFonts w:ascii="Trebuchet MS" w:hAnsi="Trebuchet MS"/>
          <w:sz w:val="24"/>
          <w:szCs w:val="24"/>
        </w:rPr>
        <w:t xml:space="preserve">60 </w:t>
      </w:r>
      <w:proofErr w:type="spellStart"/>
      <w:r w:rsidRPr="00F64F05">
        <w:rPr>
          <w:rFonts w:ascii="Trebuchet MS" w:hAnsi="Trebuchet MS"/>
          <w:sz w:val="24"/>
          <w:szCs w:val="24"/>
        </w:rPr>
        <w:t>fermieri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privind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promovarea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masurilor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PNDR 2014-2020 </w:t>
      </w:r>
      <w:proofErr w:type="spellStart"/>
      <w:r w:rsidRPr="00F64F05">
        <w:rPr>
          <w:rFonts w:ascii="Trebuchet MS" w:hAnsi="Trebuchet MS"/>
          <w:sz w:val="24"/>
          <w:szCs w:val="24"/>
        </w:rPr>
        <w:t>și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în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continuare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până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în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2022 </w:t>
      </w:r>
      <w:proofErr w:type="spellStart"/>
      <w:r w:rsidRPr="00F64F05">
        <w:rPr>
          <w:rFonts w:ascii="Trebuchet MS" w:hAnsi="Trebuchet MS"/>
          <w:sz w:val="24"/>
          <w:szCs w:val="24"/>
        </w:rPr>
        <w:t>pentru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: </w:t>
      </w:r>
      <w:proofErr w:type="spellStart"/>
      <w:r w:rsidRPr="00F64F05">
        <w:rPr>
          <w:rFonts w:ascii="Trebuchet MS" w:hAnsi="Trebuchet MS"/>
          <w:sz w:val="24"/>
          <w:szCs w:val="24"/>
        </w:rPr>
        <w:t>implementarea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angajamentelor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F64F05">
        <w:rPr>
          <w:rFonts w:ascii="Trebuchet MS" w:hAnsi="Trebuchet MS"/>
          <w:sz w:val="24"/>
          <w:szCs w:val="24"/>
        </w:rPr>
        <w:t>agro-mediu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F64F05">
        <w:rPr>
          <w:rFonts w:ascii="Trebuchet MS" w:hAnsi="Trebuchet MS"/>
          <w:sz w:val="24"/>
          <w:szCs w:val="24"/>
        </w:rPr>
        <w:t>clima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si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agricultura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ecologica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, a </w:t>
      </w:r>
      <w:proofErr w:type="spellStart"/>
      <w:r w:rsidRPr="00F64F05">
        <w:rPr>
          <w:rFonts w:ascii="Trebuchet MS" w:hAnsi="Trebuchet MS"/>
          <w:sz w:val="24"/>
          <w:szCs w:val="24"/>
        </w:rPr>
        <w:t>schemelor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F64F05">
        <w:rPr>
          <w:rFonts w:ascii="Trebuchet MS" w:hAnsi="Trebuchet MS"/>
          <w:sz w:val="24"/>
          <w:szCs w:val="24"/>
        </w:rPr>
        <w:t>plati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directe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si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ANT, </w:t>
      </w:r>
      <w:proofErr w:type="spellStart"/>
      <w:r w:rsidRPr="00F64F05">
        <w:rPr>
          <w:rFonts w:ascii="Trebuchet MS" w:hAnsi="Trebuchet MS"/>
          <w:sz w:val="24"/>
          <w:szCs w:val="24"/>
        </w:rPr>
        <w:t>norme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F64F05">
        <w:rPr>
          <w:rFonts w:ascii="Trebuchet MS" w:hAnsi="Trebuchet MS"/>
          <w:sz w:val="24"/>
          <w:szCs w:val="24"/>
        </w:rPr>
        <w:t>ecoconditionalitate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F64F05">
        <w:rPr>
          <w:rFonts w:ascii="Trebuchet MS" w:hAnsi="Trebuchet MS"/>
          <w:sz w:val="24"/>
          <w:szCs w:val="24"/>
        </w:rPr>
        <w:t>codul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F64F05">
        <w:rPr>
          <w:rFonts w:ascii="Trebuchet MS" w:hAnsi="Trebuchet MS"/>
          <w:sz w:val="24"/>
          <w:szCs w:val="24"/>
        </w:rPr>
        <w:t>bune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practici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agricole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pentru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protectia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apelor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impotriva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poluarii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cu </w:t>
      </w:r>
      <w:proofErr w:type="spellStart"/>
      <w:r w:rsidRPr="00F64F05">
        <w:rPr>
          <w:rFonts w:ascii="Trebuchet MS" w:hAnsi="Trebuchet MS"/>
          <w:sz w:val="24"/>
          <w:szCs w:val="24"/>
        </w:rPr>
        <w:t>nitrati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din </w:t>
      </w:r>
      <w:proofErr w:type="spellStart"/>
      <w:r w:rsidRPr="00F64F05">
        <w:rPr>
          <w:rFonts w:ascii="Trebuchet MS" w:hAnsi="Trebuchet MS"/>
          <w:sz w:val="24"/>
          <w:szCs w:val="24"/>
        </w:rPr>
        <w:t>surse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agricole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F64F05">
        <w:rPr>
          <w:rFonts w:ascii="Trebuchet MS" w:hAnsi="Trebuchet MS"/>
          <w:sz w:val="24"/>
          <w:szCs w:val="24"/>
        </w:rPr>
        <w:t>reducerea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emisiilor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de gaze cu </w:t>
      </w:r>
      <w:proofErr w:type="spellStart"/>
      <w:r w:rsidRPr="00F64F05">
        <w:rPr>
          <w:rFonts w:ascii="Trebuchet MS" w:hAnsi="Trebuchet MS"/>
          <w:sz w:val="24"/>
          <w:szCs w:val="24"/>
        </w:rPr>
        <w:t>efect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de sera, </w:t>
      </w:r>
      <w:proofErr w:type="spellStart"/>
      <w:r w:rsidRPr="00F64F05">
        <w:rPr>
          <w:rFonts w:ascii="Trebuchet MS" w:hAnsi="Trebuchet MS"/>
          <w:sz w:val="24"/>
          <w:szCs w:val="24"/>
        </w:rPr>
        <w:t>sisteme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F64F05">
        <w:rPr>
          <w:rFonts w:ascii="Trebuchet MS" w:hAnsi="Trebuchet MS"/>
          <w:sz w:val="24"/>
          <w:szCs w:val="24"/>
        </w:rPr>
        <w:t>calitate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nationale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si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europene</w:t>
      </w:r>
      <w:proofErr w:type="spellEnd"/>
    </w:p>
    <w:p w14:paraId="60DC3CCF" w14:textId="5D9D5B4A" w:rsidR="00DA2B3B" w:rsidRPr="00F64F05" w:rsidRDefault="00DA2B3B" w:rsidP="009C2C82">
      <w:pPr>
        <w:pStyle w:val="Listparagraf"/>
        <w:numPr>
          <w:ilvl w:val="0"/>
          <w:numId w:val="10"/>
        </w:numPr>
        <w:spacing w:line="276" w:lineRule="auto"/>
        <w:jc w:val="both"/>
        <w:rPr>
          <w:rFonts w:ascii="Trebuchet MS" w:hAnsi="Trebuchet MS"/>
          <w:sz w:val="24"/>
          <w:szCs w:val="24"/>
        </w:rPr>
      </w:pPr>
      <w:r w:rsidRPr="00F64F05">
        <w:rPr>
          <w:rFonts w:ascii="Trebuchet MS" w:hAnsi="Trebuchet MS"/>
          <w:sz w:val="24"/>
          <w:szCs w:val="24"/>
          <w:lang w:val="ro-RO"/>
        </w:rPr>
        <w:t xml:space="preserve">Au fost  acordate 845 </w:t>
      </w:r>
      <w:proofErr w:type="spellStart"/>
      <w:r w:rsidRPr="00F64F05">
        <w:rPr>
          <w:rFonts w:ascii="Trebuchet MS" w:hAnsi="Trebuchet MS"/>
          <w:b/>
          <w:bCs/>
          <w:sz w:val="24"/>
          <w:szCs w:val="24"/>
          <w:u w:val="single"/>
        </w:rPr>
        <w:t>avize</w:t>
      </w:r>
      <w:proofErr w:type="spellEnd"/>
      <w:r w:rsidRPr="00F64F05">
        <w:rPr>
          <w:rFonts w:ascii="Trebuchet MS" w:hAnsi="Trebuchet MS"/>
          <w:b/>
          <w:bCs/>
          <w:sz w:val="24"/>
          <w:szCs w:val="24"/>
          <w:u w:val="single"/>
        </w:rPr>
        <w:t xml:space="preserve"> consultative</w:t>
      </w:r>
      <w:r w:rsidRPr="00F64F05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necesare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obținerii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atestatului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F64F05">
        <w:rPr>
          <w:rFonts w:ascii="Trebuchet MS" w:hAnsi="Trebuchet MS"/>
          <w:sz w:val="24"/>
          <w:szCs w:val="24"/>
        </w:rPr>
        <w:t>producător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F64F05">
        <w:rPr>
          <w:rFonts w:ascii="Trebuchet MS" w:hAnsi="Trebuchet MS"/>
          <w:sz w:val="24"/>
          <w:szCs w:val="24"/>
        </w:rPr>
        <w:t>în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conformitate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cu </w:t>
      </w:r>
      <w:proofErr w:type="spellStart"/>
      <w:r w:rsidRPr="00F64F05">
        <w:rPr>
          <w:rFonts w:ascii="Trebuchet MS" w:hAnsi="Trebuchet MS"/>
          <w:sz w:val="24"/>
          <w:szCs w:val="24"/>
        </w:rPr>
        <w:t>prevederile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Legii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nr.145/2014 </w:t>
      </w:r>
      <w:proofErr w:type="spellStart"/>
      <w:r w:rsidRPr="00F64F05">
        <w:rPr>
          <w:rFonts w:ascii="Trebuchet MS" w:hAnsi="Trebuchet MS"/>
          <w:sz w:val="24"/>
          <w:szCs w:val="24"/>
        </w:rPr>
        <w:t>pentru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stabilirea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unor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măsuri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F64F05">
        <w:rPr>
          <w:rFonts w:ascii="Trebuchet MS" w:hAnsi="Trebuchet MS"/>
          <w:sz w:val="24"/>
          <w:szCs w:val="24"/>
        </w:rPr>
        <w:t>reglementare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a </w:t>
      </w:r>
      <w:proofErr w:type="spellStart"/>
      <w:r w:rsidRPr="00F64F05">
        <w:rPr>
          <w:rFonts w:ascii="Trebuchet MS" w:hAnsi="Trebuchet MS"/>
          <w:sz w:val="24"/>
          <w:szCs w:val="24"/>
        </w:rPr>
        <w:t>pieţei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produselor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din </w:t>
      </w:r>
      <w:proofErr w:type="spellStart"/>
      <w:r w:rsidRPr="00F64F05">
        <w:rPr>
          <w:rFonts w:ascii="Trebuchet MS" w:hAnsi="Trebuchet MS"/>
          <w:sz w:val="24"/>
          <w:szCs w:val="24"/>
        </w:rPr>
        <w:t>sectorul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agricol</w:t>
      </w:r>
      <w:proofErr w:type="spellEnd"/>
    </w:p>
    <w:p w14:paraId="14FBDFFE" w14:textId="0C8589CE" w:rsidR="004C13AE" w:rsidRPr="00F64F05" w:rsidRDefault="004C13AE" w:rsidP="009C2C82">
      <w:pPr>
        <w:widowControl w:val="0"/>
        <w:numPr>
          <w:ilvl w:val="0"/>
          <w:numId w:val="10"/>
        </w:numPr>
        <w:suppressAutoHyphens/>
        <w:spacing w:after="0" w:line="276" w:lineRule="auto"/>
        <w:jc w:val="both"/>
        <w:rPr>
          <w:rFonts w:ascii="Trebuchet MS" w:hAnsi="Trebuchet MS"/>
          <w:b/>
          <w:sz w:val="24"/>
          <w:szCs w:val="24"/>
        </w:rPr>
      </w:pPr>
      <w:proofErr w:type="spellStart"/>
      <w:r w:rsidRPr="00F64F05">
        <w:rPr>
          <w:rFonts w:ascii="Trebuchet MS" w:hAnsi="Trebuchet MS"/>
          <w:sz w:val="24"/>
          <w:szCs w:val="24"/>
        </w:rPr>
        <w:t>Implementarea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ajutorului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de minimis HG nr. 365/2020 </w:t>
      </w:r>
      <w:proofErr w:type="spellStart"/>
      <w:r w:rsidRPr="00F64F05">
        <w:rPr>
          <w:rFonts w:ascii="Trebuchet MS" w:hAnsi="Trebuchet MS"/>
          <w:sz w:val="24"/>
          <w:szCs w:val="24"/>
        </w:rPr>
        <w:t>privind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aprobarea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schemei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"</w:t>
      </w:r>
      <w:proofErr w:type="spellStart"/>
      <w:r w:rsidRPr="00F64F05">
        <w:rPr>
          <w:rFonts w:ascii="Trebuchet MS" w:hAnsi="Trebuchet MS"/>
          <w:sz w:val="24"/>
          <w:szCs w:val="24"/>
        </w:rPr>
        <w:t>Ajutor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de minimis </w:t>
      </w:r>
      <w:proofErr w:type="spellStart"/>
      <w:r w:rsidRPr="00F64F05">
        <w:rPr>
          <w:rFonts w:ascii="Trebuchet MS" w:hAnsi="Trebuchet MS"/>
          <w:sz w:val="24"/>
          <w:szCs w:val="24"/>
        </w:rPr>
        <w:t>pentru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aplicarea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programului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F64F05">
        <w:rPr>
          <w:rFonts w:ascii="Trebuchet MS" w:hAnsi="Trebuchet MS"/>
          <w:sz w:val="24"/>
          <w:szCs w:val="24"/>
        </w:rPr>
        <w:t>susţinere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a </w:t>
      </w:r>
      <w:proofErr w:type="spellStart"/>
      <w:r w:rsidRPr="00F64F05">
        <w:rPr>
          <w:rFonts w:ascii="Trebuchet MS" w:hAnsi="Trebuchet MS"/>
          <w:sz w:val="24"/>
          <w:szCs w:val="24"/>
        </w:rPr>
        <w:t>crescătorilor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F64F05">
        <w:rPr>
          <w:rFonts w:ascii="Trebuchet MS" w:hAnsi="Trebuchet MS"/>
          <w:sz w:val="24"/>
          <w:szCs w:val="24"/>
        </w:rPr>
        <w:t>porci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F64F05">
        <w:rPr>
          <w:rFonts w:ascii="Trebuchet MS" w:hAnsi="Trebuchet MS"/>
          <w:sz w:val="24"/>
          <w:szCs w:val="24"/>
        </w:rPr>
        <w:t>reproducţie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din </w:t>
      </w:r>
      <w:proofErr w:type="spellStart"/>
      <w:r w:rsidRPr="00F64F05">
        <w:rPr>
          <w:rFonts w:ascii="Trebuchet MS" w:hAnsi="Trebuchet MS"/>
          <w:sz w:val="24"/>
          <w:szCs w:val="24"/>
        </w:rPr>
        <w:t>rasele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Bazna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şi</w:t>
      </w:r>
      <w:proofErr w:type="spellEnd"/>
      <w:r w:rsidRPr="00F64F05">
        <w:rPr>
          <w:rFonts w:ascii="Trebuchet MS" w:hAnsi="Trebuchet MS"/>
          <w:sz w:val="24"/>
          <w:szCs w:val="24"/>
        </w:rPr>
        <w:t>/</w:t>
      </w:r>
      <w:proofErr w:type="spellStart"/>
      <w:r w:rsidRPr="00F64F05">
        <w:rPr>
          <w:rFonts w:ascii="Trebuchet MS" w:hAnsi="Trebuchet MS"/>
          <w:sz w:val="24"/>
          <w:szCs w:val="24"/>
        </w:rPr>
        <w:t>sau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Mangaliţa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", </w:t>
      </w:r>
      <w:proofErr w:type="spellStart"/>
      <w:r w:rsidRPr="00F64F05">
        <w:rPr>
          <w:rFonts w:ascii="Trebuchet MS" w:hAnsi="Trebuchet MS"/>
          <w:sz w:val="24"/>
          <w:szCs w:val="24"/>
        </w:rPr>
        <w:t>pentru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perioada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2020 - 2022, precum </w:t>
      </w:r>
      <w:proofErr w:type="spellStart"/>
      <w:r w:rsidRPr="00F64F05">
        <w:rPr>
          <w:rFonts w:ascii="Trebuchet MS" w:hAnsi="Trebuchet MS"/>
          <w:sz w:val="24"/>
          <w:szCs w:val="24"/>
        </w:rPr>
        <w:t>şi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a </w:t>
      </w:r>
      <w:proofErr w:type="spellStart"/>
      <w:r w:rsidRPr="00F64F05">
        <w:rPr>
          <w:rFonts w:ascii="Trebuchet MS" w:hAnsi="Trebuchet MS"/>
          <w:sz w:val="24"/>
          <w:szCs w:val="24"/>
        </w:rPr>
        <w:t>unor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măsuri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F64F05">
        <w:rPr>
          <w:rFonts w:ascii="Trebuchet MS" w:hAnsi="Trebuchet MS"/>
          <w:sz w:val="24"/>
          <w:szCs w:val="24"/>
        </w:rPr>
        <w:t>aplicare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gramStart"/>
      <w:r w:rsidRPr="00F64F05">
        <w:rPr>
          <w:rFonts w:ascii="Trebuchet MS" w:hAnsi="Trebuchet MS"/>
          <w:sz w:val="24"/>
          <w:szCs w:val="24"/>
        </w:rPr>
        <w:t>a</w:t>
      </w:r>
      <w:proofErr w:type="gram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acesteia</w:t>
      </w:r>
      <w:proofErr w:type="spellEnd"/>
    </w:p>
    <w:p w14:paraId="5E7A0255" w14:textId="5AFD50FB" w:rsidR="009C2C82" w:rsidRPr="006110DA" w:rsidRDefault="001E4DCE" w:rsidP="006110DA">
      <w:pPr>
        <w:pStyle w:val="Listparagraf"/>
        <w:widowControl w:val="0"/>
        <w:numPr>
          <w:ilvl w:val="0"/>
          <w:numId w:val="7"/>
        </w:numPr>
        <w:suppressAutoHyphens/>
        <w:spacing w:after="0" w:line="276" w:lineRule="auto"/>
        <w:jc w:val="both"/>
        <w:rPr>
          <w:rFonts w:ascii="Trebuchet MS" w:hAnsi="Trebuchet MS"/>
          <w:bCs/>
          <w:sz w:val="24"/>
          <w:szCs w:val="24"/>
        </w:rPr>
      </w:pPr>
      <w:proofErr w:type="spellStart"/>
      <w:r w:rsidRPr="00F64F05">
        <w:rPr>
          <w:rFonts w:ascii="Trebuchet MS" w:hAnsi="Trebuchet MS"/>
          <w:bCs/>
          <w:sz w:val="24"/>
          <w:szCs w:val="24"/>
        </w:rPr>
        <w:t>număr</w:t>
      </w:r>
      <w:proofErr w:type="spellEnd"/>
      <w:r w:rsidRPr="00F64F05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="006110DA">
        <w:rPr>
          <w:rFonts w:ascii="Trebuchet MS" w:hAnsi="Trebuchet MS"/>
          <w:bCs/>
          <w:sz w:val="24"/>
          <w:szCs w:val="24"/>
        </w:rPr>
        <w:t>solicitan</w:t>
      </w:r>
      <w:proofErr w:type="spellEnd"/>
      <w:r w:rsidR="006110DA">
        <w:rPr>
          <w:rFonts w:ascii="Trebuchet MS" w:hAnsi="Trebuchet MS"/>
          <w:bCs/>
          <w:sz w:val="24"/>
          <w:szCs w:val="24"/>
          <w:lang w:val="ro-RO"/>
        </w:rPr>
        <w:t xml:space="preserve">ți </w:t>
      </w:r>
      <w:r w:rsidRPr="00F64F05">
        <w:rPr>
          <w:rFonts w:ascii="Trebuchet MS" w:hAnsi="Trebuchet MS"/>
          <w:bCs/>
          <w:sz w:val="24"/>
          <w:szCs w:val="24"/>
        </w:rPr>
        <w:t>– 0</w:t>
      </w:r>
    </w:p>
    <w:p w14:paraId="108EFF0B" w14:textId="5929EB8D" w:rsidR="002F53D1" w:rsidRPr="00F64F05" w:rsidRDefault="002F53D1" w:rsidP="002F53D1">
      <w:pPr>
        <w:widowControl w:val="0"/>
        <w:numPr>
          <w:ilvl w:val="0"/>
          <w:numId w:val="10"/>
        </w:numPr>
        <w:suppressAutoHyphens/>
        <w:spacing w:after="0" w:line="276" w:lineRule="auto"/>
        <w:jc w:val="both"/>
        <w:rPr>
          <w:rFonts w:ascii="Trebuchet MS" w:hAnsi="Trebuchet MS"/>
          <w:i/>
          <w:sz w:val="24"/>
          <w:szCs w:val="24"/>
          <w:lang w:val="it-IT"/>
        </w:rPr>
      </w:pPr>
      <w:proofErr w:type="spellStart"/>
      <w:r w:rsidRPr="00F64F05">
        <w:rPr>
          <w:rFonts w:ascii="Trebuchet MS" w:hAnsi="Trebuchet MS"/>
          <w:sz w:val="24"/>
          <w:szCs w:val="24"/>
        </w:rPr>
        <w:t>Implementare</w:t>
      </w:r>
      <w:proofErr w:type="spellEnd"/>
      <w:r w:rsidR="00903D15" w:rsidRPr="00F64F05">
        <w:rPr>
          <w:rFonts w:ascii="Trebuchet MS" w:hAnsi="Trebuchet MS"/>
          <w:sz w:val="24"/>
          <w:szCs w:val="24"/>
        </w:rPr>
        <w:t xml:space="preserve"> minimis</w:t>
      </w:r>
      <w:r w:rsidRPr="00F64F05">
        <w:rPr>
          <w:rFonts w:ascii="Trebuchet MS" w:hAnsi="Trebuchet MS"/>
          <w:sz w:val="24"/>
          <w:szCs w:val="24"/>
        </w:rPr>
        <w:t xml:space="preserve"> HG nr. 108/2019 cu </w:t>
      </w:r>
      <w:proofErr w:type="spellStart"/>
      <w:r w:rsidRPr="00F64F05">
        <w:rPr>
          <w:rFonts w:ascii="Trebuchet MS" w:hAnsi="Trebuchet MS"/>
          <w:sz w:val="24"/>
          <w:szCs w:val="24"/>
        </w:rPr>
        <w:t>modificarile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si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completarile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ulterioare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, program de </w:t>
      </w:r>
      <w:proofErr w:type="spellStart"/>
      <w:r w:rsidRPr="00F64F05">
        <w:rPr>
          <w:rFonts w:ascii="Trebuchet MS" w:hAnsi="Trebuchet MS"/>
          <w:sz w:val="24"/>
          <w:szCs w:val="24"/>
        </w:rPr>
        <w:t>susținere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a </w:t>
      </w:r>
      <w:proofErr w:type="spellStart"/>
      <w:r w:rsidRPr="00F64F05">
        <w:rPr>
          <w:rFonts w:ascii="Trebuchet MS" w:hAnsi="Trebuchet MS"/>
          <w:sz w:val="24"/>
          <w:szCs w:val="24"/>
        </w:rPr>
        <w:t>producției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F64F05">
        <w:rPr>
          <w:rFonts w:ascii="Trebuchet MS" w:hAnsi="Trebuchet MS"/>
          <w:sz w:val="24"/>
          <w:szCs w:val="24"/>
        </w:rPr>
        <w:t>usturoi</w:t>
      </w:r>
      <w:proofErr w:type="spellEnd"/>
      <w:r w:rsidRPr="00F64F05">
        <w:rPr>
          <w:rFonts w:ascii="Trebuchet MS" w:hAnsi="Trebuchet MS"/>
          <w:sz w:val="24"/>
          <w:szCs w:val="24"/>
        </w:rPr>
        <w:t>:</w:t>
      </w:r>
    </w:p>
    <w:p w14:paraId="58DB022A" w14:textId="77777777" w:rsidR="002F53D1" w:rsidRPr="00F64F05" w:rsidRDefault="002F53D1" w:rsidP="00004ADD">
      <w:pPr>
        <w:spacing w:after="0" w:line="240" w:lineRule="auto"/>
        <w:ind w:left="180"/>
        <w:rPr>
          <w:rFonts w:ascii="Trebuchet MS" w:hAnsi="Trebuchet MS"/>
          <w:i/>
          <w:iCs/>
          <w:sz w:val="24"/>
          <w:szCs w:val="24"/>
          <w:lang w:val="it-IT"/>
        </w:rPr>
      </w:pPr>
      <w:r w:rsidRPr="00F64F05">
        <w:rPr>
          <w:rFonts w:ascii="Trebuchet MS" w:hAnsi="Trebuchet MS"/>
          <w:sz w:val="24"/>
          <w:szCs w:val="24"/>
        </w:rPr>
        <w:t xml:space="preserve">            </w:t>
      </w:r>
      <w:r w:rsidRPr="00F64F05">
        <w:rPr>
          <w:rFonts w:ascii="Trebuchet MS" w:hAnsi="Trebuchet MS"/>
          <w:i/>
          <w:iCs/>
          <w:sz w:val="24"/>
          <w:szCs w:val="24"/>
          <w:lang w:val="it-IT"/>
        </w:rPr>
        <w:t>– numar solicitanți înscriși în program – 6</w:t>
      </w:r>
    </w:p>
    <w:p w14:paraId="64EEF5CC" w14:textId="77777777" w:rsidR="002F53D1" w:rsidRPr="00F64F05" w:rsidRDefault="002F53D1" w:rsidP="00004ADD">
      <w:pPr>
        <w:spacing w:after="0" w:line="240" w:lineRule="auto"/>
        <w:ind w:left="180"/>
        <w:rPr>
          <w:rFonts w:ascii="Trebuchet MS" w:hAnsi="Trebuchet MS"/>
          <w:i/>
          <w:iCs/>
          <w:sz w:val="24"/>
          <w:szCs w:val="24"/>
          <w:lang w:val="it-IT"/>
        </w:rPr>
      </w:pPr>
      <w:r w:rsidRPr="00F64F05">
        <w:rPr>
          <w:rFonts w:ascii="Trebuchet MS" w:hAnsi="Trebuchet MS"/>
          <w:i/>
          <w:iCs/>
          <w:sz w:val="24"/>
          <w:szCs w:val="24"/>
          <w:lang w:val="it-IT"/>
        </w:rPr>
        <w:t xml:space="preserve">            - beneficiari eligibili - 2</w:t>
      </w:r>
    </w:p>
    <w:p w14:paraId="3E588C92" w14:textId="77777777" w:rsidR="002F53D1" w:rsidRPr="00F64F05" w:rsidRDefault="002F53D1" w:rsidP="00004ADD">
      <w:pPr>
        <w:spacing w:after="0" w:line="240" w:lineRule="auto"/>
        <w:ind w:left="180"/>
        <w:rPr>
          <w:rFonts w:ascii="Trebuchet MS" w:hAnsi="Trebuchet MS"/>
          <w:i/>
          <w:iCs/>
          <w:sz w:val="24"/>
          <w:szCs w:val="24"/>
          <w:lang w:val="ro-RO"/>
        </w:rPr>
      </w:pPr>
      <w:r w:rsidRPr="00F64F05">
        <w:rPr>
          <w:rFonts w:ascii="Trebuchet MS" w:hAnsi="Trebuchet MS"/>
          <w:i/>
          <w:iCs/>
          <w:sz w:val="24"/>
          <w:szCs w:val="24"/>
          <w:lang w:val="ro-RO"/>
        </w:rPr>
        <w:t xml:space="preserve">            - suprafața plantată – 4,55 ha</w:t>
      </w:r>
    </w:p>
    <w:p w14:paraId="78C40C15" w14:textId="77777777" w:rsidR="00DA2B3B" w:rsidRPr="00F64F05" w:rsidRDefault="00DA2B3B" w:rsidP="00903D15">
      <w:pPr>
        <w:pStyle w:val="Listparagraf"/>
        <w:jc w:val="both"/>
        <w:rPr>
          <w:rFonts w:ascii="Trebuchet MS" w:hAnsi="Trebuchet MS"/>
        </w:rPr>
      </w:pPr>
    </w:p>
    <w:p w14:paraId="55BD20DA" w14:textId="0E0F0079" w:rsidR="00107A21" w:rsidRPr="00F64F05" w:rsidRDefault="00107A21" w:rsidP="002F53D1">
      <w:pPr>
        <w:pStyle w:val="Listparagraf"/>
        <w:spacing w:after="0" w:line="240" w:lineRule="auto"/>
        <w:rPr>
          <w:rFonts w:ascii="Trebuchet MS" w:hAnsi="Trebuchet MS"/>
          <w:lang w:val="ro-RO"/>
        </w:rPr>
      </w:pPr>
    </w:p>
    <w:p w14:paraId="74C2A067" w14:textId="1F423009" w:rsidR="00BF7302" w:rsidRPr="00264983" w:rsidRDefault="00107A21" w:rsidP="00264983">
      <w:pPr>
        <w:spacing w:after="0" w:line="240" w:lineRule="auto"/>
        <w:rPr>
          <w:rFonts w:ascii="Trebuchet MS" w:hAnsi="Trebuchet MS"/>
        </w:rPr>
      </w:pPr>
      <w:r w:rsidRPr="00F64F05">
        <w:rPr>
          <w:rFonts w:ascii="Trebuchet MS" w:hAnsi="Trebuchet MS"/>
          <w:b/>
          <w:bCs/>
          <w:lang w:val="ro-RO"/>
        </w:rPr>
        <w:lastRenderedPageBreak/>
        <w:t xml:space="preserve">  </w:t>
      </w:r>
    </w:p>
    <w:p w14:paraId="7B22DFFF" w14:textId="7B6DCC01" w:rsidR="00454891" w:rsidRPr="00F64F05" w:rsidRDefault="00454891" w:rsidP="00C2600C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6"/>
          <w:szCs w:val="26"/>
          <w:u w:val="single"/>
        </w:rPr>
      </w:pPr>
      <w:r w:rsidRPr="00F64F05">
        <w:rPr>
          <w:rFonts w:ascii="Trebuchet MS" w:eastAsia="Times New Roman" w:hAnsi="Trebuchet MS" w:cs="Times New Roman"/>
          <w:b/>
          <w:sz w:val="26"/>
          <w:szCs w:val="26"/>
          <w:u w:val="single"/>
        </w:rPr>
        <w:t>OBIECTIV GENERAL II</w:t>
      </w:r>
      <w:r w:rsidRPr="00F64F05">
        <w:rPr>
          <w:rFonts w:ascii="Trebuchet MS" w:eastAsia="Times New Roman" w:hAnsi="Trebuchet MS" w:cs="Times New Roman"/>
          <w:b/>
          <w:sz w:val="26"/>
          <w:szCs w:val="26"/>
        </w:rPr>
        <w:t xml:space="preserve"> </w:t>
      </w:r>
      <w:r w:rsidR="00C2600C" w:rsidRPr="00F64F05">
        <w:rPr>
          <w:rFonts w:ascii="Trebuchet MS" w:eastAsia="Times New Roman" w:hAnsi="Trebuchet MS" w:cs="Times New Roman"/>
          <w:b/>
          <w:sz w:val="26"/>
          <w:szCs w:val="26"/>
        </w:rPr>
        <w:t xml:space="preserve">- </w:t>
      </w:r>
      <w:r w:rsidRPr="00F64F05">
        <w:rPr>
          <w:rFonts w:ascii="Trebuchet MS" w:eastAsia="Calibri" w:hAnsi="Trebuchet MS" w:cs="Times New Roman"/>
          <w:b/>
          <w:iCs/>
          <w:sz w:val="24"/>
          <w:szCs w:val="24"/>
          <w:lang w:val="ro-RO"/>
        </w:rPr>
        <w:t xml:space="preserve">Efectuarea </w:t>
      </w:r>
      <w:proofErr w:type="spellStart"/>
      <w:r w:rsidRPr="00F64F05">
        <w:rPr>
          <w:rFonts w:ascii="Trebuchet MS" w:eastAsia="Calibri" w:hAnsi="Trebuchet MS" w:cs="Times New Roman"/>
          <w:b/>
          <w:iCs/>
          <w:sz w:val="24"/>
          <w:szCs w:val="24"/>
          <w:lang w:val="ro-RO"/>
        </w:rPr>
        <w:t>activităţilor</w:t>
      </w:r>
      <w:proofErr w:type="spellEnd"/>
      <w:r w:rsidRPr="00F64F05">
        <w:rPr>
          <w:rFonts w:ascii="Trebuchet MS" w:eastAsia="Calibri" w:hAnsi="Trebuchet MS" w:cs="Times New Roman"/>
          <w:b/>
          <w:iCs/>
          <w:sz w:val="24"/>
          <w:szCs w:val="24"/>
          <w:lang w:val="ro-RO"/>
        </w:rPr>
        <w:t xml:space="preserve"> de monitorizare, verificare, </w:t>
      </w:r>
      <w:proofErr w:type="spellStart"/>
      <w:r w:rsidRPr="00F64F05">
        <w:rPr>
          <w:rFonts w:ascii="Trebuchet MS" w:eastAsia="Calibri" w:hAnsi="Trebuchet MS" w:cs="Times New Roman"/>
          <w:b/>
          <w:iCs/>
          <w:sz w:val="24"/>
          <w:szCs w:val="24"/>
          <w:lang w:val="ro-RO"/>
        </w:rPr>
        <w:t>inspecţii</w:t>
      </w:r>
      <w:proofErr w:type="spellEnd"/>
      <w:r w:rsidRPr="00F64F05">
        <w:rPr>
          <w:rFonts w:ascii="Trebuchet MS" w:eastAsia="Calibri" w:hAnsi="Trebuchet MS" w:cs="Times New Roman"/>
          <w:b/>
          <w:iCs/>
          <w:sz w:val="24"/>
          <w:szCs w:val="24"/>
          <w:lang w:val="ro-RO"/>
        </w:rPr>
        <w:t xml:space="preserve"> </w:t>
      </w:r>
      <w:proofErr w:type="spellStart"/>
      <w:r w:rsidRPr="00F64F05">
        <w:rPr>
          <w:rFonts w:ascii="Trebuchet MS" w:eastAsia="Calibri" w:hAnsi="Trebuchet MS" w:cs="Times New Roman"/>
          <w:b/>
          <w:iCs/>
          <w:sz w:val="24"/>
          <w:szCs w:val="24"/>
          <w:lang w:val="ro-RO"/>
        </w:rPr>
        <w:t>şi</w:t>
      </w:r>
      <w:proofErr w:type="spellEnd"/>
      <w:r w:rsidRPr="00F64F05">
        <w:rPr>
          <w:rFonts w:ascii="Trebuchet MS" w:eastAsia="Calibri" w:hAnsi="Trebuchet MS" w:cs="Times New Roman"/>
          <w:b/>
          <w:iCs/>
          <w:sz w:val="24"/>
          <w:szCs w:val="24"/>
          <w:lang w:val="ro-RO"/>
        </w:rPr>
        <w:t xml:space="preserve"> control în domeniile de activitate, precum </w:t>
      </w:r>
      <w:proofErr w:type="spellStart"/>
      <w:r w:rsidRPr="00F64F05">
        <w:rPr>
          <w:rFonts w:ascii="Trebuchet MS" w:eastAsia="Calibri" w:hAnsi="Trebuchet MS" w:cs="Times New Roman"/>
          <w:b/>
          <w:iCs/>
          <w:sz w:val="24"/>
          <w:szCs w:val="24"/>
          <w:lang w:val="ro-RO"/>
        </w:rPr>
        <w:t>şi</w:t>
      </w:r>
      <w:proofErr w:type="spellEnd"/>
      <w:r w:rsidRPr="00F64F05">
        <w:rPr>
          <w:rFonts w:ascii="Trebuchet MS" w:eastAsia="Calibri" w:hAnsi="Trebuchet MS" w:cs="Times New Roman"/>
          <w:b/>
          <w:iCs/>
          <w:sz w:val="24"/>
          <w:szCs w:val="24"/>
          <w:lang w:val="ro-RO"/>
        </w:rPr>
        <w:t xml:space="preserve"> cu alte </w:t>
      </w:r>
      <w:proofErr w:type="spellStart"/>
      <w:r w:rsidRPr="00F64F05">
        <w:rPr>
          <w:rFonts w:ascii="Trebuchet MS" w:eastAsia="Calibri" w:hAnsi="Trebuchet MS" w:cs="Times New Roman"/>
          <w:b/>
          <w:iCs/>
          <w:sz w:val="24"/>
          <w:szCs w:val="24"/>
          <w:lang w:val="ro-RO"/>
        </w:rPr>
        <w:t>atribuţii</w:t>
      </w:r>
      <w:proofErr w:type="spellEnd"/>
      <w:r w:rsidRPr="00F64F05">
        <w:rPr>
          <w:rFonts w:ascii="Trebuchet MS" w:eastAsia="Calibri" w:hAnsi="Trebuchet MS" w:cs="Times New Roman"/>
          <w:b/>
          <w:iCs/>
          <w:sz w:val="24"/>
          <w:szCs w:val="24"/>
          <w:lang w:val="ro-RO"/>
        </w:rPr>
        <w:t xml:space="preserve"> prevăzute de </w:t>
      </w:r>
      <w:proofErr w:type="spellStart"/>
      <w:r w:rsidRPr="00F64F05">
        <w:rPr>
          <w:rFonts w:ascii="Trebuchet MS" w:eastAsia="Calibri" w:hAnsi="Trebuchet MS" w:cs="Times New Roman"/>
          <w:b/>
          <w:iCs/>
          <w:sz w:val="24"/>
          <w:szCs w:val="24"/>
          <w:lang w:val="ro-RO"/>
        </w:rPr>
        <w:t>legislaţia</w:t>
      </w:r>
      <w:proofErr w:type="spellEnd"/>
      <w:r w:rsidRPr="00F64F05">
        <w:rPr>
          <w:rFonts w:ascii="Trebuchet MS" w:eastAsia="Calibri" w:hAnsi="Trebuchet MS" w:cs="Times New Roman"/>
          <w:b/>
          <w:iCs/>
          <w:sz w:val="24"/>
          <w:szCs w:val="24"/>
          <w:lang w:val="ro-RO"/>
        </w:rPr>
        <w:t xml:space="preserve"> în vigoare</w:t>
      </w:r>
    </w:p>
    <w:p w14:paraId="2282F83B" w14:textId="2E877C48" w:rsidR="00454891" w:rsidRPr="00F64F05" w:rsidRDefault="00454891" w:rsidP="00107055">
      <w:pPr>
        <w:tabs>
          <w:tab w:val="left" w:pos="3735"/>
        </w:tabs>
      </w:pPr>
    </w:p>
    <w:p w14:paraId="1EB79147" w14:textId="7EA27D8A" w:rsidR="004D3EAC" w:rsidRPr="00F64F05" w:rsidRDefault="004D3EAC" w:rsidP="00787FC2">
      <w:pPr>
        <w:spacing w:after="0" w:line="240" w:lineRule="auto"/>
        <w:jc w:val="both"/>
        <w:rPr>
          <w:rFonts w:ascii="Trebuchet MS" w:hAnsi="Trebuchet MS"/>
          <w:iCs/>
          <w:noProof/>
          <w:sz w:val="24"/>
          <w:szCs w:val="24"/>
        </w:rPr>
      </w:pPr>
      <w:proofErr w:type="spellStart"/>
      <w:r w:rsidRPr="00F64F05">
        <w:rPr>
          <w:rFonts w:ascii="Trebuchet MS" w:eastAsia="Times New Roman" w:hAnsi="Trebuchet MS"/>
          <w:b/>
          <w:sz w:val="24"/>
          <w:szCs w:val="24"/>
        </w:rPr>
        <w:t>Obiectiv</w:t>
      </w:r>
      <w:proofErr w:type="spellEnd"/>
      <w:r w:rsidRPr="00F64F05">
        <w:rPr>
          <w:rFonts w:ascii="Trebuchet MS" w:eastAsia="Times New Roman" w:hAnsi="Trebuchet MS"/>
          <w:b/>
          <w:sz w:val="24"/>
          <w:szCs w:val="24"/>
        </w:rPr>
        <w:t xml:space="preserve"> specific II.1: </w:t>
      </w:r>
      <w:bookmarkStart w:id="3" w:name="_Hlk68696698"/>
      <w:r w:rsidRPr="00F64F05">
        <w:rPr>
          <w:rFonts w:ascii="Trebuchet MS" w:hAnsi="Trebuchet MS"/>
          <w:iCs/>
          <w:noProof/>
          <w:sz w:val="24"/>
          <w:szCs w:val="24"/>
        </w:rPr>
        <w:t>Îndeplinirea atribuțiilor specifice referitoare la monitorizarea, supravegherea, coordonarea și efectuarea inspecțiilor specifice în sectorul vitivinicol, în sectorul legume-fructe, în domeniul organismelor modificate genetic, fertilizanților și agriculturii ecologice, în domeniul clasificării carcaselor, industriei alimentare și licențierii și autorizării depozitelor</w:t>
      </w:r>
      <w:bookmarkEnd w:id="3"/>
      <w:r w:rsidR="00107055" w:rsidRPr="00F64F05">
        <w:rPr>
          <w:rFonts w:ascii="Trebuchet MS" w:hAnsi="Trebuchet MS"/>
          <w:iCs/>
          <w:noProof/>
          <w:sz w:val="24"/>
          <w:szCs w:val="24"/>
        </w:rPr>
        <w:t>.</w:t>
      </w:r>
    </w:p>
    <w:p w14:paraId="3AB72426" w14:textId="77777777" w:rsidR="00191630" w:rsidRPr="00F64F05" w:rsidRDefault="00191630" w:rsidP="00787FC2">
      <w:pPr>
        <w:spacing w:after="0" w:line="240" w:lineRule="auto"/>
        <w:jc w:val="both"/>
        <w:rPr>
          <w:rFonts w:ascii="Trebuchet MS" w:hAnsi="Trebuchet MS"/>
          <w:iCs/>
          <w:noProof/>
          <w:sz w:val="24"/>
          <w:szCs w:val="24"/>
        </w:rPr>
      </w:pPr>
    </w:p>
    <w:p w14:paraId="4C97104B" w14:textId="77777777" w:rsidR="00C01918" w:rsidRPr="00F64F05" w:rsidRDefault="00C01918" w:rsidP="00787FC2">
      <w:pPr>
        <w:spacing w:after="0" w:line="240" w:lineRule="auto"/>
        <w:jc w:val="both"/>
        <w:rPr>
          <w:rFonts w:ascii="Trebuchet MS" w:hAnsi="Trebuchet MS"/>
          <w:iCs/>
          <w:noProof/>
          <w:sz w:val="24"/>
          <w:szCs w:val="24"/>
        </w:rPr>
      </w:pPr>
    </w:p>
    <w:p w14:paraId="1D32E1A4" w14:textId="440721E0" w:rsidR="001E4DCE" w:rsidRPr="00F64F05" w:rsidRDefault="001E4DCE" w:rsidP="00787FC2">
      <w:pPr>
        <w:spacing w:after="0" w:line="240" w:lineRule="auto"/>
        <w:jc w:val="both"/>
        <w:rPr>
          <w:rFonts w:ascii="Trebuchet MS" w:hAnsi="Trebuchet MS"/>
          <w:iCs/>
          <w:noProof/>
          <w:sz w:val="24"/>
          <w:szCs w:val="24"/>
        </w:rPr>
      </w:pPr>
    </w:p>
    <w:p w14:paraId="2B3FB25A" w14:textId="77777777" w:rsidR="001E4DCE" w:rsidRPr="00F64F05" w:rsidRDefault="001E4DCE" w:rsidP="001E4DCE">
      <w:pPr>
        <w:jc w:val="both"/>
        <w:rPr>
          <w:rFonts w:ascii="Trebuchet MS" w:hAnsi="Trebuchet MS"/>
          <w:b/>
          <w:bCs/>
          <w:sz w:val="24"/>
          <w:szCs w:val="24"/>
          <w:u w:val="single"/>
        </w:rPr>
      </w:pPr>
      <w:proofErr w:type="spellStart"/>
      <w:r w:rsidRPr="00F64F05">
        <w:rPr>
          <w:rFonts w:ascii="Trebuchet MS" w:hAnsi="Trebuchet MS"/>
          <w:b/>
          <w:bCs/>
          <w:sz w:val="24"/>
          <w:szCs w:val="24"/>
          <w:u w:val="single"/>
        </w:rPr>
        <w:t>Informare</w:t>
      </w:r>
      <w:proofErr w:type="spellEnd"/>
      <w:r w:rsidRPr="00F64F05">
        <w:rPr>
          <w:rFonts w:ascii="Trebuchet MS" w:hAnsi="Trebuchet MS"/>
          <w:b/>
          <w:bCs/>
          <w:sz w:val="24"/>
          <w:szCs w:val="24"/>
          <w:u w:val="single"/>
        </w:rPr>
        <w:t xml:space="preserve"> </w:t>
      </w:r>
      <w:proofErr w:type="spellStart"/>
      <w:r w:rsidRPr="00F64F05">
        <w:rPr>
          <w:rFonts w:ascii="Trebuchet MS" w:hAnsi="Trebuchet MS"/>
          <w:b/>
          <w:bCs/>
          <w:sz w:val="24"/>
          <w:szCs w:val="24"/>
          <w:u w:val="single"/>
        </w:rPr>
        <w:t>privind</w:t>
      </w:r>
      <w:proofErr w:type="spellEnd"/>
      <w:r w:rsidRPr="00F64F05">
        <w:rPr>
          <w:rFonts w:ascii="Trebuchet MS" w:hAnsi="Trebuchet MS"/>
          <w:b/>
          <w:bCs/>
          <w:sz w:val="24"/>
          <w:szCs w:val="24"/>
          <w:u w:val="single"/>
        </w:rPr>
        <w:t xml:space="preserve"> </w:t>
      </w:r>
      <w:proofErr w:type="spellStart"/>
      <w:r w:rsidRPr="00F64F05">
        <w:rPr>
          <w:rFonts w:ascii="Trebuchet MS" w:hAnsi="Trebuchet MS"/>
          <w:b/>
          <w:bCs/>
          <w:sz w:val="24"/>
          <w:szCs w:val="24"/>
          <w:u w:val="single"/>
        </w:rPr>
        <w:t>modul</w:t>
      </w:r>
      <w:proofErr w:type="spellEnd"/>
      <w:r w:rsidRPr="00F64F05">
        <w:rPr>
          <w:rFonts w:ascii="Trebuchet MS" w:hAnsi="Trebuchet MS"/>
          <w:b/>
          <w:bCs/>
          <w:sz w:val="24"/>
          <w:szCs w:val="24"/>
          <w:u w:val="single"/>
        </w:rPr>
        <w:t xml:space="preserve"> de </w:t>
      </w:r>
      <w:proofErr w:type="spellStart"/>
      <w:r w:rsidRPr="00F64F05">
        <w:rPr>
          <w:rFonts w:ascii="Trebuchet MS" w:hAnsi="Trebuchet MS"/>
          <w:b/>
          <w:bCs/>
          <w:sz w:val="24"/>
          <w:szCs w:val="24"/>
          <w:u w:val="single"/>
        </w:rPr>
        <w:t>realizare</w:t>
      </w:r>
      <w:proofErr w:type="spellEnd"/>
      <w:r w:rsidRPr="00F64F05">
        <w:rPr>
          <w:rFonts w:ascii="Trebuchet MS" w:hAnsi="Trebuchet MS"/>
          <w:b/>
          <w:bCs/>
          <w:sz w:val="24"/>
          <w:szCs w:val="24"/>
          <w:u w:val="single"/>
        </w:rPr>
        <w:t xml:space="preserve"> </w:t>
      </w:r>
      <w:proofErr w:type="gramStart"/>
      <w:r w:rsidRPr="00F64F05">
        <w:rPr>
          <w:rFonts w:ascii="Trebuchet MS" w:hAnsi="Trebuchet MS"/>
          <w:b/>
          <w:bCs/>
          <w:sz w:val="24"/>
          <w:szCs w:val="24"/>
          <w:u w:val="single"/>
        </w:rPr>
        <w:t>a</w:t>
      </w:r>
      <w:proofErr w:type="gramEnd"/>
      <w:r w:rsidRPr="00F64F05">
        <w:rPr>
          <w:rFonts w:ascii="Trebuchet MS" w:hAnsi="Trebuchet MS"/>
          <w:b/>
          <w:bCs/>
          <w:sz w:val="24"/>
          <w:szCs w:val="24"/>
          <w:u w:val="single"/>
        </w:rPr>
        <w:t xml:space="preserve"> </w:t>
      </w:r>
      <w:proofErr w:type="spellStart"/>
      <w:r w:rsidRPr="00F64F05">
        <w:rPr>
          <w:rFonts w:ascii="Trebuchet MS" w:hAnsi="Trebuchet MS"/>
          <w:b/>
          <w:bCs/>
          <w:sz w:val="24"/>
          <w:szCs w:val="24"/>
          <w:u w:val="single"/>
        </w:rPr>
        <w:t>atribuțiilor</w:t>
      </w:r>
      <w:proofErr w:type="spellEnd"/>
      <w:r w:rsidRPr="00F64F05">
        <w:rPr>
          <w:rFonts w:ascii="Trebuchet MS" w:hAnsi="Trebuchet MS"/>
          <w:b/>
          <w:bCs/>
          <w:sz w:val="24"/>
          <w:szCs w:val="24"/>
          <w:u w:val="single"/>
        </w:rPr>
        <w:t xml:space="preserve"> din </w:t>
      </w:r>
      <w:proofErr w:type="spellStart"/>
      <w:r w:rsidRPr="00F64F05">
        <w:rPr>
          <w:rFonts w:ascii="Trebuchet MS" w:hAnsi="Trebuchet MS"/>
          <w:b/>
          <w:bCs/>
          <w:sz w:val="24"/>
          <w:szCs w:val="24"/>
          <w:u w:val="single"/>
        </w:rPr>
        <w:t>domeniul</w:t>
      </w:r>
      <w:proofErr w:type="spellEnd"/>
      <w:r w:rsidRPr="00F64F05">
        <w:rPr>
          <w:rFonts w:ascii="Trebuchet MS" w:hAnsi="Trebuchet MS"/>
          <w:b/>
          <w:bCs/>
          <w:sz w:val="24"/>
          <w:szCs w:val="24"/>
          <w:u w:val="single"/>
        </w:rPr>
        <w:t xml:space="preserve"> de </w:t>
      </w:r>
      <w:proofErr w:type="spellStart"/>
      <w:r w:rsidRPr="00F64F05">
        <w:rPr>
          <w:rFonts w:ascii="Trebuchet MS" w:hAnsi="Trebuchet MS"/>
          <w:b/>
          <w:bCs/>
          <w:sz w:val="24"/>
          <w:szCs w:val="24"/>
          <w:u w:val="single"/>
        </w:rPr>
        <w:t>competență</w:t>
      </w:r>
      <w:proofErr w:type="spellEnd"/>
      <w:r w:rsidRPr="00F64F05">
        <w:rPr>
          <w:rFonts w:ascii="Trebuchet MS" w:hAnsi="Trebuchet MS"/>
          <w:b/>
          <w:bCs/>
          <w:sz w:val="24"/>
          <w:szCs w:val="24"/>
          <w:u w:val="single"/>
        </w:rPr>
        <w:t xml:space="preserve"> </w:t>
      </w:r>
      <w:proofErr w:type="spellStart"/>
      <w:r w:rsidRPr="00F64F05">
        <w:rPr>
          <w:rFonts w:ascii="Trebuchet MS" w:hAnsi="Trebuchet MS"/>
          <w:b/>
          <w:bCs/>
          <w:sz w:val="24"/>
          <w:szCs w:val="24"/>
          <w:u w:val="single"/>
        </w:rPr>
        <w:t>pentru</w:t>
      </w:r>
      <w:proofErr w:type="spellEnd"/>
      <w:r w:rsidRPr="00F64F05">
        <w:rPr>
          <w:rFonts w:ascii="Trebuchet MS" w:hAnsi="Trebuchet MS"/>
          <w:b/>
          <w:bCs/>
          <w:sz w:val="24"/>
          <w:szCs w:val="24"/>
          <w:u w:val="single"/>
        </w:rPr>
        <w:t xml:space="preserve"> </w:t>
      </w:r>
      <w:proofErr w:type="spellStart"/>
      <w:r w:rsidRPr="00F64F05">
        <w:rPr>
          <w:rFonts w:ascii="Trebuchet MS" w:hAnsi="Trebuchet MS"/>
          <w:b/>
          <w:bCs/>
          <w:sz w:val="24"/>
          <w:szCs w:val="24"/>
          <w:u w:val="single"/>
        </w:rPr>
        <w:t>perioada</w:t>
      </w:r>
      <w:proofErr w:type="spellEnd"/>
      <w:r w:rsidRPr="00F64F05">
        <w:rPr>
          <w:rFonts w:ascii="Trebuchet MS" w:hAnsi="Trebuchet MS"/>
          <w:b/>
          <w:bCs/>
          <w:sz w:val="24"/>
          <w:szCs w:val="24"/>
          <w:u w:val="single"/>
        </w:rPr>
        <w:t xml:space="preserve"> 01.01.2021 – 31.08.2021</w:t>
      </w:r>
    </w:p>
    <w:p w14:paraId="68DA693A" w14:textId="1E03D0BB" w:rsidR="00C01918" w:rsidRPr="00F64F05" w:rsidRDefault="00C01918" w:rsidP="00107055">
      <w:pPr>
        <w:spacing w:after="0" w:line="276" w:lineRule="auto"/>
        <w:jc w:val="both"/>
        <w:rPr>
          <w:rFonts w:ascii="Trebuchet MS" w:eastAsia="Times New Roman" w:hAnsi="Trebuchet MS"/>
          <w:sz w:val="24"/>
          <w:szCs w:val="24"/>
        </w:rPr>
      </w:pPr>
    </w:p>
    <w:p w14:paraId="17E8DBEE" w14:textId="76AE1332" w:rsidR="00C01918" w:rsidRPr="00F64F05" w:rsidRDefault="0081037B" w:rsidP="00C01918">
      <w:pPr>
        <w:jc w:val="both"/>
        <w:rPr>
          <w:rFonts w:ascii="Trebuchet MS" w:hAnsi="Trebuchet MS"/>
          <w:noProof/>
          <w:sz w:val="24"/>
          <w:szCs w:val="24"/>
        </w:rPr>
      </w:pPr>
      <w:r w:rsidRPr="00F64F05">
        <w:rPr>
          <w:rFonts w:ascii="Trebuchet MS" w:hAnsi="Trebuchet MS"/>
          <w:noProof/>
          <w:sz w:val="24"/>
          <w:szCs w:val="24"/>
        </w:rPr>
        <w:t>-T</w:t>
      </w:r>
      <w:r w:rsidR="00C01918" w:rsidRPr="00F64F05">
        <w:rPr>
          <w:rFonts w:ascii="Trebuchet MS" w:hAnsi="Trebuchet MS"/>
          <w:noProof/>
          <w:sz w:val="24"/>
          <w:szCs w:val="24"/>
        </w:rPr>
        <w:t>ransmi</w:t>
      </w:r>
      <w:r w:rsidRPr="00F64F05">
        <w:rPr>
          <w:rFonts w:ascii="Trebuchet MS" w:hAnsi="Trebuchet MS"/>
          <w:noProof/>
          <w:sz w:val="24"/>
          <w:szCs w:val="24"/>
        </w:rPr>
        <w:t>s</w:t>
      </w:r>
      <w:r w:rsidR="00C01918" w:rsidRPr="00F64F05">
        <w:rPr>
          <w:rFonts w:ascii="Trebuchet MS" w:hAnsi="Trebuchet MS"/>
          <w:noProof/>
          <w:sz w:val="24"/>
          <w:szCs w:val="24"/>
        </w:rPr>
        <w:t xml:space="preserve"> la MADR datele privind “Suprafaţa productivă de primăvară la data de 15 iunie 2021”, pe judeţ şi forme de proprietate (cercetarea statistică Agr.2a, cuprinsă în PSNA);</w:t>
      </w:r>
    </w:p>
    <w:p w14:paraId="5B49EBF6" w14:textId="47BB8644" w:rsidR="00C01918" w:rsidRPr="00F64F05" w:rsidRDefault="00C01918" w:rsidP="00C01918">
      <w:pPr>
        <w:jc w:val="both"/>
        <w:rPr>
          <w:rFonts w:ascii="Trebuchet MS" w:hAnsi="Trebuchet MS"/>
          <w:noProof/>
          <w:sz w:val="24"/>
          <w:szCs w:val="24"/>
        </w:rPr>
      </w:pPr>
      <w:r w:rsidRPr="00F64F05">
        <w:rPr>
          <w:rFonts w:ascii="Trebuchet MS" w:hAnsi="Trebuchet MS"/>
          <w:noProof/>
          <w:sz w:val="24"/>
          <w:szCs w:val="24"/>
        </w:rPr>
        <w:t>-</w:t>
      </w:r>
      <w:r w:rsidR="0081037B" w:rsidRPr="00F64F05">
        <w:rPr>
          <w:rFonts w:ascii="Trebuchet MS" w:hAnsi="Trebuchet MS"/>
          <w:noProof/>
          <w:sz w:val="24"/>
          <w:szCs w:val="24"/>
        </w:rPr>
        <w:t>T</w:t>
      </w:r>
      <w:r w:rsidRPr="00F64F05">
        <w:rPr>
          <w:rFonts w:ascii="Trebuchet MS" w:hAnsi="Trebuchet MS"/>
          <w:noProof/>
          <w:sz w:val="24"/>
          <w:szCs w:val="24"/>
        </w:rPr>
        <w:t>ransmi</w:t>
      </w:r>
      <w:r w:rsidR="0081037B" w:rsidRPr="00F64F05">
        <w:rPr>
          <w:rFonts w:ascii="Trebuchet MS" w:hAnsi="Trebuchet MS"/>
          <w:noProof/>
          <w:sz w:val="24"/>
          <w:szCs w:val="24"/>
        </w:rPr>
        <w:t>s</w:t>
      </w:r>
      <w:r w:rsidRPr="00F64F05">
        <w:rPr>
          <w:rFonts w:ascii="Trebuchet MS" w:hAnsi="Trebuchet MS"/>
          <w:noProof/>
          <w:sz w:val="24"/>
          <w:szCs w:val="24"/>
        </w:rPr>
        <w:t xml:space="preserve"> la MADR datele privind „Suprafaţa recoltată şi producţia obţinută, aplicarea îngrăşămintelor, amendamentelor şi pesticidelor, plantărilor şi defrişărilor de vii şi pomi în anul 2021” (cercetarea statistică Agr 2b cuprinsă în PSNA);</w:t>
      </w:r>
    </w:p>
    <w:p w14:paraId="3DEE268B" w14:textId="1FE2B302" w:rsidR="00C01918" w:rsidRDefault="00C01918" w:rsidP="00C01918">
      <w:pPr>
        <w:jc w:val="both"/>
        <w:rPr>
          <w:rFonts w:ascii="Trebuchet MS" w:hAnsi="Trebuchet MS"/>
          <w:noProof/>
          <w:sz w:val="24"/>
          <w:szCs w:val="24"/>
        </w:rPr>
      </w:pPr>
      <w:r w:rsidRPr="00F64F05">
        <w:rPr>
          <w:rFonts w:ascii="Trebuchet MS" w:hAnsi="Trebuchet MS"/>
          <w:noProof/>
          <w:sz w:val="24"/>
          <w:szCs w:val="24"/>
        </w:rPr>
        <w:t>-Transmi</w:t>
      </w:r>
      <w:r w:rsidR="0081037B" w:rsidRPr="00F64F05">
        <w:rPr>
          <w:rFonts w:ascii="Trebuchet MS" w:hAnsi="Trebuchet MS"/>
          <w:noProof/>
          <w:sz w:val="24"/>
          <w:szCs w:val="24"/>
        </w:rPr>
        <w:t>s</w:t>
      </w:r>
      <w:r w:rsidRPr="00F64F05">
        <w:rPr>
          <w:rFonts w:ascii="Trebuchet MS" w:hAnsi="Trebuchet MS"/>
          <w:noProof/>
          <w:sz w:val="24"/>
          <w:szCs w:val="24"/>
        </w:rPr>
        <w:t xml:space="preserve"> la MADR datele privind „Situaţia Statistică a terenurilor (SST) la 31 decembrie 2020” conform chestionarului transmis de INS prin MADR (cercetarea statistică cuprinsă în PSNA);</w:t>
      </w:r>
    </w:p>
    <w:p w14:paraId="7B447350" w14:textId="77777777" w:rsidR="00E33A04" w:rsidRPr="002D5158" w:rsidRDefault="00E33A04" w:rsidP="00E33A04">
      <w:pPr>
        <w:tabs>
          <w:tab w:val="left" w:pos="900"/>
        </w:tabs>
        <w:suppressAutoHyphens/>
        <w:spacing w:after="0" w:line="276" w:lineRule="auto"/>
        <w:jc w:val="both"/>
        <w:rPr>
          <w:rStyle w:val="do1"/>
          <w:rFonts w:ascii="Trebuchet MS" w:hAnsi="Trebuchet MS"/>
          <w:b w:val="0"/>
          <w:bCs w:val="0"/>
          <w:color w:val="000000"/>
          <w:lang w:val="it-IT"/>
        </w:rPr>
      </w:pPr>
      <w:r w:rsidRPr="00E33A04">
        <w:rPr>
          <w:rFonts w:ascii="Trebuchet MS" w:hAnsi="Trebuchet MS" w:cs="Arial"/>
          <w:sz w:val="24"/>
          <w:szCs w:val="24"/>
          <w:lang w:val="it-IT"/>
        </w:rPr>
        <w:t>-V</w:t>
      </w:r>
      <w:r w:rsidRPr="00E33A04">
        <w:rPr>
          <w:rFonts w:ascii="Trebuchet MS" w:hAnsi="Trebuchet MS" w:cs="Arial"/>
          <w:sz w:val="24"/>
          <w:szCs w:val="24"/>
          <w:lang w:val="it-IT"/>
        </w:rPr>
        <w:t>erificarea modului de respectare a prevederilor OUG nr.67/2008 privind organizarea şi funcţionarea SIPPAA, cu modificările şi completările ulterioare şi a  Ordinului MADR nr. 445/2008 pentru aprobarea Normelor privind organizarea şi funcţionarea SIPPAA şi a metodologiilor de colectare, prelucrare, interpretare şi difuzarea a datelor statistice</w:t>
      </w:r>
      <w:r>
        <w:rPr>
          <w:rFonts w:ascii="Trebuchet MS" w:hAnsi="Trebuchet MS" w:cs="Arial"/>
          <w:sz w:val="24"/>
          <w:szCs w:val="24"/>
          <w:lang w:val="it-IT"/>
        </w:rPr>
        <w:t xml:space="preserve">. </w:t>
      </w:r>
      <w:bookmarkStart w:id="4" w:name="_Hlk50533846"/>
      <w:proofErr w:type="spellStart"/>
      <w:r w:rsidRPr="00E33A04">
        <w:rPr>
          <w:rStyle w:val="do1"/>
          <w:rFonts w:ascii="Trebuchet MS" w:hAnsi="Trebuchet MS"/>
          <w:b w:val="0"/>
          <w:color w:val="000000"/>
          <w:sz w:val="24"/>
          <w:szCs w:val="24"/>
        </w:rPr>
        <w:t>Întocmirea</w:t>
      </w:r>
      <w:proofErr w:type="spellEnd"/>
      <w:r w:rsidRPr="00E33A04">
        <w:rPr>
          <w:rStyle w:val="do1"/>
          <w:rFonts w:ascii="Trebuchet MS" w:hAnsi="Trebuchet MS"/>
          <w:b w:val="0"/>
          <w:color w:val="000000"/>
          <w:sz w:val="24"/>
          <w:szCs w:val="24"/>
        </w:rPr>
        <w:t xml:space="preserve"> </w:t>
      </w:r>
      <w:proofErr w:type="spellStart"/>
      <w:r w:rsidRPr="00E33A04">
        <w:rPr>
          <w:rStyle w:val="do1"/>
          <w:rFonts w:ascii="Trebuchet MS" w:hAnsi="Trebuchet MS"/>
          <w:b w:val="0"/>
          <w:color w:val="000000"/>
          <w:sz w:val="24"/>
          <w:szCs w:val="24"/>
        </w:rPr>
        <w:t>și</w:t>
      </w:r>
      <w:proofErr w:type="spellEnd"/>
      <w:r w:rsidRPr="00E33A04">
        <w:rPr>
          <w:rStyle w:val="do1"/>
          <w:rFonts w:ascii="Trebuchet MS" w:hAnsi="Trebuchet MS"/>
          <w:b w:val="0"/>
          <w:color w:val="000000"/>
          <w:sz w:val="24"/>
          <w:szCs w:val="24"/>
        </w:rPr>
        <w:t xml:space="preserve"> </w:t>
      </w:r>
      <w:proofErr w:type="spellStart"/>
      <w:r w:rsidRPr="00E33A04">
        <w:rPr>
          <w:rStyle w:val="do1"/>
          <w:rFonts w:ascii="Trebuchet MS" w:hAnsi="Trebuchet MS"/>
          <w:b w:val="0"/>
          <w:color w:val="000000"/>
          <w:sz w:val="24"/>
          <w:szCs w:val="24"/>
        </w:rPr>
        <w:t>transmiterea</w:t>
      </w:r>
      <w:proofErr w:type="spellEnd"/>
      <w:r w:rsidRPr="00E33A04">
        <w:rPr>
          <w:rStyle w:val="do1"/>
          <w:rFonts w:ascii="Trebuchet MS" w:hAnsi="Trebuchet MS"/>
          <w:b w:val="0"/>
          <w:color w:val="000000"/>
          <w:sz w:val="24"/>
          <w:szCs w:val="24"/>
        </w:rPr>
        <w:t xml:space="preserve"> </w:t>
      </w:r>
      <w:proofErr w:type="spellStart"/>
      <w:r w:rsidRPr="00E33A04">
        <w:rPr>
          <w:rStyle w:val="do1"/>
          <w:rFonts w:ascii="Trebuchet MS" w:hAnsi="Trebuchet MS"/>
          <w:b w:val="0"/>
          <w:color w:val="000000"/>
          <w:sz w:val="24"/>
          <w:szCs w:val="24"/>
        </w:rPr>
        <w:t>saptamanală</w:t>
      </w:r>
      <w:proofErr w:type="spellEnd"/>
      <w:r w:rsidRPr="00E33A04">
        <w:rPr>
          <w:rStyle w:val="do1"/>
          <w:rFonts w:ascii="Trebuchet MS" w:hAnsi="Trebuchet MS"/>
          <w:b w:val="0"/>
          <w:color w:val="000000"/>
          <w:sz w:val="24"/>
          <w:szCs w:val="24"/>
        </w:rPr>
        <w:t xml:space="preserve"> la </w:t>
      </w:r>
      <w:proofErr w:type="gramStart"/>
      <w:r w:rsidRPr="00E33A04">
        <w:rPr>
          <w:rStyle w:val="do1"/>
          <w:rFonts w:ascii="Trebuchet MS" w:hAnsi="Trebuchet MS"/>
          <w:b w:val="0"/>
          <w:color w:val="000000"/>
          <w:sz w:val="24"/>
          <w:szCs w:val="24"/>
        </w:rPr>
        <w:t>MADR  a</w:t>
      </w:r>
      <w:proofErr w:type="gramEnd"/>
      <w:r w:rsidRPr="00E33A04">
        <w:rPr>
          <w:rStyle w:val="do1"/>
          <w:rFonts w:ascii="Trebuchet MS" w:hAnsi="Trebuchet MS"/>
          <w:b w:val="0"/>
          <w:color w:val="000000"/>
          <w:sz w:val="24"/>
          <w:szCs w:val="24"/>
        </w:rPr>
        <w:t xml:space="preserve"> </w:t>
      </w:r>
      <w:proofErr w:type="spellStart"/>
      <w:r w:rsidRPr="00E33A04">
        <w:rPr>
          <w:rStyle w:val="do1"/>
          <w:rFonts w:ascii="Trebuchet MS" w:hAnsi="Trebuchet MS"/>
          <w:b w:val="0"/>
          <w:color w:val="000000"/>
          <w:sz w:val="24"/>
          <w:szCs w:val="24"/>
        </w:rPr>
        <w:t>Fisei</w:t>
      </w:r>
      <w:proofErr w:type="spellEnd"/>
      <w:r w:rsidRPr="00E33A04">
        <w:rPr>
          <w:rStyle w:val="do1"/>
          <w:rFonts w:ascii="Trebuchet MS" w:hAnsi="Trebuchet MS"/>
          <w:b w:val="0"/>
          <w:color w:val="000000"/>
          <w:sz w:val="24"/>
          <w:szCs w:val="24"/>
        </w:rPr>
        <w:t xml:space="preserve"> </w:t>
      </w:r>
      <w:proofErr w:type="spellStart"/>
      <w:r w:rsidRPr="00E33A04">
        <w:rPr>
          <w:rStyle w:val="do1"/>
          <w:rFonts w:ascii="Trebuchet MS" w:hAnsi="Trebuchet MS"/>
          <w:b w:val="0"/>
          <w:color w:val="000000"/>
          <w:sz w:val="24"/>
          <w:szCs w:val="24"/>
        </w:rPr>
        <w:t>urmaririi</w:t>
      </w:r>
      <w:proofErr w:type="spellEnd"/>
      <w:r w:rsidRPr="00E33A04">
        <w:rPr>
          <w:rStyle w:val="do1"/>
          <w:rFonts w:ascii="Trebuchet MS" w:hAnsi="Trebuchet MS"/>
          <w:b w:val="0"/>
          <w:color w:val="000000"/>
          <w:sz w:val="24"/>
          <w:szCs w:val="24"/>
        </w:rPr>
        <w:t xml:space="preserve"> </w:t>
      </w:r>
      <w:proofErr w:type="spellStart"/>
      <w:r w:rsidRPr="00E33A04">
        <w:rPr>
          <w:rStyle w:val="do1"/>
          <w:rFonts w:ascii="Trebuchet MS" w:hAnsi="Trebuchet MS"/>
          <w:b w:val="0"/>
          <w:color w:val="000000"/>
          <w:sz w:val="24"/>
          <w:szCs w:val="24"/>
        </w:rPr>
        <w:t>saptamanale</w:t>
      </w:r>
      <w:proofErr w:type="spellEnd"/>
      <w:r w:rsidRPr="00E33A04">
        <w:rPr>
          <w:rStyle w:val="do1"/>
          <w:rFonts w:ascii="Trebuchet MS" w:hAnsi="Trebuchet MS"/>
          <w:b w:val="0"/>
          <w:color w:val="000000"/>
          <w:sz w:val="24"/>
          <w:szCs w:val="24"/>
        </w:rPr>
        <w:t xml:space="preserve"> la </w:t>
      </w:r>
      <w:proofErr w:type="spellStart"/>
      <w:r w:rsidRPr="00E33A04">
        <w:rPr>
          <w:rStyle w:val="do1"/>
          <w:rFonts w:ascii="Trebuchet MS" w:hAnsi="Trebuchet MS"/>
          <w:b w:val="0"/>
          <w:color w:val="000000"/>
          <w:sz w:val="24"/>
          <w:szCs w:val="24"/>
        </w:rPr>
        <w:t>pasari</w:t>
      </w:r>
      <w:proofErr w:type="spellEnd"/>
      <w:r w:rsidRPr="00E33A04">
        <w:rPr>
          <w:rStyle w:val="do1"/>
          <w:rFonts w:ascii="Trebuchet MS" w:hAnsi="Trebuchet MS"/>
          <w:b w:val="0"/>
          <w:color w:val="000000"/>
          <w:sz w:val="24"/>
          <w:szCs w:val="24"/>
        </w:rPr>
        <w:t xml:space="preserve"> (SIIPA)</w:t>
      </w:r>
      <w:bookmarkEnd w:id="4"/>
    </w:p>
    <w:p w14:paraId="56FA1A62" w14:textId="0C08C278" w:rsidR="00E33A04" w:rsidRPr="00E33A04" w:rsidRDefault="00E33A04" w:rsidP="00C01918">
      <w:pPr>
        <w:jc w:val="both"/>
        <w:rPr>
          <w:rFonts w:ascii="Trebuchet MS" w:hAnsi="Trebuchet MS"/>
          <w:noProof/>
          <w:sz w:val="24"/>
          <w:szCs w:val="24"/>
        </w:rPr>
      </w:pPr>
    </w:p>
    <w:p w14:paraId="3A628034" w14:textId="498CE366" w:rsidR="00626203" w:rsidRPr="00E33A04" w:rsidRDefault="00626203" w:rsidP="00C01918">
      <w:pPr>
        <w:jc w:val="both"/>
        <w:rPr>
          <w:rFonts w:ascii="Trebuchet MS" w:hAnsi="Trebuchet MS"/>
          <w:noProof/>
          <w:sz w:val="24"/>
          <w:szCs w:val="24"/>
        </w:rPr>
      </w:pPr>
      <w:r w:rsidRPr="00E33A04">
        <w:rPr>
          <w:rFonts w:ascii="Trebuchet MS" w:hAnsi="Trebuchet MS"/>
          <w:noProof/>
          <w:sz w:val="24"/>
          <w:szCs w:val="24"/>
        </w:rPr>
        <w:t>-Î</w:t>
      </w:r>
      <w:r w:rsidRPr="00E33A04">
        <w:rPr>
          <w:rFonts w:ascii="Trebuchet MS" w:hAnsi="Trebuchet MS"/>
          <w:noProof/>
          <w:sz w:val="24"/>
          <w:szCs w:val="24"/>
        </w:rPr>
        <w:t>ntocmit centralizatoare lunare privind efectivele de suine si pasari  cu privire la capacitatile de cazare,efectivele la zi si productiile de oua obtinute in luna si transmise   la MADR conform Adresei M</w:t>
      </w:r>
      <w:r w:rsidRPr="00E33A04">
        <w:rPr>
          <w:rFonts w:ascii="Trebuchet MS" w:hAnsi="Trebuchet MS"/>
          <w:noProof/>
          <w:sz w:val="24"/>
          <w:szCs w:val="24"/>
        </w:rPr>
        <w:t>.</w:t>
      </w:r>
      <w:r w:rsidRPr="00E33A04">
        <w:rPr>
          <w:rFonts w:ascii="Trebuchet MS" w:hAnsi="Trebuchet MS"/>
          <w:noProof/>
          <w:sz w:val="24"/>
          <w:szCs w:val="24"/>
        </w:rPr>
        <w:t>A</w:t>
      </w:r>
      <w:r w:rsidRPr="00E33A04">
        <w:rPr>
          <w:rFonts w:ascii="Trebuchet MS" w:hAnsi="Trebuchet MS"/>
          <w:noProof/>
          <w:sz w:val="24"/>
          <w:szCs w:val="24"/>
        </w:rPr>
        <w:t>.</w:t>
      </w:r>
      <w:r w:rsidRPr="00E33A04">
        <w:rPr>
          <w:rFonts w:ascii="Trebuchet MS" w:hAnsi="Trebuchet MS"/>
          <w:noProof/>
          <w:sz w:val="24"/>
          <w:szCs w:val="24"/>
        </w:rPr>
        <w:t>D</w:t>
      </w:r>
      <w:r w:rsidRPr="00E33A04">
        <w:rPr>
          <w:rFonts w:ascii="Trebuchet MS" w:hAnsi="Trebuchet MS"/>
          <w:noProof/>
          <w:sz w:val="24"/>
          <w:szCs w:val="24"/>
        </w:rPr>
        <w:t>.</w:t>
      </w:r>
      <w:r w:rsidRPr="00E33A04">
        <w:rPr>
          <w:rFonts w:ascii="Trebuchet MS" w:hAnsi="Trebuchet MS"/>
          <w:noProof/>
          <w:sz w:val="24"/>
          <w:szCs w:val="24"/>
        </w:rPr>
        <w:t>R</w:t>
      </w:r>
      <w:r w:rsidRPr="00E33A04">
        <w:rPr>
          <w:rFonts w:ascii="Trebuchet MS" w:hAnsi="Trebuchet MS"/>
          <w:noProof/>
          <w:sz w:val="24"/>
          <w:szCs w:val="24"/>
        </w:rPr>
        <w:t>.</w:t>
      </w:r>
      <w:r w:rsidRPr="00E33A04">
        <w:rPr>
          <w:rFonts w:ascii="Trebuchet MS" w:hAnsi="Trebuchet MS"/>
          <w:noProof/>
          <w:sz w:val="24"/>
          <w:szCs w:val="24"/>
        </w:rPr>
        <w:t xml:space="preserve"> </w:t>
      </w:r>
      <w:r w:rsidRPr="00E33A04">
        <w:rPr>
          <w:rFonts w:ascii="Trebuchet MS" w:hAnsi="Trebuchet MS"/>
          <w:sz w:val="24"/>
          <w:szCs w:val="24"/>
          <w:lang w:val="it-IT"/>
        </w:rPr>
        <w:t xml:space="preserve"> nr 242038/10.04.2020.</w:t>
      </w:r>
    </w:p>
    <w:p w14:paraId="744964BB" w14:textId="63C8B853" w:rsidR="00C01918" w:rsidRPr="00F64F05" w:rsidRDefault="00C01918" w:rsidP="00C01918">
      <w:pPr>
        <w:jc w:val="both"/>
        <w:rPr>
          <w:rFonts w:ascii="Trebuchet MS" w:hAnsi="Trebuchet MS"/>
          <w:noProof/>
          <w:sz w:val="24"/>
          <w:szCs w:val="24"/>
        </w:rPr>
      </w:pPr>
      <w:r w:rsidRPr="00F64F05">
        <w:rPr>
          <w:rFonts w:ascii="Trebuchet MS" w:hAnsi="Trebuchet MS"/>
          <w:noProof/>
          <w:sz w:val="24"/>
          <w:szCs w:val="24"/>
        </w:rPr>
        <w:t>-Întocm</w:t>
      </w:r>
      <w:r w:rsidR="0081037B" w:rsidRPr="00F64F05">
        <w:rPr>
          <w:rFonts w:ascii="Trebuchet MS" w:hAnsi="Trebuchet MS"/>
          <w:noProof/>
          <w:sz w:val="24"/>
          <w:szCs w:val="24"/>
        </w:rPr>
        <w:t>it</w:t>
      </w:r>
      <w:r w:rsidRPr="00F64F05">
        <w:rPr>
          <w:rFonts w:ascii="Trebuchet MS" w:hAnsi="Trebuchet MS"/>
          <w:noProof/>
          <w:sz w:val="24"/>
          <w:szCs w:val="24"/>
        </w:rPr>
        <w:t xml:space="preserve"> lunar situaţia „Raport tehnic-operativ (Agr 6a) al activitaţii zootehnice și de procesare a produselor agricole de origine animala la data de 15 ale lunii”, pe judeţ şi sectoare de activitate, în vederea realizării cercetării statistice „</w:t>
      </w:r>
      <w:proofErr w:type="spellStart"/>
      <w:r w:rsidRPr="00F64F05">
        <w:rPr>
          <w:rFonts w:ascii="Trebuchet MS" w:hAnsi="Trebuchet MS"/>
          <w:sz w:val="24"/>
          <w:szCs w:val="24"/>
        </w:rPr>
        <w:t>Numărul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animalelor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sacrificate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şi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sz w:val="24"/>
          <w:szCs w:val="24"/>
        </w:rPr>
        <w:t>producţia</w:t>
      </w:r>
      <w:proofErr w:type="spellEnd"/>
      <w:r w:rsidRPr="00F64F05">
        <w:rPr>
          <w:rFonts w:ascii="Trebuchet MS" w:hAnsi="Trebuchet MS"/>
          <w:sz w:val="24"/>
          <w:szCs w:val="24"/>
        </w:rPr>
        <w:t xml:space="preserve"> de carne”</w:t>
      </w:r>
      <w:r w:rsidRPr="00F64F05">
        <w:rPr>
          <w:rFonts w:ascii="Trebuchet MS" w:hAnsi="Trebuchet MS"/>
          <w:noProof/>
          <w:sz w:val="24"/>
          <w:szCs w:val="24"/>
        </w:rPr>
        <w:t xml:space="preserve"> (cercetare statistică cuprinsă în PSNA);</w:t>
      </w:r>
    </w:p>
    <w:p w14:paraId="136B56AD" w14:textId="0BE07722" w:rsidR="00C01918" w:rsidRDefault="00C01918" w:rsidP="00C01918">
      <w:pPr>
        <w:spacing w:after="0" w:line="276" w:lineRule="auto"/>
        <w:jc w:val="both"/>
        <w:rPr>
          <w:rStyle w:val="do1"/>
          <w:rFonts w:ascii="Trebuchet MS" w:hAnsi="Trebuchet MS"/>
          <w:b w:val="0"/>
          <w:bCs w:val="0"/>
          <w:sz w:val="24"/>
          <w:szCs w:val="24"/>
        </w:rPr>
      </w:pPr>
      <w:r w:rsidRPr="00F64F05">
        <w:rPr>
          <w:rFonts w:ascii="Trebuchet MS" w:hAnsi="Trebuchet MS"/>
          <w:noProof/>
          <w:sz w:val="24"/>
          <w:szCs w:val="24"/>
        </w:rPr>
        <w:t>-Întocm</w:t>
      </w:r>
      <w:r w:rsidR="0081037B" w:rsidRPr="00F64F05">
        <w:rPr>
          <w:rFonts w:ascii="Trebuchet MS" w:hAnsi="Trebuchet MS"/>
          <w:noProof/>
          <w:sz w:val="24"/>
          <w:szCs w:val="24"/>
        </w:rPr>
        <w:t xml:space="preserve">it </w:t>
      </w:r>
      <w:r w:rsidRPr="00F64F05">
        <w:rPr>
          <w:rFonts w:ascii="Trebuchet MS" w:hAnsi="Trebuchet MS"/>
          <w:noProof/>
          <w:sz w:val="24"/>
          <w:szCs w:val="24"/>
        </w:rPr>
        <w:t xml:space="preserve">lunar “Situaţia efectivelor şi producţiei animalelor domestice”, pe judeţ şi sectoare de activitate, </w:t>
      </w:r>
      <w:r w:rsidRPr="00F64F05">
        <w:rPr>
          <w:rStyle w:val="Titlu2Caracter"/>
          <w:rFonts w:ascii="Trebuchet MS" w:eastAsia="Calibri" w:hAnsi="Trebuchet MS"/>
          <w:b w:val="0"/>
          <w:bCs w:val="0"/>
          <w:sz w:val="24"/>
          <w:szCs w:val="24"/>
        </w:rPr>
        <w:t xml:space="preserve">conform </w:t>
      </w:r>
      <w:proofErr w:type="spellStart"/>
      <w:r w:rsidRPr="00F64F05">
        <w:rPr>
          <w:rStyle w:val="do1"/>
          <w:rFonts w:ascii="Trebuchet MS" w:hAnsi="Trebuchet MS"/>
          <w:b w:val="0"/>
          <w:bCs w:val="0"/>
          <w:sz w:val="24"/>
          <w:szCs w:val="24"/>
        </w:rPr>
        <w:t>Legii</w:t>
      </w:r>
      <w:proofErr w:type="spellEnd"/>
      <w:r w:rsidRPr="00F64F05">
        <w:rPr>
          <w:rStyle w:val="do1"/>
          <w:rFonts w:ascii="Trebuchet MS" w:hAnsi="Trebuchet MS"/>
          <w:b w:val="0"/>
          <w:bCs w:val="0"/>
          <w:sz w:val="24"/>
          <w:szCs w:val="24"/>
        </w:rPr>
        <w:t xml:space="preserve"> nr. 226/2009 a </w:t>
      </w:r>
      <w:proofErr w:type="spellStart"/>
      <w:r w:rsidRPr="00F64F05">
        <w:rPr>
          <w:rStyle w:val="do1"/>
          <w:rFonts w:ascii="Trebuchet MS" w:hAnsi="Trebuchet MS"/>
          <w:b w:val="0"/>
          <w:bCs w:val="0"/>
          <w:sz w:val="24"/>
          <w:szCs w:val="24"/>
        </w:rPr>
        <w:t>organizării</w:t>
      </w:r>
      <w:proofErr w:type="spellEnd"/>
      <w:r w:rsidRPr="00F64F05">
        <w:rPr>
          <w:rStyle w:val="do1"/>
          <w:rFonts w:ascii="Trebuchet MS" w:hAnsi="Trebuchet MS"/>
          <w:b w:val="0"/>
          <w:bCs w:val="0"/>
          <w:sz w:val="24"/>
          <w:szCs w:val="24"/>
        </w:rPr>
        <w:t xml:space="preserve"> </w:t>
      </w:r>
      <w:proofErr w:type="spellStart"/>
      <w:r w:rsidRPr="00F64F05">
        <w:rPr>
          <w:rStyle w:val="do1"/>
          <w:rFonts w:ascii="Trebuchet MS" w:hAnsi="Trebuchet MS"/>
          <w:b w:val="0"/>
          <w:bCs w:val="0"/>
          <w:sz w:val="24"/>
          <w:szCs w:val="24"/>
        </w:rPr>
        <w:t>şi</w:t>
      </w:r>
      <w:proofErr w:type="spellEnd"/>
      <w:r w:rsidRPr="00F64F05">
        <w:rPr>
          <w:rStyle w:val="do1"/>
          <w:rFonts w:ascii="Trebuchet MS" w:hAnsi="Trebuchet MS"/>
          <w:b w:val="0"/>
          <w:bCs w:val="0"/>
          <w:sz w:val="24"/>
          <w:szCs w:val="24"/>
        </w:rPr>
        <w:t xml:space="preserve"> </w:t>
      </w:r>
      <w:proofErr w:type="spellStart"/>
      <w:r w:rsidRPr="00F64F05">
        <w:rPr>
          <w:rStyle w:val="do1"/>
          <w:rFonts w:ascii="Trebuchet MS" w:hAnsi="Trebuchet MS"/>
          <w:b w:val="0"/>
          <w:bCs w:val="0"/>
          <w:sz w:val="24"/>
          <w:szCs w:val="24"/>
        </w:rPr>
        <w:t>funcţionării</w:t>
      </w:r>
      <w:proofErr w:type="spellEnd"/>
      <w:r w:rsidRPr="00F64F05">
        <w:rPr>
          <w:rStyle w:val="do1"/>
          <w:rFonts w:ascii="Trebuchet MS" w:hAnsi="Trebuchet MS"/>
          <w:b w:val="0"/>
          <w:bCs w:val="0"/>
          <w:sz w:val="24"/>
          <w:szCs w:val="24"/>
        </w:rPr>
        <w:t xml:space="preserve"> </w:t>
      </w:r>
      <w:proofErr w:type="spellStart"/>
      <w:r w:rsidRPr="00F64F05">
        <w:rPr>
          <w:rStyle w:val="do1"/>
          <w:rFonts w:ascii="Trebuchet MS" w:hAnsi="Trebuchet MS"/>
          <w:b w:val="0"/>
          <w:bCs w:val="0"/>
          <w:sz w:val="24"/>
          <w:szCs w:val="24"/>
        </w:rPr>
        <w:t>statisticii</w:t>
      </w:r>
      <w:proofErr w:type="spellEnd"/>
      <w:r w:rsidRPr="00F64F05">
        <w:rPr>
          <w:rStyle w:val="do1"/>
          <w:rFonts w:ascii="Trebuchet MS" w:hAnsi="Trebuchet MS"/>
          <w:b w:val="0"/>
          <w:bCs w:val="0"/>
          <w:sz w:val="24"/>
          <w:szCs w:val="24"/>
        </w:rPr>
        <w:t xml:space="preserve"> </w:t>
      </w:r>
      <w:proofErr w:type="spellStart"/>
      <w:r w:rsidRPr="00F64F05">
        <w:rPr>
          <w:rStyle w:val="do1"/>
          <w:rFonts w:ascii="Trebuchet MS" w:hAnsi="Trebuchet MS"/>
          <w:b w:val="0"/>
          <w:bCs w:val="0"/>
          <w:sz w:val="24"/>
          <w:szCs w:val="24"/>
        </w:rPr>
        <w:t>oficiale</w:t>
      </w:r>
      <w:proofErr w:type="spellEnd"/>
      <w:r w:rsidRPr="00F64F05">
        <w:rPr>
          <w:rStyle w:val="do1"/>
          <w:rFonts w:ascii="Trebuchet MS" w:hAnsi="Trebuchet MS"/>
          <w:b w:val="0"/>
          <w:bCs w:val="0"/>
          <w:sz w:val="24"/>
          <w:szCs w:val="24"/>
        </w:rPr>
        <w:t xml:space="preserve"> </w:t>
      </w:r>
      <w:proofErr w:type="spellStart"/>
      <w:r w:rsidRPr="00F64F05">
        <w:rPr>
          <w:rStyle w:val="do1"/>
          <w:rFonts w:ascii="Trebuchet MS" w:hAnsi="Trebuchet MS"/>
          <w:b w:val="0"/>
          <w:bCs w:val="0"/>
          <w:sz w:val="24"/>
          <w:szCs w:val="24"/>
        </w:rPr>
        <w:t>în</w:t>
      </w:r>
      <w:proofErr w:type="spellEnd"/>
      <w:r w:rsidRPr="00F64F05">
        <w:rPr>
          <w:rStyle w:val="do1"/>
          <w:rFonts w:ascii="Trebuchet MS" w:hAnsi="Trebuchet MS"/>
          <w:b w:val="0"/>
          <w:bCs w:val="0"/>
          <w:sz w:val="24"/>
          <w:szCs w:val="24"/>
        </w:rPr>
        <w:t xml:space="preserve"> </w:t>
      </w:r>
      <w:proofErr w:type="spellStart"/>
      <w:r w:rsidRPr="00F64F05">
        <w:rPr>
          <w:rStyle w:val="do1"/>
          <w:rFonts w:ascii="Trebuchet MS" w:hAnsi="Trebuchet MS"/>
          <w:b w:val="0"/>
          <w:bCs w:val="0"/>
          <w:sz w:val="24"/>
          <w:szCs w:val="24"/>
        </w:rPr>
        <w:t>România</w:t>
      </w:r>
      <w:proofErr w:type="spellEnd"/>
      <w:r w:rsidRPr="00F64F05">
        <w:rPr>
          <w:rStyle w:val="do1"/>
          <w:rFonts w:ascii="Trebuchet MS" w:hAnsi="Trebuchet MS"/>
          <w:b w:val="0"/>
          <w:bCs w:val="0"/>
          <w:sz w:val="24"/>
          <w:szCs w:val="24"/>
        </w:rPr>
        <w:t xml:space="preserve"> cu </w:t>
      </w:r>
      <w:proofErr w:type="spellStart"/>
      <w:r w:rsidRPr="00F64F05">
        <w:rPr>
          <w:rStyle w:val="do1"/>
          <w:rFonts w:ascii="Trebuchet MS" w:hAnsi="Trebuchet MS"/>
          <w:b w:val="0"/>
          <w:bCs w:val="0"/>
          <w:sz w:val="24"/>
          <w:szCs w:val="24"/>
        </w:rPr>
        <w:t>modificările</w:t>
      </w:r>
      <w:proofErr w:type="spellEnd"/>
      <w:r w:rsidRPr="00F64F05">
        <w:rPr>
          <w:rStyle w:val="do1"/>
          <w:rFonts w:ascii="Trebuchet MS" w:hAnsi="Trebuchet MS"/>
          <w:b w:val="0"/>
          <w:bCs w:val="0"/>
          <w:sz w:val="24"/>
          <w:szCs w:val="24"/>
        </w:rPr>
        <w:t xml:space="preserve"> </w:t>
      </w:r>
      <w:proofErr w:type="spellStart"/>
      <w:r w:rsidRPr="00F64F05">
        <w:rPr>
          <w:rStyle w:val="do1"/>
          <w:rFonts w:ascii="Trebuchet MS" w:hAnsi="Trebuchet MS"/>
          <w:b w:val="0"/>
          <w:bCs w:val="0"/>
          <w:sz w:val="24"/>
          <w:szCs w:val="24"/>
        </w:rPr>
        <w:t>şi</w:t>
      </w:r>
      <w:proofErr w:type="spellEnd"/>
      <w:r w:rsidRPr="00F64F05">
        <w:rPr>
          <w:rStyle w:val="do1"/>
          <w:rFonts w:ascii="Trebuchet MS" w:hAnsi="Trebuchet MS"/>
          <w:b w:val="0"/>
          <w:bCs w:val="0"/>
          <w:sz w:val="24"/>
          <w:szCs w:val="24"/>
        </w:rPr>
        <w:t xml:space="preserve"> </w:t>
      </w:r>
      <w:proofErr w:type="spellStart"/>
      <w:r w:rsidRPr="00F64F05">
        <w:rPr>
          <w:rStyle w:val="do1"/>
          <w:rFonts w:ascii="Trebuchet MS" w:hAnsi="Trebuchet MS"/>
          <w:b w:val="0"/>
          <w:bCs w:val="0"/>
          <w:sz w:val="24"/>
          <w:szCs w:val="24"/>
        </w:rPr>
        <w:t>completările</w:t>
      </w:r>
      <w:proofErr w:type="spellEnd"/>
      <w:r w:rsidRPr="00F64F05">
        <w:rPr>
          <w:rStyle w:val="do1"/>
          <w:rFonts w:ascii="Trebuchet MS" w:hAnsi="Trebuchet MS"/>
          <w:b w:val="0"/>
          <w:bCs w:val="0"/>
          <w:sz w:val="24"/>
          <w:szCs w:val="24"/>
        </w:rPr>
        <w:t xml:space="preserve"> </w:t>
      </w:r>
      <w:proofErr w:type="spellStart"/>
      <w:r w:rsidRPr="00F64F05">
        <w:rPr>
          <w:rStyle w:val="do1"/>
          <w:rFonts w:ascii="Trebuchet MS" w:hAnsi="Trebuchet MS"/>
          <w:b w:val="0"/>
          <w:bCs w:val="0"/>
          <w:sz w:val="24"/>
          <w:szCs w:val="24"/>
        </w:rPr>
        <w:t>ulterioare</w:t>
      </w:r>
      <w:proofErr w:type="spellEnd"/>
      <w:r w:rsidRPr="00F64F05">
        <w:rPr>
          <w:rStyle w:val="do1"/>
          <w:rFonts w:ascii="Trebuchet MS" w:hAnsi="Trebuchet MS"/>
          <w:b w:val="0"/>
          <w:bCs w:val="0"/>
          <w:sz w:val="24"/>
          <w:szCs w:val="24"/>
        </w:rPr>
        <w:t xml:space="preserve"> </w:t>
      </w:r>
      <w:proofErr w:type="spellStart"/>
      <w:r w:rsidRPr="00F64F05">
        <w:rPr>
          <w:rStyle w:val="do1"/>
          <w:rFonts w:ascii="Trebuchet MS" w:hAnsi="Trebuchet MS"/>
          <w:b w:val="0"/>
          <w:bCs w:val="0"/>
          <w:sz w:val="24"/>
          <w:szCs w:val="24"/>
        </w:rPr>
        <w:t>şi</w:t>
      </w:r>
      <w:proofErr w:type="spellEnd"/>
      <w:r w:rsidRPr="00F64F05">
        <w:rPr>
          <w:rStyle w:val="do1"/>
          <w:rFonts w:ascii="Trebuchet MS" w:hAnsi="Trebuchet MS"/>
          <w:b w:val="0"/>
          <w:bCs w:val="0"/>
          <w:sz w:val="24"/>
          <w:szCs w:val="24"/>
        </w:rPr>
        <w:t xml:space="preserve"> a HG nr. 1019/2014 </w:t>
      </w:r>
      <w:proofErr w:type="spellStart"/>
      <w:r w:rsidRPr="00F64F05">
        <w:rPr>
          <w:rStyle w:val="do1"/>
          <w:rFonts w:ascii="Trebuchet MS" w:hAnsi="Trebuchet MS"/>
          <w:b w:val="0"/>
          <w:bCs w:val="0"/>
          <w:sz w:val="24"/>
          <w:szCs w:val="24"/>
        </w:rPr>
        <w:t>prin</w:t>
      </w:r>
      <w:proofErr w:type="spellEnd"/>
      <w:r w:rsidRPr="00F64F05">
        <w:rPr>
          <w:rStyle w:val="do1"/>
          <w:rFonts w:ascii="Trebuchet MS" w:hAnsi="Trebuchet MS"/>
          <w:b w:val="0"/>
          <w:bCs w:val="0"/>
          <w:sz w:val="24"/>
          <w:szCs w:val="24"/>
        </w:rPr>
        <w:t xml:space="preserve"> care se </w:t>
      </w:r>
      <w:proofErr w:type="spellStart"/>
      <w:r w:rsidRPr="00F64F05">
        <w:rPr>
          <w:rStyle w:val="do1"/>
          <w:rFonts w:ascii="Trebuchet MS" w:hAnsi="Trebuchet MS"/>
          <w:b w:val="0"/>
          <w:bCs w:val="0"/>
          <w:sz w:val="24"/>
          <w:szCs w:val="24"/>
        </w:rPr>
        <w:t>aprobă</w:t>
      </w:r>
      <w:proofErr w:type="spellEnd"/>
      <w:r w:rsidRPr="00F64F05">
        <w:rPr>
          <w:rStyle w:val="do1"/>
          <w:rFonts w:ascii="Trebuchet MS" w:hAnsi="Trebuchet MS"/>
          <w:b w:val="0"/>
          <w:bCs w:val="0"/>
          <w:sz w:val="24"/>
          <w:szCs w:val="24"/>
        </w:rPr>
        <w:t xml:space="preserve"> Programul Statistic </w:t>
      </w:r>
      <w:proofErr w:type="spellStart"/>
      <w:r w:rsidRPr="00F64F05">
        <w:rPr>
          <w:rStyle w:val="do1"/>
          <w:rFonts w:ascii="Trebuchet MS" w:hAnsi="Trebuchet MS"/>
          <w:b w:val="0"/>
          <w:bCs w:val="0"/>
          <w:sz w:val="24"/>
          <w:szCs w:val="24"/>
        </w:rPr>
        <w:t>Naţional</w:t>
      </w:r>
      <w:proofErr w:type="spellEnd"/>
      <w:r w:rsidRPr="00F64F05">
        <w:rPr>
          <w:rStyle w:val="do1"/>
          <w:rFonts w:ascii="Trebuchet MS" w:hAnsi="Trebuchet MS"/>
          <w:b w:val="0"/>
          <w:bCs w:val="0"/>
          <w:sz w:val="24"/>
          <w:szCs w:val="24"/>
        </w:rPr>
        <w:t xml:space="preserve"> </w:t>
      </w:r>
      <w:r w:rsidR="00626203">
        <w:rPr>
          <w:rStyle w:val="do1"/>
          <w:rFonts w:ascii="Trebuchet MS" w:hAnsi="Trebuchet MS"/>
          <w:b w:val="0"/>
          <w:bCs w:val="0"/>
          <w:sz w:val="24"/>
          <w:szCs w:val="24"/>
        </w:rPr>
        <w:t>Annual</w:t>
      </w:r>
    </w:p>
    <w:p w14:paraId="3F5E523F" w14:textId="38F80040" w:rsidR="00626203" w:rsidRPr="00626203" w:rsidRDefault="00626203" w:rsidP="00626203">
      <w:pPr>
        <w:spacing w:after="0" w:line="276" w:lineRule="auto"/>
        <w:jc w:val="both"/>
        <w:rPr>
          <w:rStyle w:val="do1"/>
          <w:rFonts w:ascii="Trebuchet MS" w:hAnsi="Trebuchet MS"/>
          <w:b w:val="0"/>
          <w:bCs w:val="0"/>
          <w:sz w:val="24"/>
          <w:szCs w:val="24"/>
        </w:rPr>
      </w:pPr>
      <w:r w:rsidRPr="00626203">
        <w:rPr>
          <w:rStyle w:val="do1"/>
          <w:rFonts w:ascii="Trebuchet MS" w:hAnsi="Trebuchet MS"/>
          <w:b w:val="0"/>
          <w:bCs w:val="0"/>
          <w:sz w:val="24"/>
          <w:szCs w:val="24"/>
        </w:rPr>
        <w:t>-</w:t>
      </w:r>
      <w:proofErr w:type="spellStart"/>
      <w:r w:rsidRPr="00626203">
        <w:rPr>
          <w:rStyle w:val="do1"/>
          <w:rFonts w:ascii="Trebuchet MS" w:hAnsi="Trebuchet MS"/>
          <w:b w:val="0"/>
          <w:bCs w:val="0"/>
          <w:sz w:val="24"/>
          <w:szCs w:val="24"/>
        </w:rPr>
        <w:t>Î</w:t>
      </w:r>
      <w:r w:rsidRPr="00626203">
        <w:rPr>
          <w:rStyle w:val="do1"/>
          <w:rFonts w:ascii="Trebuchet MS" w:hAnsi="Trebuchet MS"/>
          <w:b w:val="0"/>
          <w:bCs w:val="0"/>
          <w:sz w:val="24"/>
          <w:szCs w:val="24"/>
        </w:rPr>
        <w:t>ntocmit</w:t>
      </w:r>
      <w:proofErr w:type="spellEnd"/>
      <w:r w:rsidRPr="00626203">
        <w:rPr>
          <w:rStyle w:val="do1"/>
          <w:rFonts w:ascii="Trebuchet MS" w:hAnsi="Trebuchet MS"/>
          <w:b w:val="0"/>
          <w:bCs w:val="0"/>
          <w:sz w:val="24"/>
          <w:szCs w:val="24"/>
        </w:rPr>
        <w:t xml:space="preserve"> </w:t>
      </w:r>
      <w:proofErr w:type="spellStart"/>
      <w:r w:rsidRPr="00626203">
        <w:rPr>
          <w:rStyle w:val="do1"/>
          <w:rFonts w:ascii="Trebuchet MS" w:hAnsi="Trebuchet MS"/>
          <w:b w:val="0"/>
          <w:bCs w:val="0"/>
          <w:sz w:val="24"/>
          <w:szCs w:val="24"/>
        </w:rPr>
        <w:t>situatia</w:t>
      </w:r>
      <w:proofErr w:type="spellEnd"/>
      <w:r w:rsidRPr="00626203">
        <w:rPr>
          <w:rStyle w:val="do1"/>
          <w:rFonts w:ascii="Trebuchet MS" w:hAnsi="Trebuchet MS"/>
          <w:b w:val="0"/>
          <w:bCs w:val="0"/>
          <w:sz w:val="24"/>
          <w:szCs w:val="24"/>
        </w:rPr>
        <w:t xml:space="preserve"> </w:t>
      </w:r>
      <w:proofErr w:type="spellStart"/>
      <w:r w:rsidRPr="00626203">
        <w:rPr>
          <w:rStyle w:val="do1"/>
          <w:rFonts w:ascii="Trebuchet MS" w:hAnsi="Trebuchet MS"/>
          <w:b w:val="0"/>
          <w:bCs w:val="0"/>
          <w:sz w:val="24"/>
          <w:szCs w:val="24"/>
        </w:rPr>
        <w:t>parcului</w:t>
      </w:r>
      <w:proofErr w:type="spellEnd"/>
      <w:r w:rsidRPr="00626203">
        <w:rPr>
          <w:rStyle w:val="do1"/>
          <w:rFonts w:ascii="Trebuchet MS" w:hAnsi="Trebuchet MS"/>
          <w:b w:val="0"/>
          <w:bCs w:val="0"/>
          <w:sz w:val="24"/>
          <w:szCs w:val="24"/>
        </w:rPr>
        <w:t xml:space="preserve"> de </w:t>
      </w:r>
      <w:proofErr w:type="spellStart"/>
      <w:r w:rsidRPr="00626203">
        <w:rPr>
          <w:rStyle w:val="do1"/>
          <w:rFonts w:ascii="Trebuchet MS" w:hAnsi="Trebuchet MS"/>
          <w:b w:val="0"/>
          <w:bCs w:val="0"/>
          <w:sz w:val="24"/>
          <w:szCs w:val="24"/>
        </w:rPr>
        <w:t>tractoare</w:t>
      </w:r>
      <w:proofErr w:type="spellEnd"/>
      <w:r w:rsidRPr="00626203">
        <w:rPr>
          <w:rStyle w:val="do1"/>
          <w:rFonts w:ascii="Trebuchet MS" w:hAnsi="Trebuchet MS"/>
          <w:b w:val="0"/>
          <w:bCs w:val="0"/>
          <w:sz w:val="24"/>
          <w:szCs w:val="24"/>
        </w:rPr>
        <w:t xml:space="preserve"> </w:t>
      </w:r>
      <w:proofErr w:type="spellStart"/>
      <w:r w:rsidRPr="00626203">
        <w:rPr>
          <w:rStyle w:val="do1"/>
          <w:rFonts w:ascii="Trebuchet MS" w:hAnsi="Trebuchet MS"/>
          <w:b w:val="0"/>
          <w:bCs w:val="0"/>
          <w:sz w:val="24"/>
          <w:szCs w:val="24"/>
        </w:rPr>
        <w:t>si</w:t>
      </w:r>
      <w:proofErr w:type="spellEnd"/>
      <w:r w:rsidRPr="00626203">
        <w:rPr>
          <w:rStyle w:val="do1"/>
          <w:rFonts w:ascii="Trebuchet MS" w:hAnsi="Trebuchet MS"/>
          <w:b w:val="0"/>
          <w:bCs w:val="0"/>
          <w:sz w:val="24"/>
          <w:szCs w:val="24"/>
        </w:rPr>
        <w:t xml:space="preserve"> </w:t>
      </w:r>
      <w:proofErr w:type="spellStart"/>
      <w:r w:rsidRPr="00626203">
        <w:rPr>
          <w:rStyle w:val="do1"/>
          <w:rFonts w:ascii="Trebuchet MS" w:hAnsi="Trebuchet MS"/>
          <w:b w:val="0"/>
          <w:bCs w:val="0"/>
          <w:sz w:val="24"/>
          <w:szCs w:val="24"/>
        </w:rPr>
        <w:t>masini</w:t>
      </w:r>
      <w:proofErr w:type="spellEnd"/>
      <w:r w:rsidRPr="00626203">
        <w:rPr>
          <w:rStyle w:val="do1"/>
          <w:rFonts w:ascii="Trebuchet MS" w:hAnsi="Trebuchet MS"/>
          <w:b w:val="0"/>
          <w:bCs w:val="0"/>
          <w:sz w:val="24"/>
          <w:szCs w:val="24"/>
        </w:rPr>
        <w:t xml:space="preserve"> </w:t>
      </w:r>
      <w:proofErr w:type="spellStart"/>
      <w:r w:rsidRPr="00626203">
        <w:rPr>
          <w:rStyle w:val="do1"/>
          <w:rFonts w:ascii="Trebuchet MS" w:hAnsi="Trebuchet MS"/>
          <w:b w:val="0"/>
          <w:bCs w:val="0"/>
          <w:sz w:val="24"/>
          <w:szCs w:val="24"/>
        </w:rPr>
        <w:t>agricole</w:t>
      </w:r>
      <w:proofErr w:type="spellEnd"/>
      <w:r w:rsidRPr="00626203">
        <w:rPr>
          <w:rStyle w:val="do1"/>
          <w:rFonts w:ascii="Trebuchet MS" w:hAnsi="Trebuchet MS"/>
          <w:b w:val="0"/>
          <w:bCs w:val="0"/>
          <w:sz w:val="24"/>
          <w:szCs w:val="24"/>
        </w:rPr>
        <w:t xml:space="preserve"> existent la </w:t>
      </w:r>
      <w:proofErr w:type="gramStart"/>
      <w:r w:rsidRPr="00626203">
        <w:rPr>
          <w:rStyle w:val="do1"/>
          <w:rFonts w:ascii="Trebuchet MS" w:hAnsi="Trebuchet MS"/>
          <w:b w:val="0"/>
          <w:bCs w:val="0"/>
          <w:sz w:val="24"/>
          <w:szCs w:val="24"/>
        </w:rPr>
        <w:t xml:space="preserve">31.12.2020  </w:t>
      </w:r>
      <w:proofErr w:type="spellStart"/>
      <w:r w:rsidRPr="00626203">
        <w:rPr>
          <w:rStyle w:val="do1"/>
          <w:rFonts w:ascii="Trebuchet MS" w:hAnsi="Trebuchet MS"/>
          <w:b w:val="0"/>
          <w:bCs w:val="0"/>
          <w:sz w:val="24"/>
          <w:szCs w:val="24"/>
        </w:rPr>
        <w:t>si</w:t>
      </w:r>
      <w:proofErr w:type="spellEnd"/>
      <w:proofErr w:type="gramEnd"/>
      <w:r w:rsidRPr="00626203">
        <w:rPr>
          <w:rStyle w:val="do1"/>
          <w:rFonts w:ascii="Trebuchet MS" w:hAnsi="Trebuchet MS"/>
          <w:b w:val="0"/>
          <w:bCs w:val="0"/>
          <w:sz w:val="24"/>
          <w:szCs w:val="24"/>
        </w:rPr>
        <w:t xml:space="preserve"> </w:t>
      </w:r>
      <w:proofErr w:type="spellStart"/>
      <w:r w:rsidRPr="00626203">
        <w:rPr>
          <w:rStyle w:val="do1"/>
          <w:rFonts w:ascii="Trebuchet MS" w:hAnsi="Trebuchet MS"/>
          <w:b w:val="0"/>
          <w:bCs w:val="0"/>
          <w:sz w:val="24"/>
          <w:szCs w:val="24"/>
        </w:rPr>
        <w:t>transmisa</w:t>
      </w:r>
      <w:proofErr w:type="spellEnd"/>
      <w:r w:rsidRPr="00626203">
        <w:rPr>
          <w:rStyle w:val="do1"/>
          <w:rFonts w:ascii="Trebuchet MS" w:hAnsi="Trebuchet MS"/>
          <w:b w:val="0"/>
          <w:bCs w:val="0"/>
          <w:sz w:val="24"/>
          <w:szCs w:val="24"/>
        </w:rPr>
        <w:t xml:space="preserve"> la MADR.</w:t>
      </w:r>
    </w:p>
    <w:p w14:paraId="09DD8D97" w14:textId="50ABF0F3" w:rsidR="00B21EC7" w:rsidRPr="00F64F05" w:rsidRDefault="00B21EC7" w:rsidP="00C01918">
      <w:pPr>
        <w:spacing w:after="0" w:line="276" w:lineRule="auto"/>
        <w:jc w:val="both"/>
        <w:rPr>
          <w:rStyle w:val="do1"/>
          <w:rFonts w:ascii="Trebuchet MS" w:hAnsi="Trebuchet MS"/>
          <w:b w:val="0"/>
          <w:bCs w:val="0"/>
          <w:sz w:val="24"/>
          <w:szCs w:val="24"/>
        </w:rPr>
      </w:pPr>
    </w:p>
    <w:p w14:paraId="6F478A11" w14:textId="77777777" w:rsidR="007E5E39" w:rsidRPr="00F64F05" w:rsidRDefault="007E5E39" w:rsidP="00C01918">
      <w:pPr>
        <w:spacing w:after="0" w:line="276" w:lineRule="auto"/>
        <w:jc w:val="both"/>
        <w:rPr>
          <w:rStyle w:val="do1"/>
          <w:rFonts w:ascii="Trebuchet MS" w:hAnsi="Trebuchet MS"/>
          <w:b w:val="0"/>
          <w:bCs w:val="0"/>
          <w:sz w:val="24"/>
          <w:szCs w:val="24"/>
        </w:rPr>
      </w:pPr>
    </w:p>
    <w:p w14:paraId="7640B9FC" w14:textId="77777777" w:rsidR="00B21EC7" w:rsidRPr="00F64F05" w:rsidRDefault="00B21EC7" w:rsidP="00B21EC7">
      <w:pPr>
        <w:spacing w:after="0" w:line="276" w:lineRule="auto"/>
        <w:jc w:val="both"/>
        <w:rPr>
          <w:rFonts w:ascii="Trebuchet MS" w:eastAsia="Times New Roman" w:hAnsi="Trebuchet MS"/>
          <w:sz w:val="24"/>
          <w:szCs w:val="24"/>
        </w:rPr>
      </w:pPr>
      <w:proofErr w:type="spellStart"/>
      <w:r w:rsidRPr="00F64F05">
        <w:rPr>
          <w:rFonts w:ascii="Trebuchet MS" w:eastAsia="Times New Roman" w:hAnsi="Trebuchet MS"/>
          <w:b/>
          <w:bCs/>
          <w:sz w:val="24"/>
          <w:szCs w:val="24"/>
        </w:rPr>
        <w:t>Inspecția</w:t>
      </w:r>
      <w:proofErr w:type="spellEnd"/>
      <w:r w:rsidRPr="00F64F05">
        <w:rPr>
          <w:rFonts w:ascii="Trebuchet MS" w:eastAsia="Times New Roman" w:hAnsi="Trebuchet MS"/>
          <w:b/>
          <w:bCs/>
          <w:sz w:val="24"/>
          <w:szCs w:val="24"/>
        </w:rPr>
        <w:t xml:space="preserve"> de stat </w:t>
      </w:r>
      <w:proofErr w:type="spellStart"/>
      <w:r w:rsidRPr="00F64F05">
        <w:rPr>
          <w:rFonts w:ascii="Trebuchet MS" w:eastAsia="Times New Roman" w:hAnsi="Trebuchet MS"/>
          <w:b/>
          <w:bCs/>
          <w:sz w:val="24"/>
          <w:szCs w:val="24"/>
        </w:rPr>
        <w:t>pentru</w:t>
      </w:r>
      <w:proofErr w:type="spellEnd"/>
      <w:r w:rsidRPr="00F64F05">
        <w:rPr>
          <w:rFonts w:ascii="Trebuchet MS" w:eastAsia="Times New Roman" w:hAnsi="Trebuchet MS"/>
          <w:b/>
          <w:bCs/>
          <w:sz w:val="24"/>
          <w:szCs w:val="24"/>
        </w:rPr>
        <w:t xml:space="preserve"> </w:t>
      </w:r>
      <w:proofErr w:type="spellStart"/>
      <w:r w:rsidRPr="00F64F05">
        <w:rPr>
          <w:rFonts w:ascii="Trebuchet MS" w:eastAsia="Times New Roman" w:hAnsi="Trebuchet MS"/>
          <w:b/>
          <w:bCs/>
          <w:sz w:val="24"/>
          <w:szCs w:val="24"/>
        </w:rPr>
        <w:t>controlul</w:t>
      </w:r>
      <w:proofErr w:type="spellEnd"/>
      <w:r w:rsidRPr="00F64F05">
        <w:rPr>
          <w:rFonts w:ascii="Trebuchet MS" w:eastAsia="Times New Roman" w:hAnsi="Trebuchet MS"/>
          <w:b/>
          <w:bCs/>
          <w:sz w:val="24"/>
          <w:szCs w:val="24"/>
        </w:rPr>
        <w:t xml:space="preserve"> </w:t>
      </w:r>
      <w:proofErr w:type="spellStart"/>
      <w:r w:rsidRPr="00F64F05">
        <w:rPr>
          <w:rFonts w:ascii="Trebuchet MS" w:eastAsia="Times New Roman" w:hAnsi="Trebuchet MS"/>
          <w:b/>
          <w:bCs/>
          <w:sz w:val="24"/>
          <w:szCs w:val="24"/>
        </w:rPr>
        <w:t>tehnic</w:t>
      </w:r>
      <w:proofErr w:type="spellEnd"/>
      <w:r w:rsidRPr="00F64F05">
        <w:rPr>
          <w:rFonts w:ascii="Trebuchet MS" w:eastAsia="Times New Roman" w:hAnsi="Trebuchet MS"/>
          <w:b/>
          <w:bCs/>
          <w:sz w:val="24"/>
          <w:szCs w:val="24"/>
        </w:rPr>
        <w:t xml:space="preserve"> </w:t>
      </w:r>
      <w:proofErr w:type="spellStart"/>
      <w:r w:rsidRPr="00F64F05">
        <w:rPr>
          <w:rFonts w:ascii="Trebuchet MS" w:eastAsia="Times New Roman" w:hAnsi="Trebuchet MS"/>
          <w:b/>
          <w:bCs/>
          <w:sz w:val="24"/>
          <w:szCs w:val="24"/>
        </w:rPr>
        <w:t>vitivinicol</w:t>
      </w:r>
      <w:proofErr w:type="spellEnd"/>
    </w:p>
    <w:p w14:paraId="2C2BE186" w14:textId="20D5D5CF" w:rsidR="00B21EC7" w:rsidRPr="00F64F05" w:rsidRDefault="00B21EC7" w:rsidP="00B21EC7">
      <w:pPr>
        <w:numPr>
          <w:ilvl w:val="0"/>
          <w:numId w:val="19"/>
        </w:numPr>
        <w:spacing w:after="0" w:line="276" w:lineRule="auto"/>
        <w:jc w:val="both"/>
        <w:rPr>
          <w:rFonts w:ascii="Trebuchet MS" w:eastAsia="Times New Roman" w:hAnsi="Trebuchet MS"/>
          <w:sz w:val="24"/>
          <w:szCs w:val="24"/>
        </w:rPr>
      </w:pPr>
      <w:proofErr w:type="spellStart"/>
      <w:r w:rsidRPr="00F64F05">
        <w:rPr>
          <w:rFonts w:ascii="Trebuchet MS" w:eastAsia="Times New Roman" w:hAnsi="Trebuchet MS"/>
          <w:sz w:val="24"/>
          <w:szCs w:val="24"/>
        </w:rPr>
        <w:t>operatori</w:t>
      </w:r>
      <w:proofErr w:type="spellEnd"/>
      <w:r w:rsidRPr="00F64F05">
        <w:rPr>
          <w:rFonts w:ascii="Trebuchet MS" w:eastAsia="Times New Roman" w:hAnsi="Trebuchet MS"/>
          <w:sz w:val="24"/>
          <w:szCs w:val="24"/>
        </w:rPr>
        <w:t xml:space="preserve"> economici</w:t>
      </w:r>
      <w:r w:rsidRPr="00F64F05">
        <w:rPr>
          <w:rFonts w:ascii="Trebuchet MS" w:eastAsia="Times New Roman" w:hAnsi="Trebuchet MS"/>
          <w:sz w:val="24"/>
          <w:szCs w:val="24"/>
          <w:lang w:val="ro-RO"/>
        </w:rPr>
        <w:t xml:space="preserve"> verificați – </w:t>
      </w:r>
      <w:r w:rsidR="000F2188" w:rsidRPr="00F64F05">
        <w:rPr>
          <w:rFonts w:ascii="Trebuchet MS" w:eastAsia="Times New Roman" w:hAnsi="Trebuchet MS"/>
          <w:sz w:val="24"/>
          <w:szCs w:val="24"/>
          <w:lang w:val="ro-RO"/>
        </w:rPr>
        <w:t>70</w:t>
      </w:r>
    </w:p>
    <w:p w14:paraId="2A779797" w14:textId="022D5D19" w:rsidR="00B21EC7" w:rsidRPr="00F64F05" w:rsidRDefault="00B21EC7" w:rsidP="00B21EC7">
      <w:pPr>
        <w:numPr>
          <w:ilvl w:val="0"/>
          <w:numId w:val="19"/>
        </w:numPr>
        <w:spacing w:after="0" w:line="276" w:lineRule="auto"/>
        <w:jc w:val="both"/>
        <w:rPr>
          <w:rFonts w:ascii="Trebuchet MS" w:eastAsia="Times New Roman" w:hAnsi="Trebuchet MS"/>
          <w:sz w:val="24"/>
          <w:szCs w:val="24"/>
        </w:rPr>
      </w:pPr>
      <w:proofErr w:type="spellStart"/>
      <w:r w:rsidRPr="00F64F05">
        <w:rPr>
          <w:rFonts w:ascii="Trebuchet MS" w:eastAsia="Times New Roman" w:hAnsi="Trebuchet MS"/>
          <w:sz w:val="24"/>
          <w:szCs w:val="24"/>
        </w:rPr>
        <w:t>verificat</w:t>
      </w:r>
      <w:proofErr w:type="spellEnd"/>
      <w:r w:rsidRPr="00F64F05">
        <w:rPr>
          <w:rFonts w:ascii="Trebuchet MS" w:eastAsia="Times New Roman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eastAsia="Times New Roman" w:hAnsi="Trebuchet MS"/>
          <w:sz w:val="24"/>
          <w:szCs w:val="24"/>
        </w:rPr>
        <w:t>și</w:t>
      </w:r>
      <w:proofErr w:type="spellEnd"/>
      <w:r w:rsidRPr="00F64F05">
        <w:rPr>
          <w:rFonts w:ascii="Trebuchet MS" w:eastAsia="Times New Roman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eastAsia="Times New Roman" w:hAnsi="Trebuchet MS"/>
          <w:sz w:val="24"/>
          <w:szCs w:val="24"/>
        </w:rPr>
        <w:t>vizat</w:t>
      </w:r>
      <w:proofErr w:type="spellEnd"/>
      <w:r w:rsidRPr="00F64F05">
        <w:rPr>
          <w:rFonts w:ascii="Trebuchet MS" w:eastAsia="Times New Roman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eastAsia="Times New Roman" w:hAnsi="Trebuchet MS"/>
          <w:sz w:val="24"/>
          <w:szCs w:val="24"/>
        </w:rPr>
        <w:t>documente</w:t>
      </w:r>
      <w:proofErr w:type="spellEnd"/>
      <w:r w:rsidRPr="00F64F05">
        <w:rPr>
          <w:rFonts w:ascii="Trebuchet MS" w:eastAsia="Times New Roman" w:hAnsi="Trebuchet MS"/>
          <w:sz w:val="24"/>
          <w:szCs w:val="24"/>
        </w:rPr>
        <w:t xml:space="preserve"> de transport </w:t>
      </w:r>
      <w:r w:rsidRPr="00F64F05">
        <w:rPr>
          <w:rFonts w:ascii="Trebuchet MS" w:eastAsia="Times New Roman" w:hAnsi="Trebuchet MS"/>
          <w:sz w:val="24"/>
          <w:szCs w:val="24"/>
          <w:lang w:val="ro-RO"/>
        </w:rPr>
        <w:t xml:space="preserve">vin </w:t>
      </w:r>
      <w:proofErr w:type="spellStart"/>
      <w:r w:rsidRPr="00F64F05">
        <w:rPr>
          <w:rFonts w:ascii="Trebuchet MS" w:eastAsia="Times New Roman" w:hAnsi="Trebuchet MS"/>
          <w:sz w:val="24"/>
          <w:szCs w:val="24"/>
        </w:rPr>
        <w:t>vrac</w:t>
      </w:r>
      <w:proofErr w:type="spellEnd"/>
      <w:r w:rsidRPr="00F64F05">
        <w:rPr>
          <w:rFonts w:ascii="Trebuchet MS" w:eastAsia="Times New Roman" w:hAnsi="Trebuchet MS"/>
          <w:sz w:val="24"/>
          <w:szCs w:val="24"/>
          <w:lang w:val="ro-RO"/>
        </w:rPr>
        <w:t xml:space="preserve"> - </w:t>
      </w:r>
      <w:r w:rsidR="007E5E39" w:rsidRPr="00F64F05">
        <w:rPr>
          <w:rFonts w:ascii="Trebuchet MS" w:eastAsia="Times New Roman" w:hAnsi="Trebuchet MS"/>
          <w:sz w:val="24"/>
          <w:szCs w:val="24"/>
          <w:lang w:val="ro-RO"/>
        </w:rPr>
        <w:t>102</w:t>
      </w:r>
    </w:p>
    <w:p w14:paraId="48FF4164" w14:textId="0F196BD8" w:rsidR="00B21EC7" w:rsidRPr="00F64F05" w:rsidRDefault="00B21EC7" w:rsidP="00B21EC7">
      <w:pPr>
        <w:numPr>
          <w:ilvl w:val="0"/>
          <w:numId w:val="19"/>
        </w:numPr>
        <w:spacing w:after="0" w:line="276" w:lineRule="auto"/>
        <w:jc w:val="both"/>
        <w:rPr>
          <w:rFonts w:ascii="Trebuchet MS" w:eastAsia="Times New Roman" w:hAnsi="Trebuchet MS"/>
          <w:sz w:val="24"/>
          <w:szCs w:val="24"/>
        </w:rPr>
      </w:pPr>
      <w:proofErr w:type="spellStart"/>
      <w:r w:rsidRPr="00F64F05">
        <w:rPr>
          <w:rFonts w:ascii="Trebuchet MS" w:eastAsia="Times New Roman" w:hAnsi="Trebuchet MS"/>
          <w:sz w:val="24"/>
          <w:szCs w:val="24"/>
        </w:rPr>
        <w:t>autorizatii</w:t>
      </w:r>
      <w:proofErr w:type="spellEnd"/>
      <w:r w:rsidRPr="00F64F05">
        <w:rPr>
          <w:rFonts w:ascii="Trebuchet MS" w:eastAsia="Times New Roman" w:hAnsi="Trebuchet MS"/>
          <w:sz w:val="24"/>
          <w:szCs w:val="24"/>
        </w:rPr>
        <w:t xml:space="preserve"> de </w:t>
      </w:r>
      <w:proofErr w:type="spellStart"/>
      <w:r w:rsidRPr="00F64F05">
        <w:rPr>
          <w:rFonts w:ascii="Trebuchet MS" w:eastAsia="Times New Roman" w:hAnsi="Trebuchet MS"/>
          <w:sz w:val="24"/>
          <w:szCs w:val="24"/>
        </w:rPr>
        <w:t>defrisare</w:t>
      </w:r>
      <w:proofErr w:type="spellEnd"/>
      <w:r w:rsidRPr="00F64F05">
        <w:rPr>
          <w:rFonts w:ascii="Trebuchet MS" w:eastAsia="Times New Roman" w:hAnsi="Trebuchet MS"/>
          <w:sz w:val="24"/>
          <w:szCs w:val="24"/>
          <w:lang w:val="ro-RO"/>
        </w:rPr>
        <w:t xml:space="preserve"> vizate - </w:t>
      </w:r>
      <w:r w:rsidR="006B7510" w:rsidRPr="00F64F05">
        <w:rPr>
          <w:rFonts w:ascii="Trebuchet MS" w:eastAsia="Times New Roman" w:hAnsi="Trebuchet MS"/>
          <w:b/>
          <w:bCs/>
          <w:sz w:val="24"/>
          <w:szCs w:val="24"/>
          <w:lang w:val="ro-RO"/>
        </w:rPr>
        <w:t>5</w:t>
      </w:r>
    </w:p>
    <w:p w14:paraId="037C6263" w14:textId="1066079A" w:rsidR="00B21EC7" w:rsidRPr="00F64F05" w:rsidRDefault="001922BB" w:rsidP="00B21EC7">
      <w:pPr>
        <w:numPr>
          <w:ilvl w:val="0"/>
          <w:numId w:val="19"/>
        </w:numPr>
        <w:spacing w:after="0" w:line="276" w:lineRule="auto"/>
        <w:jc w:val="both"/>
        <w:rPr>
          <w:rFonts w:ascii="Trebuchet MS" w:eastAsia="Times New Roman" w:hAnsi="Trebuchet MS"/>
          <w:sz w:val="24"/>
          <w:szCs w:val="24"/>
        </w:rPr>
      </w:pPr>
      <w:proofErr w:type="spellStart"/>
      <w:r w:rsidRPr="00F64F05">
        <w:rPr>
          <w:rFonts w:ascii="Trebuchet MS" w:eastAsia="Times New Roman" w:hAnsi="Trebuchet MS"/>
          <w:sz w:val="24"/>
          <w:szCs w:val="24"/>
        </w:rPr>
        <w:t>re</w:t>
      </w:r>
      <w:r w:rsidR="00B21EC7" w:rsidRPr="00F64F05">
        <w:rPr>
          <w:rFonts w:ascii="Trebuchet MS" w:eastAsia="Times New Roman" w:hAnsi="Trebuchet MS"/>
          <w:sz w:val="24"/>
          <w:szCs w:val="24"/>
        </w:rPr>
        <w:t>autorizate</w:t>
      </w:r>
      <w:proofErr w:type="spellEnd"/>
      <w:r w:rsidR="00B21EC7" w:rsidRPr="00F64F05">
        <w:rPr>
          <w:rFonts w:ascii="Trebuchet MS" w:eastAsia="Times New Roman" w:hAnsi="Trebuchet MS"/>
          <w:sz w:val="24"/>
          <w:szCs w:val="24"/>
        </w:rPr>
        <w:t xml:space="preserve"> </w:t>
      </w:r>
      <w:proofErr w:type="spellStart"/>
      <w:r w:rsidR="00B21EC7" w:rsidRPr="00F64F05">
        <w:rPr>
          <w:rFonts w:ascii="Trebuchet MS" w:eastAsia="Times New Roman" w:hAnsi="Trebuchet MS"/>
          <w:sz w:val="24"/>
          <w:szCs w:val="24"/>
        </w:rPr>
        <w:t>spații</w:t>
      </w:r>
      <w:proofErr w:type="spellEnd"/>
      <w:r w:rsidR="00B21EC7" w:rsidRPr="00F64F05">
        <w:rPr>
          <w:rFonts w:ascii="Trebuchet MS" w:eastAsia="Times New Roman" w:hAnsi="Trebuchet MS"/>
          <w:sz w:val="24"/>
          <w:szCs w:val="24"/>
        </w:rPr>
        <w:t xml:space="preserve"> </w:t>
      </w:r>
      <w:proofErr w:type="spellStart"/>
      <w:r w:rsidR="00B21EC7" w:rsidRPr="00F64F05">
        <w:rPr>
          <w:rFonts w:ascii="Trebuchet MS" w:eastAsia="Times New Roman" w:hAnsi="Trebuchet MS"/>
          <w:sz w:val="24"/>
          <w:szCs w:val="24"/>
        </w:rPr>
        <w:t>pentru</w:t>
      </w:r>
      <w:proofErr w:type="spellEnd"/>
      <w:r w:rsidR="00B21EC7" w:rsidRPr="00F64F05">
        <w:rPr>
          <w:rFonts w:ascii="Trebuchet MS" w:eastAsia="Times New Roman" w:hAnsi="Trebuchet MS"/>
          <w:sz w:val="24"/>
          <w:szCs w:val="24"/>
        </w:rPr>
        <w:t xml:space="preserve"> </w:t>
      </w:r>
      <w:proofErr w:type="spellStart"/>
      <w:r w:rsidR="00B21EC7" w:rsidRPr="00F64F05">
        <w:rPr>
          <w:rFonts w:ascii="Trebuchet MS" w:eastAsia="Times New Roman" w:hAnsi="Trebuchet MS"/>
          <w:sz w:val="24"/>
          <w:szCs w:val="24"/>
        </w:rPr>
        <w:t>comercializarea</w:t>
      </w:r>
      <w:proofErr w:type="spellEnd"/>
      <w:r w:rsidR="00B21EC7" w:rsidRPr="00F64F05">
        <w:rPr>
          <w:rFonts w:ascii="Trebuchet MS" w:eastAsia="Times New Roman" w:hAnsi="Trebuchet MS"/>
          <w:sz w:val="24"/>
          <w:szCs w:val="24"/>
        </w:rPr>
        <w:t xml:space="preserve"> </w:t>
      </w:r>
      <w:proofErr w:type="spellStart"/>
      <w:r w:rsidR="00B21EC7" w:rsidRPr="00F64F05">
        <w:rPr>
          <w:rFonts w:ascii="Trebuchet MS" w:eastAsia="Times New Roman" w:hAnsi="Trebuchet MS"/>
          <w:sz w:val="24"/>
          <w:szCs w:val="24"/>
        </w:rPr>
        <w:t>vinului</w:t>
      </w:r>
      <w:proofErr w:type="spellEnd"/>
      <w:r w:rsidR="00B21EC7" w:rsidRPr="00F64F05">
        <w:rPr>
          <w:rFonts w:ascii="Trebuchet MS" w:eastAsia="Times New Roman" w:hAnsi="Trebuchet MS"/>
          <w:sz w:val="24"/>
          <w:szCs w:val="24"/>
        </w:rPr>
        <w:t xml:space="preserve"> </w:t>
      </w:r>
      <w:proofErr w:type="spellStart"/>
      <w:r w:rsidR="00B21EC7" w:rsidRPr="00F64F05">
        <w:rPr>
          <w:rFonts w:ascii="Trebuchet MS" w:eastAsia="Times New Roman" w:hAnsi="Trebuchet MS"/>
          <w:sz w:val="24"/>
          <w:szCs w:val="24"/>
        </w:rPr>
        <w:t>vrac</w:t>
      </w:r>
      <w:proofErr w:type="spellEnd"/>
      <w:r w:rsidR="00B21EC7" w:rsidRPr="00F64F05">
        <w:rPr>
          <w:rFonts w:ascii="Trebuchet MS" w:eastAsia="Times New Roman" w:hAnsi="Trebuchet MS"/>
          <w:sz w:val="24"/>
          <w:szCs w:val="24"/>
          <w:lang w:val="ro-RO"/>
        </w:rPr>
        <w:t xml:space="preserve"> - </w:t>
      </w:r>
      <w:r w:rsidRPr="00F64F05">
        <w:rPr>
          <w:rFonts w:ascii="Trebuchet MS" w:eastAsia="Times New Roman" w:hAnsi="Trebuchet MS"/>
          <w:sz w:val="24"/>
          <w:szCs w:val="24"/>
          <w:lang w:val="ro-RO"/>
        </w:rPr>
        <w:t>18</w:t>
      </w:r>
    </w:p>
    <w:p w14:paraId="55D72743" w14:textId="305110CE" w:rsidR="00B21EC7" w:rsidRPr="00F64F05" w:rsidRDefault="00B21EC7" w:rsidP="00B21EC7">
      <w:pPr>
        <w:numPr>
          <w:ilvl w:val="0"/>
          <w:numId w:val="19"/>
        </w:numPr>
        <w:spacing w:after="0" w:line="276" w:lineRule="auto"/>
        <w:jc w:val="both"/>
        <w:rPr>
          <w:rFonts w:ascii="Trebuchet MS" w:eastAsia="Times New Roman" w:hAnsi="Trebuchet MS"/>
          <w:sz w:val="24"/>
          <w:szCs w:val="24"/>
        </w:rPr>
      </w:pPr>
      <w:proofErr w:type="spellStart"/>
      <w:r w:rsidRPr="00F64F05">
        <w:rPr>
          <w:rFonts w:ascii="Trebuchet MS" w:eastAsia="Times New Roman" w:hAnsi="Trebuchet MS"/>
          <w:sz w:val="24"/>
          <w:szCs w:val="24"/>
        </w:rPr>
        <w:t>prelevate</w:t>
      </w:r>
      <w:proofErr w:type="spellEnd"/>
      <w:r w:rsidRPr="00F64F05">
        <w:rPr>
          <w:rFonts w:ascii="Trebuchet MS" w:eastAsia="Times New Roman" w:hAnsi="Trebuchet MS"/>
          <w:sz w:val="24"/>
          <w:szCs w:val="24"/>
        </w:rPr>
        <w:t xml:space="preserve"> probe de </w:t>
      </w:r>
      <w:proofErr w:type="spellStart"/>
      <w:r w:rsidRPr="00F64F05">
        <w:rPr>
          <w:rFonts w:ascii="Trebuchet MS" w:eastAsia="Times New Roman" w:hAnsi="Trebuchet MS"/>
          <w:sz w:val="24"/>
          <w:szCs w:val="24"/>
        </w:rPr>
        <w:t>produse</w:t>
      </w:r>
      <w:proofErr w:type="spellEnd"/>
      <w:r w:rsidRPr="00F64F05">
        <w:rPr>
          <w:rFonts w:ascii="Trebuchet MS" w:eastAsia="Times New Roman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eastAsia="Times New Roman" w:hAnsi="Trebuchet MS"/>
          <w:sz w:val="24"/>
          <w:szCs w:val="24"/>
        </w:rPr>
        <w:t>vitivinicole</w:t>
      </w:r>
      <w:proofErr w:type="spellEnd"/>
      <w:r w:rsidRPr="00F64F05">
        <w:rPr>
          <w:rFonts w:ascii="Trebuchet MS" w:eastAsia="Times New Roman" w:hAnsi="Trebuchet MS"/>
          <w:sz w:val="24"/>
          <w:szCs w:val="24"/>
          <w:lang w:val="ro-RO"/>
        </w:rPr>
        <w:t xml:space="preserve"> – </w:t>
      </w:r>
      <w:r w:rsidR="001922BB" w:rsidRPr="00F64F05">
        <w:rPr>
          <w:rFonts w:ascii="Trebuchet MS" w:eastAsia="Times New Roman" w:hAnsi="Trebuchet MS"/>
          <w:sz w:val="24"/>
          <w:szCs w:val="24"/>
          <w:lang w:val="ro-RO"/>
        </w:rPr>
        <w:t>14</w:t>
      </w:r>
    </w:p>
    <w:p w14:paraId="3A0A1121" w14:textId="77777777" w:rsidR="00B21EC7" w:rsidRPr="00F64F05" w:rsidRDefault="00B21EC7" w:rsidP="00B21EC7">
      <w:pPr>
        <w:numPr>
          <w:ilvl w:val="0"/>
          <w:numId w:val="19"/>
        </w:numPr>
        <w:spacing w:after="0" w:line="276" w:lineRule="auto"/>
        <w:jc w:val="both"/>
        <w:rPr>
          <w:rFonts w:ascii="Trebuchet MS" w:eastAsia="Times New Roman" w:hAnsi="Trebuchet MS"/>
          <w:sz w:val="24"/>
          <w:szCs w:val="24"/>
        </w:rPr>
      </w:pPr>
      <w:r w:rsidRPr="00F64F05">
        <w:rPr>
          <w:rFonts w:ascii="Trebuchet MS" w:eastAsia="Times New Roman" w:hAnsi="Trebuchet MS"/>
          <w:sz w:val="24"/>
          <w:szCs w:val="24"/>
          <w:lang w:val="ro-RO"/>
        </w:rPr>
        <w:t>laboratoare autorizate - 1</w:t>
      </w:r>
    </w:p>
    <w:p w14:paraId="3B115B1C" w14:textId="77777777" w:rsidR="00B21EC7" w:rsidRPr="00F64F05" w:rsidRDefault="00B21EC7" w:rsidP="00C01918">
      <w:pPr>
        <w:spacing w:after="0" w:line="276" w:lineRule="auto"/>
        <w:jc w:val="both"/>
        <w:rPr>
          <w:rFonts w:ascii="Trebuchet MS" w:eastAsia="Times New Roman" w:hAnsi="Trebuchet MS"/>
          <w:sz w:val="24"/>
          <w:szCs w:val="24"/>
        </w:rPr>
      </w:pPr>
    </w:p>
    <w:p w14:paraId="2652CC92" w14:textId="77777777" w:rsidR="00E7013B" w:rsidRPr="00F64F05" w:rsidRDefault="00E7013B" w:rsidP="00107055">
      <w:pPr>
        <w:spacing w:after="0" w:line="276" w:lineRule="auto"/>
        <w:jc w:val="both"/>
        <w:rPr>
          <w:rFonts w:ascii="Trebuchet MS" w:eastAsia="Times New Roman" w:hAnsi="Trebuchet MS"/>
          <w:sz w:val="24"/>
          <w:szCs w:val="24"/>
        </w:rPr>
      </w:pPr>
    </w:p>
    <w:p w14:paraId="210A9659" w14:textId="77777777" w:rsidR="0081037B" w:rsidRPr="00F64F05" w:rsidRDefault="0081037B" w:rsidP="0081037B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F64F05">
        <w:rPr>
          <w:rFonts w:ascii="Trebuchet MS" w:eastAsiaTheme="minorEastAsia" w:hAnsi="Trebuchet MS"/>
          <w:b/>
          <w:bCs/>
          <w:kern w:val="24"/>
          <w:sz w:val="24"/>
          <w:szCs w:val="24"/>
          <w:lang w:val="ro-RO"/>
        </w:rPr>
        <w:t>Inspecții tehnice în domeniul industriei alimentare</w:t>
      </w:r>
    </w:p>
    <w:p w14:paraId="2E369944" w14:textId="6D334FD0" w:rsidR="0081037B" w:rsidRPr="00F64F05" w:rsidRDefault="0081037B" w:rsidP="000F2188">
      <w:pPr>
        <w:numPr>
          <w:ilvl w:val="0"/>
          <w:numId w:val="18"/>
        </w:numPr>
        <w:spacing w:after="0" w:line="360" w:lineRule="auto"/>
        <w:ind w:left="1350" w:hanging="544"/>
        <w:contextualSpacing/>
        <w:jc w:val="both"/>
        <w:rPr>
          <w:rFonts w:ascii="Trebuchet MS" w:eastAsia="Times New Roman" w:hAnsi="Trebuchet MS" w:cs="Times New Roman"/>
          <w:sz w:val="24"/>
          <w:szCs w:val="24"/>
        </w:rPr>
      </w:pPr>
      <w:proofErr w:type="spellStart"/>
      <w:r w:rsidRPr="00F64F05">
        <w:rPr>
          <w:rFonts w:ascii="Trebuchet MS" w:eastAsiaTheme="minorEastAsia" w:hAnsi="Trebuchet MS"/>
          <w:kern w:val="24"/>
          <w:sz w:val="24"/>
          <w:szCs w:val="24"/>
        </w:rPr>
        <w:t>operatori</w:t>
      </w:r>
      <w:proofErr w:type="spellEnd"/>
      <w:r w:rsidRPr="00F64F05">
        <w:rPr>
          <w:rFonts w:ascii="Trebuchet MS" w:eastAsiaTheme="minorEastAsia" w:hAnsi="Trebuchet MS"/>
          <w:kern w:val="24"/>
          <w:sz w:val="24"/>
          <w:szCs w:val="24"/>
        </w:rPr>
        <w:t xml:space="preserve"> economici</w:t>
      </w:r>
      <w:r w:rsidRPr="00F64F05">
        <w:rPr>
          <w:rFonts w:ascii="Trebuchet MS" w:eastAsiaTheme="minorEastAsia" w:hAnsi="Trebuchet MS"/>
          <w:kern w:val="24"/>
          <w:sz w:val="24"/>
          <w:szCs w:val="24"/>
          <w:lang w:val="ro-RO"/>
        </w:rPr>
        <w:t xml:space="preserve"> verificați – 1</w:t>
      </w:r>
      <w:r w:rsidR="00153F8B" w:rsidRPr="00F64F05">
        <w:rPr>
          <w:rFonts w:ascii="Trebuchet MS" w:eastAsiaTheme="minorEastAsia" w:hAnsi="Trebuchet MS"/>
          <w:kern w:val="24"/>
          <w:sz w:val="24"/>
          <w:szCs w:val="24"/>
          <w:lang w:val="ro-RO"/>
        </w:rPr>
        <w:t>36</w:t>
      </w:r>
      <w:r w:rsidRPr="00F64F05">
        <w:rPr>
          <w:rFonts w:ascii="Trebuchet MS" w:eastAsiaTheme="minorEastAsia" w:hAnsi="Trebuchet MS"/>
          <w:kern w:val="24"/>
          <w:sz w:val="24"/>
          <w:szCs w:val="24"/>
          <w:lang w:val="ro-RO"/>
        </w:rPr>
        <w:t xml:space="preserve"> (au fost aplicate </w:t>
      </w:r>
      <w:r w:rsidR="00153F8B" w:rsidRPr="00F64F05">
        <w:rPr>
          <w:rFonts w:ascii="Trebuchet MS" w:eastAsiaTheme="minorEastAsia" w:hAnsi="Trebuchet MS"/>
          <w:kern w:val="24"/>
          <w:sz w:val="24"/>
          <w:szCs w:val="24"/>
          <w:lang w:val="ro-RO"/>
        </w:rPr>
        <w:t>5 avertismente</w:t>
      </w:r>
      <w:r w:rsidRPr="00F64F05">
        <w:rPr>
          <w:rFonts w:ascii="Trebuchet MS" w:eastAsiaTheme="minorEastAsia" w:hAnsi="Trebuchet MS"/>
          <w:kern w:val="24"/>
          <w:sz w:val="24"/>
          <w:szCs w:val="24"/>
          <w:lang w:val="ro-RO"/>
        </w:rPr>
        <w:t>)</w:t>
      </w:r>
    </w:p>
    <w:p w14:paraId="139AE7B7" w14:textId="77777777" w:rsidR="0081037B" w:rsidRPr="00F64F05" w:rsidRDefault="0081037B" w:rsidP="00B21EC7">
      <w:pPr>
        <w:spacing w:after="0" w:line="360" w:lineRule="auto"/>
        <w:ind w:left="1166"/>
        <w:contextualSpacing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5D57F9D0" w14:textId="77777777" w:rsidR="00B21EC7" w:rsidRPr="00F64F05" w:rsidRDefault="00B21EC7" w:rsidP="00B21EC7">
      <w:pPr>
        <w:rPr>
          <w:rFonts w:ascii="Trebuchet MS" w:eastAsia="Times New Roman" w:hAnsi="Trebuchet MS"/>
          <w:sz w:val="24"/>
          <w:szCs w:val="24"/>
        </w:rPr>
      </w:pPr>
      <w:r w:rsidRPr="00F64F05">
        <w:rPr>
          <w:rFonts w:ascii="Trebuchet MS" w:eastAsia="Times New Roman" w:hAnsi="Trebuchet MS"/>
          <w:b/>
          <w:bCs/>
          <w:sz w:val="24"/>
          <w:szCs w:val="24"/>
          <w:lang w:val="ro-RO"/>
        </w:rPr>
        <w:t xml:space="preserve">Inspecții tehnice </w:t>
      </w:r>
      <w:proofErr w:type="spellStart"/>
      <w:r w:rsidRPr="00F64F05">
        <w:rPr>
          <w:rFonts w:ascii="Trebuchet MS" w:eastAsia="Times New Roman" w:hAnsi="Trebuchet MS"/>
          <w:b/>
          <w:bCs/>
          <w:sz w:val="24"/>
          <w:szCs w:val="24"/>
        </w:rPr>
        <w:t>în</w:t>
      </w:r>
      <w:proofErr w:type="spellEnd"/>
      <w:r w:rsidRPr="00F64F05">
        <w:rPr>
          <w:rFonts w:ascii="Trebuchet MS" w:eastAsia="Times New Roman" w:hAnsi="Trebuchet MS"/>
          <w:b/>
          <w:bCs/>
          <w:sz w:val="24"/>
          <w:szCs w:val="24"/>
        </w:rPr>
        <w:t xml:space="preserve"> </w:t>
      </w:r>
      <w:proofErr w:type="spellStart"/>
      <w:r w:rsidRPr="00F64F05">
        <w:rPr>
          <w:rFonts w:ascii="Trebuchet MS" w:eastAsia="Times New Roman" w:hAnsi="Trebuchet MS"/>
          <w:b/>
          <w:bCs/>
          <w:sz w:val="24"/>
          <w:szCs w:val="24"/>
        </w:rPr>
        <w:t>domeniul</w:t>
      </w:r>
      <w:proofErr w:type="spellEnd"/>
      <w:r w:rsidRPr="00F64F05">
        <w:rPr>
          <w:rFonts w:ascii="Trebuchet MS" w:eastAsia="Times New Roman" w:hAnsi="Trebuchet MS"/>
          <w:b/>
          <w:bCs/>
          <w:sz w:val="24"/>
          <w:szCs w:val="24"/>
        </w:rPr>
        <w:t xml:space="preserve"> </w:t>
      </w:r>
      <w:proofErr w:type="spellStart"/>
      <w:r w:rsidRPr="00F64F05">
        <w:rPr>
          <w:rFonts w:ascii="Trebuchet MS" w:eastAsia="Times New Roman" w:hAnsi="Trebuchet MS"/>
          <w:b/>
          <w:bCs/>
          <w:sz w:val="24"/>
          <w:szCs w:val="24"/>
        </w:rPr>
        <w:t>Depozitelor</w:t>
      </w:r>
      <w:proofErr w:type="spellEnd"/>
      <w:r w:rsidRPr="00F64F05">
        <w:rPr>
          <w:rFonts w:ascii="Trebuchet MS" w:eastAsia="Times New Roman" w:hAnsi="Trebuchet MS"/>
          <w:b/>
          <w:bCs/>
          <w:sz w:val="24"/>
          <w:szCs w:val="24"/>
        </w:rPr>
        <w:t xml:space="preserve"> de Cereale </w:t>
      </w:r>
    </w:p>
    <w:p w14:paraId="131781D3" w14:textId="08F68C1D" w:rsidR="00B21EC7" w:rsidRPr="00F64F05" w:rsidRDefault="00B21EC7" w:rsidP="000F2188">
      <w:pPr>
        <w:numPr>
          <w:ilvl w:val="0"/>
          <w:numId w:val="20"/>
        </w:numPr>
        <w:ind w:firstLine="90"/>
        <w:rPr>
          <w:rFonts w:ascii="Trebuchet MS" w:eastAsia="Times New Roman" w:hAnsi="Trebuchet MS"/>
          <w:sz w:val="24"/>
          <w:szCs w:val="24"/>
        </w:rPr>
      </w:pPr>
      <w:proofErr w:type="spellStart"/>
      <w:r w:rsidRPr="00F64F05">
        <w:rPr>
          <w:rFonts w:ascii="Trebuchet MS" w:eastAsia="Times New Roman" w:hAnsi="Trebuchet MS"/>
          <w:sz w:val="24"/>
          <w:szCs w:val="24"/>
        </w:rPr>
        <w:t>operatori</w:t>
      </w:r>
      <w:proofErr w:type="spellEnd"/>
      <w:r w:rsidRPr="00F64F05">
        <w:rPr>
          <w:rFonts w:ascii="Trebuchet MS" w:eastAsia="Times New Roman" w:hAnsi="Trebuchet MS"/>
          <w:sz w:val="24"/>
          <w:szCs w:val="24"/>
        </w:rPr>
        <w:t xml:space="preserve"> economici</w:t>
      </w:r>
      <w:r w:rsidRPr="00F64F05">
        <w:rPr>
          <w:rFonts w:ascii="Trebuchet MS" w:eastAsia="Times New Roman" w:hAnsi="Trebuchet MS"/>
          <w:sz w:val="24"/>
          <w:szCs w:val="24"/>
          <w:lang w:val="ro-RO"/>
        </w:rPr>
        <w:t xml:space="preserve"> verificați – </w:t>
      </w:r>
      <w:r w:rsidR="00191630" w:rsidRPr="00F64F05">
        <w:rPr>
          <w:rFonts w:ascii="Trebuchet MS" w:eastAsia="Times New Roman" w:hAnsi="Trebuchet MS"/>
          <w:sz w:val="24"/>
          <w:szCs w:val="24"/>
          <w:lang w:val="ro-RO"/>
        </w:rPr>
        <w:t>30</w:t>
      </w:r>
      <w:r w:rsidRPr="00F64F05">
        <w:rPr>
          <w:rFonts w:ascii="Trebuchet MS" w:eastAsia="Times New Roman" w:hAnsi="Trebuchet MS"/>
          <w:sz w:val="24"/>
          <w:szCs w:val="24"/>
          <w:lang w:val="ro-RO"/>
        </w:rPr>
        <w:t xml:space="preserve"> (nu au fost aplicate sancțiuni)</w:t>
      </w:r>
    </w:p>
    <w:p w14:paraId="75983A85" w14:textId="77777777" w:rsidR="00B21EC7" w:rsidRPr="00F64F05" w:rsidRDefault="00B21EC7" w:rsidP="00B21EC7">
      <w:pPr>
        <w:rPr>
          <w:rFonts w:ascii="Trebuchet MS" w:eastAsia="Times New Roman" w:hAnsi="Trebuchet MS"/>
          <w:sz w:val="24"/>
          <w:szCs w:val="24"/>
        </w:rPr>
      </w:pPr>
    </w:p>
    <w:p w14:paraId="4E89C4F1" w14:textId="77777777" w:rsidR="00B21EC7" w:rsidRPr="00F64F05" w:rsidRDefault="00B21EC7" w:rsidP="00B21EC7">
      <w:pPr>
        <w:rPr>
          <w:rFonts w:ascii="Trebuchet MS" w:eastAsia="Times New Roman" w:hAnsi="Trebuchet MS"/>
          <w:sz w:val="24"/>
          <w:szCs w:val="24"/>
        </w:rPr>
      </w:pPr>
      <w:r w:rsidRPr="00F64F05">
        <w:rPr>
          <w:rFonts w:ascii="Trebuchet MS" w:eastAsia="Times New Roman" w:hAnsi="Trebuchet MS"/>
          <w:b/>
          <w:bCs/>
          <w:sz w:val="24"/>
          <w:szCs w:val="24"/>
          <w:lang w:val="ro-RO"/>
        </w:rPr>
        <w:t xml:space="preserve">Inspecții tehnice </w:t>
      </w:r>
      <w:proofErr w:type="spellStart"/>
      <w:r w:rsidRPr="00F64F05">
        <w:rPr>
          <w:rFonts w:ascii="Trebuchet MS" w:eastAsia="Times New Roman" w:hAnsi="Trebuchet MS"/>
          <w:b/>
          <w:bCs/>
          <w:sz w:val="24"/>
          <w:szCs w:val="24"/>
        </w:rPr>
        <w:t>în</w:t>
      </w:r>
      <w:proofErr w:type="spellEnd"/>
      <w:r w:rsidRPr="00F64F05">
        <w:rPr>
          <w:rFonts w:ascii="Trebuchet MS" w:eastAsia="Times New Roman" w:hAnsi="Trebuchet MS"/>
          <w:b/>
          <w:bCs/>
          <w:sz w:val="24"/>
          <w:szCs w:val="24"/>
        </w:rPr>
        <w:t xml:space="preserve"> </w:t>
      </w:r>
      <w:proofErr w:type="spellStart"/>
      <w:r w:rsidRPr="00F64F05">
        <w:rPr>
          <w:rFonts w:ascii="Trebuchet MS" w:eastAsia="Times New Roman" w:hAnsi="Trebuchet MS"/>
          <w:b/>
          <w:bCs/>
          <w:sz w:val="24"/>
          <w:szCs w:val="24"/>
        </w:rPr>
        <w:t>domeniul</w:t>
      </w:r>
      <w:proofErr w:type="spellEnd"/>
      <w:r w:rsidRPr="00F64F05">
        <w:rPr>
          <w:rFonts w:ascii="Trebuchet MS" w:eastAsia="Times New Roman" w:hAnsi="Trebuchet MS"/>
          <w:b/>
          <w:bCs/>
          <w:sz w:val="24"/>
          <w:szCs w:val="24"/>
        </w:rPr>
        <w:t xml:space="preserve"> </w:t>
      </w:r>
      <w:proofErr w:type="spellStart"/>
      <w:r w:rsidRPr="00F64F05">
        <w:rPr>
          <w:rFonts w:ascii="Trebuchet MS" w:eastAsia="Times New Roman" w:hAnsi="Trebuchet MS"/>
          <w:b/>
          <w:bCs/>
          <w:sz w:val="24"/>
          <w:szCs w:val="24"/>
        </w:rPr>
        <w:t>Agriculturii</w:t>
      </w:r>
      <w:proofErr w:type="spellEnd"/>
      <w:r w:rsidRPr="00F64F05">
        <w:rPr>
          <w:rFonts w:ascii="Trebuchet MS" w:eastAsia="Times New Roman" w:hAnsi="Trebuchet MS"/>
          <w:b/>
          <w:bCs/>
          <w:sz w:val="24"/>
          <w:szCs w:val="24"/>
        </w:rPr>
        <w:t xml:space="preserve"> </w:t>
      </w:r>
      <w:proofErr w:type="spellStart"/>
      <w:r w:rsidRPr="00F64F05">
        <w:rPr>
          <w:rFonts w:ascii="Trebuchet MS" w:eastAsia="Times New Roman" w:hAnsi="Trebuchet MS"/>
          <w:b/>
          <w:bCs/>
          <w:sz w:val="24"/>
          <w:szCs w:val="24"/>
        </w:rPr>
        <w:t>Ecologice</w:t>
      </w:r>
      <w:proofErr w:type="spellEnd"/>
      <w:r w:rsidRPr="00F64F05">
        <w:rPr>
          <w:rFonts w:ascii="Trebuchet MS" w:eastAsia="Times New Roman" w:hAnsi="Trebuchet MS"/>
          <w:b/>
          <w:bCs/>
          <w:sz w:val="24"/>
          <w:szCs w:val="24"/>
        </w:rPr>
        <w:t xml:space="preserve"> </w:t>
      </w:r>
    </w:p>
    <w:p w14:paraId="16552121" w14:textId="493BDAB4" w:rsidR="00B21EC7" w:rsidRPr="00F64F05" w:rsidRDefault="00B21EC7" w:rsidP="00153F8B">
      <w:pPr>
        <w:numPr>
          <w:ilvl w:val="0"/>
          <w:numId w:val="21"/>
        </w:numPr>
        <w:ind w:firstLine="90"/>
        <w:rPr>
          <w:rFonts w:ascii="Trebuchet MS" w:eastAsia="Times New Roman" w:hAnsi="Trebuchet MS"/>
          <w:sz w:val="24"/>
          <w:szCs w:val="24"/>
        </w:rPr>
      </w:pPr>
      <w:proofErr w:type="spellStart"/>
      <w:r w:rsidRPr="00F64F05">
        <w:rPr>
          <w:rFonts w:ascii="Trebuchet MS" w:eastAsia="Times New Roman" w:hAnsi="Trebuchet MS"/>
          <w:sz w:val="24"/>
          <w:szCs w:val="24"/>
        </w:rPr>
        <w:t>operatori</w:t>
      </w:r>
      <w:proofErr w:type="spellEnd"/>
      <w:r w:rsidRPr="00F64F05">
        <w:rPr>
          <w:rFonts w:ascii="Trebuchet MS" w:eastAsia="Times New Roman" w:hAnsi="Trebuchet MS"/>
          <w:sz w:val="24"/>
          <w:szCs w:val="24"/>
        </w:rPr>
        <w:t xml:space="preserve"> </w:t>
      </w:r>
      <w:r w:rsidRPr="00F64F05">
        <w:rPr>
          <w:rFonts w:ascii="Trebuchet MS" w:eastAsia="Times New Roman" w:hAnsi="Trebuchet MS"/>
          <w:sz w:val="24"/>
          <w:szCs w:val="24"/>
          <w:lang w:val="ro-RO"/>
        </w:rPr>
        <w:t xml:space="preserve">verificați – </w:t>
      </w:r>
      <w:r w:rsidR="0010390A" w:rsidRPr="00F64F05">
        <w:rPr>
          <w:rFonts w:ascii="Trebuchet MS" w:eastAsia="Times New Roman" w:hAnsi="Trebuchet MS"/>
          <w:sz w:val="24"/>
          <w:szCs w:val="24"/>
          <w:lang w:val="ro-RO"/>
        </w:rPr>
        <w:t>12</w:t>
      </w:r>
      <w:r w:rsidRPr="00F64F05">
        <w:rPr>
          <w:rFonts w:ascii="Trebuchet MS" w:eastAsia="Times New Roman" w:hAnsi="Trebuchet MS"/>
          <w:sz w:val="24"/>
          <w:szCs w:val="24"/>
          <w:lang w:val="ro-RO"/>
        </w:rPr>
        <w:t xml:space="preserve"> (</w:t>
      </w:r>
      <w:r w:rsidR="0010390A" w:rsidRPr="00F64F05">
        <w:rPr>
          <w:rFonts w:ascii="Trebuchet MS" w:eastAsia="Times New Roman" w:hAnsi="Trebuchet MS"/>
          <w:sz w:val="24"/>
          <w:szCs w:val="24"/>
          <w:lang w:val="ro-RO"/>
        </w:rPr>
        <w:t>aplicat 1 avertisment</w:t>
      </w:r>
      <w:r w:rsidRPr="00F64F05">
        <w:rPr>
          <w:rFonts w:ascii="Trebuchet MS" w:eastAsia="Times New Roman" w:hAnsi="Trebuchet MS"/>
          <w:sz w:val="24"/>
          <w:szCs w:val="24"/>
          <w:lang w:val="ro-RO"/>
        </w:rPr>
        <w:t>)</w:t>
      </w:r>
    </w:p>
    <w:p w14:paraId="78F930C9" w14:textId="0AD19153" w:rsidR="00191630" w:rsidRPr="00F64F05" w:rsidRDefault="00191630" w:rsidP="00B21EC7">
      <w:pPr>
        <w:rPr>
          <w:rFonts w:ascii="Trebuchet MS" w:eastAsia="Times New Roman" w:hAnsi="Trebuchet MS"/>
          <w:b/>
          <w:bCs/>
          <w:sz w:val="24"/>
          <w:szCs w:val="24"/>
          <w:lang w:val="ro-RO"/>
        </w:rPr>
      </w:pPr>
    </w:p>
    <w:p w14:paraId="24C0CBD6" w14:textId="77777777" w:rsidR="00191630" w:rsidRPr="00F64F05" w:rsidRDefault="00191630" w:rsidP="00B21EC7">
      <w:pPr>
        <w:rPr>
          <w:rFonts w:ascii="Trebuchet MS" w:eastAsia="Times New Roman" w:hAnsi="Trebuchet MS"/>
          <w:b/>
          <w:bCs/>
          <w:sz w:val="24"/>
          <w:szCs w:val="24"/>
          <w:lang w:val="ro-RO"/>
        </w:rPr>
      </w:pPr>
    </w:p>
    <w:p w14:paraId="017B1236" w14:textId="39AFAF93" w:rsidR="00B21EC7" w:rsidRPr="00F64F05" w:rsidRDefault="00B21EC7" w:rsidP="00CA6B86">
      <w:pPr>
        <w:jc w:val="both"/>
        <w:rPr>
          <w:rFonts w:ascii="Trebuchet MS" w:eastAsia="Times New Roman" w:hAnsi="Trebuchet MS"/>
          <w:sz w:val="24"/>
          <w:szCs w:val="24"/>
        </w:rPr>
      </w:pPr>
      <w:proofErr w:type="spellStart"/>
      <w:r w:rsidRPr="00F64F05">
        <w:rPr>
          <w:rFonts w:ascii="Trebuchet MS" w:hAnsi="Trebuchet MS"/>
          <w:b/>
          <w:sz w:val="24"/>
          <w:szCs w:val="24"/>
        </w:rPr>
        <w:t>Inspecția</w:t>
      </w:r>
      <w:proofErr w:type="spellEnd"/>
      <w:r w:rsidRPr="00F64F05">
        <w:rPr>
          <w:rFonts w:ascii="Trebuchet MS" w:hAnsi="Trebuchet MS"/>
          <w:b/>
          <w:sz w:val="24"/>
          <w:szCs w:val="24"/>
        </w:rPr>
        <w:t xml:space="preserve"> de Stat </w:t>
      </w:r>
      <w:proofErr w:type="spellStart"/>
      <w:r w:rsidRPr="00F64F05">
        <w:rPr>
          <w:rFonts w:ascii="Trebuchet MS" w:hAnsi="Trebuchet MS"/>
          <w:b/>
          <w:sz w:val="24"/>
          <w:szCs w:val="24"/>
        </w:rPr>
        <w:t>pentru</w:t>
      </w:r>
      <w:proofErr w:type="spellEnd"/>
      <w:r w:rsidRPr="00F64F05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b/>
          <w:sz w:val="24"/>
          <w:szCs w:val="24"/>
        </w:rPr>
        <w:t>Controlul</w:t>
      </w:r>
      <w:proofErr w:type="spellEnd"/>
      <w:r w:rsidRPr="00F64F05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b/>
          <w:sz w:val="24"/>
          <w:szCs w:val="24"/>
        </w:rPr>
        <w:t>Tehnic</w:t>
      </w:r>
      <w:proofErr w:type="spellEnd"/>
      <w:r w:rsidRPr="00F64F05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b/>
          <w:sz w:val="24"/>
          <w:szCs w:val="24"/>
        </w:rPr>
        <w:t>în</w:t>
      </w:r>
      <w:proofErr w:type="spellEnd"/>
      <w:r w:rsidRPr="00F64F05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b/>
          <w:sz w:val="24"/>
          <w:szCs w:val="24"/>
        </w:rPr>
        <w:t>Producerea</w:t>
      </w:r>
      <w:proofErr w:type="spellEnd"/>
      <w:r w:rsidRPr="00F64F05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b/>
          <w:sz w:val="24"/>
          <w:szCs w:val="24"/>
        </w:rPr>
        <w:t>și</w:t>
      </w:r>
      <w:proofErr w:type="spellEnd"/>
      <w:r w:rsidRPr="00F64F05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b/>
          <w:sz w:val="24"/>
          <w:szCs w:val="24"/>
        </w:rPr>
        <w:t>Valorificarea</w:t>
      </w:r>
      <w:proofErr w:type="spellEnd"/>
      <w:r w:rsidRPr="00F64F05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b/>
          <w:sz w:val="24"/>
          <w:szCs w:val="24"/>
        </w:rPr>
        <w:t>Legumelor</w:t>
      </w:r>
      <w:proofErr w:type="spellEnd"/>
      <w:r w:rsidRPr="00F64F05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b/>
          <w:sz w:val="24"/>
          <w:szCs w:val="24"/>
        </w:rPr>
        <w:t>și</w:t>
      </w:r>
      <w:proofErr w:type="spellEnd"/>
      <w:r w:rsidRPr="00F64F05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F64F05">
        <w:rPr>
          <w:rFonts w:ascii="Trebuchet MS" w:hAnsi="Trebuchet MS"/>
          <w:b/>
          <w:sz w:val="24"/>
          <w:szCs w:val="24"/>
        </w:rPr>
        <w:t>Fructelor</w:t>
      </w:r>
      <w:proofErr w:type="spellEnd"/>
    </w:p>
    <w:tbl>
      <w:tblPr>
        <w:tblW w:w="989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64"/>
        <w:gridCol w:w="924"/>
        <w:gridCol w:w="1160"/>
        <w:gridCol w:w="1070"/>
        <w:gridCol w:w="1070"/>
        <w:gridCol w:w="1421"/>
        <w:gridCol w:w="1693"/>
        <w:gridCol w:w="1693"/>
      </w:tblGrid>
      <w:tr w:rsidR="00F64F05" w:rsidRPr="00F64F05" w14:paraId="0F0BA1C5" w14:textId="77777777" w:rsidTr="00CA6B86">
        <w:trPr>
          <w:trHeight w:val="719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ABCE9" w14:textId="77777777" w:rsidR="00191630" w:rsidRPr="00F64F05" w:rsidRDefault="00191630" w:rsidP="00B21EC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F05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 xml:space="preserve">Total </w:t>
            </w:r>
            <w:proofErr w:type="spellStart"/>
            <w:r w:rsidRPr="00F64F05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>operatori</w:t>
            </w:r>
            <w:proofErr w:type="spellEnd"/>
            <w:r w:rsidRPr="00F64F05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 xml:space="preserve"> </w:t>
            </w:r>
            <w:proofErr w:type="spellStart"/>
            <w:r w:rsidRPr="00F64F05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>controlați</w:t>
            </w:r>
            <w:proofErr w:type="spellEnd"/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DF4EA" w14:textId="77777777" w:rsidR="00191630" w:rsidRPr="00F64F05" w:rsidRDefault="00191630" w:rsidP="00B21EC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4F05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it-IT"/>
              </w:rPr>
              <w:t>Nr. amenzi aplicate/</w:t>
            </w:r>
          </w:p>
          <w:p w14:paraId="2A996650" w14:textId="77777777" w:rsidR="00191630" w:rsidRPr="00F64F05" w:rsidRDefault="00191630" w:rsidP="00B21EC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4F05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it-IT"/>
              </w:rPr>
              <w:t xml:space="preserve">Valoare totală 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6D278" w14:textId="77777777" w:rsidR="00191630" w:rsidRPr="00F64F05" w:rsidRDefault="00191630" w:rsidP="00B21EC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4F05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 xml:space="preserve">Nr. total </w:t>
            </w:r>
            <w:proofErr w:type="spellStart"/>
            <w:r w:rsidRPr="00F64F05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>avertismente</w:t>
            </w:r>
            <w:proofErr w:type="spellEnd"/>
          </w:p>
        </w:tc>
        <w:tc>
          <w:tcPr>
            <w:tcW w:w="3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52367" w14:textId="77777777" w:rsidR="00191630" w:rsidRPr="00F64F05" w:rsidRDefault="00191630" w:rsidP="00B21EC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4F05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 xml:space="preserve">Certificate de </w:t>
            </w:r>
            <w:proofErr w:type="spellStart"/>
            <w:r w:rsidRPr="00F64F05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>conformitate</w:t>
            </w:r>
            <w:proofErr w:type="spellEnd"/>
            <w:r w:rsidRPr="00F64F05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 xml:space="preserve"> </w:t>
            </w:r>
            <w:proofErr w:type="spellStart"/>
            <w:r w:rsidRPr="00F64F05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>eliberate</w:t>
            </w:r>
            <w:proofErr w:type="spellEnd"/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C1025" w14:textId="77777777" w:rsidR="00191630" w:rsidRPr="00F64F05" w:rsidRDefault="00191630" w:rsidP="00B21EC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64F05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>Autorizații</w:t>
            </w:r>
            <w:proofErr w:type="spellEnd"/>
            <w:r w:rsidRPr="00F64F05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 xml:space="preserve"> </w:t>
            </w:r>
            <w:proofErr w:type="spellStart"/>
            <w:r w:rsidRPr="00F64F05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>plantare</w:t>
            </w:r>
            <w:proofErr w:type="spellEnd"/>
            <w:r w:rsidRPr="00F64F05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 xml:space="preserve"> </w:t>
            </w:r>
            <w:proofErr w:type="spellStart"/>
            <w:r w:rsidRPr="00F64F05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>vizate</w:t>
            </w:r>
            <w:proofErr w:type="spellEnd"/>
            <w:r w:rsidRPr="00F64F05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>/</w:t>
            </w:r>
          </w:p>
          <w:p w14:paraId="4DE41A4E" w14:textId="77777777" w:rsidR="00191630" w:rsidRPr="00F64F05" w:rsidRDefault="00191630" w:rsidP="00B21EC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64F05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>suprafaț</w:t>
            </w:r>
            <w:proofErr w:type="spellEnd"/>
            <w:r w:rsidRPr="00F64F05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ro-RO"/>
              </w:rPr>
              <w:t>ă</w:t>
            </w:r>
            <w:r w:rsidRPr="00F64F05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 xml:space="preserve"> </w:t>
            </w:r>
            <w:proofErr w:type="spellStart"/>
            <w:r w:rsidRPr="00F64F05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>totală</w:t>
            </w:r>
            <w:proofErr w:type="spellEnd"/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20B63" w14:textId="77777777" w:rsidR="00191630" w:rsidRPr="00F64F05" w:rsidRDefault="00191630" w:rsidP="00B21EC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64F05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>Autorizații</w:t>
            </w:r>
            <w:proofErr w:type="spellEnd"/>
            <w:r w:rsidRPr="00F64F05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 xml:space="preserve"> </w:t>
            </w:r>
            <w:proofErr w:type="spellStart"/>
            <w:r w:rsidRPr="00F64F05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>defrișare</w:t>
            </w:r>
            <w:proofErr w:type="spellEnd"/>
            <w:r w:rsidRPr="00F64F05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 xml:space="preserve"> </w:t>
            </w:r>
            <w:proofErr w:type="spellStart"/>
            <w:r w:rsidRPr="00F64F05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>vizate</w:t>
            </w:r>
            <w:proofErr w:type="spellEnd"/>
            <w:r w:rsidRPr="00F64F05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 xml:space="preserve">/ </w:t>
            </w:r>
            <w:proofErr w:type="spellStart"/>
            <w:r w:rsidRPr="00F64F05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>suprafață</w:t>
            </w:r>
            <w:proofErr w:type="spellEnd"/>
            <w:r w:rsidRPr="00F64F05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 xml:space="preserve"> </w:t>
            </w:r>
            <w:proofErr w:type="spellStart"/>
            <w:r w:rsidRPr="00F64F05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>totală</w:t>
            </w:r>
            <w:proofErr w:type="spellEnd"/>
          </w:p>
        </w:tc>
      </w:tr>
      <w:tr w:rsidR="00F64F05" w:rsidRPr="00F64F05" w14:paraId="1297C449" w14:textId="77777777" w:rsidTr="00CA6B86">
        <w:trPr>
          <w:trHeight w:val="335"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9BD03" w14:textId="77777777" w:rsidR="00191630" w:rsidRPr="00F64F05" w:rsidRDefault="00191630" w:rsidP="00B2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4E9A4" w14:textId="77777777" w:rsidR="00191630" w:rsidRPr="00F64F05" w:rsidRDefault="00191630" w:rsidP="00B2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41258" w14:textId="77777777" w:rsidR="00191630" w:rsidRPr="00F64F05" w:rsidRDefault="00191630" w:rsidP="00B2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084AC" w14:textId="77777777" w:rsidR="00191630" w:rsidRPr="00F64F05" w:rsidRDefault="00191630" w:rsidP="00B21EC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F05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>Import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E97FF" w14:textId="77777777" w:rsidR="00191630" w:rsidRPr="00F64F05" w:rsidRDefault="00191630" w:rsidP="00B21EC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F05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>Export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9DF7C" w14:textId="77777777" w:rsidR="00191630" w:rsidRPr="00F64F05" w:rsidRDefault="00191630" w:rsidP="00B21EC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F05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>Intern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F8DB0" w14:textId="77777777" w:rsidR="00191630" w:rsidRPr="00F64F05" w:rsidRDefault="00191630" w:rsidP="00B2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B534E" w14:textId="77777777" w:rsidR="00191630" w:rsidRPr="00F64F05" w:rsidRDefault="00191630" w:rsidP="00B2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1630" w:rsidRPr="00F64F05" w14:paraId="167B95A2" w14:textId="77777777" w:rsidTr="00CA6B86">
        <w:trPr>
          <w:trHeight w:val="107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1DC0A" w14:textId="25AC3E47" w:rsidR="00B21EC7" w:rsidRPr="00F64F05" w:rsidRDefault="00E46B3E" w:rsidP="00B21EC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F05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35C53" w14:textId="6E16FB6E" w:rsidR="00B21EC7" w:rsidRPr="00F64F05" w:rsidRDefault="00E46B3E" w:rsidP="00B21EC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F0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69</w:t>
            </w:r>
            <w:r w:rsidR="00B21EC7" w:rsidRPr="00F64F0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/ </w:t>
            </w:r>
            <w:r w:rsidRPr="00F64F0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77000</w:t>
            </w:r>
            <w:r w:rsidR="00B21EC7" w:rsidRPr="00F64F0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,00 lei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9BD30" w14:textId="66948355" w:rsidR="00B21EC7" w:rsidRPr="00F64F05" w:rsidRDefault="00E46B3E" w:rsidP="00B21EC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F05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 w:rsidR="00735841" w:rsidRPr="00F64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5841" w:rsidRPr="00F64F05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="00735841" w:rsidRPr="00F64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 </w:t>
            </w:r>
            <w:proofErr w:type="spellStart"/>
            <w:r w:rsidR="00735841" w:rsidRPr="00F64F05">
              <w:rPr>
                <w:rFonts w:ascii="Times New Roman" w:eastAsia="Times New Roman" w:hAnsi="Times New Roman" w:cs="Times New Roman"/>
                <w:sz w:val="20"/>
                <w:szCs w:val="20"/>
              </w:rPr>
              <w:t>planuri</w:t>
            </w:r>
            <w:proofErr w:type="spellEnd"/>
            <w:r w:rsidR="00735841" w:rsidRPr="00F64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735841" w:rsidRPr="00F64F05">
              <w:rPr>
                <w:rFonts w:ascii="Times New Roman" w:eastAsia="Times New Roman" w:hAnsi="Times New Roman" w:cs="Times New Roman"/>
                <w:sz w:val="20"/>
                <w:szCs w:val="20"/>
              </w:rPr>
              <w:t>remediere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B9687" w14:textId="4E1D8A04" w:rsidR="00B21EC7" w:rsidRPr="00F64F05" w:rsidRDefault="00E46B3E" w:rsidP="00B21EC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F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AACCE" w14:textId="373EA08D" w:rsidR="00B21EC7" w:rsidRPr="00F64F05" w:rsidRDefault="00E46B3E" w:rsidP="00B21EC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F0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44D07" w14:textId="12C29374" w:rsidR="00B21EC7" w:rsidRPr="00F64F05" w:rsidRDefault="00E46B3E" w:rsidP="00B21EC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F0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BD87D" w14:textId="482C2521" w:rsidR="00B21EC7" w:rsidRPr="00F64F05" w:rsidRDefault="005C03F3" w:rsidP="00B21EC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F0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10</w:t>
            </w:r>
            <w:r w:rsidR="00B21EC7" w:rsidRPr="00F64F0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/</w:t>
            </w:r>
          </w:p>
          <w:p w14:paraId="6D1D102B" w14:textId="598AA403" w:rsidR="00B21EC7" w:rsidRPr="00F64F05" w:rsidRDefault="005C03F3" w:rsidP="00B21EC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F0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5,3500</w:t>
            </w:r>
            <w:r w:rsidR="00B21EC7" w:rsidRPr="00F64F0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ha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23CE2" w14:textId="4110D123" w:rsidR="00B21EC7" w:rsidRPr="00F64F05" w:rsidRDefault="00B21EC7" w:rsidP="00B21EC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F0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2</w:t>
            </w:r>
            <w:r w:rsidR="005C03F3" w:rsidRPr="00F64F0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16</w:t>
            </w:r>
            <w:r w:rsidRPr="00F64F0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/</w:t>
            </w:r>
          </w:p>
          <w:p w14:paraId="63E655EF" w14:textId="779A2AAF" w:rsidR="00B21EC7" w:rsidRPr="00F64F05" w:rsidRDefault="005C03F3" w:rsidP="00B21EC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F0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21,7158</w:t>
            </w:r>
            <w:r w:rsidR="00B21EC7" w:rsidRPr="00F64F0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ha</w:t>
            </w:r>
          </w:p>
        </w:tc>
      </w:tr>
    </w:tbl>
    <w:p w14:paraId="5E9F02A2" w14:textId="47763CBF" w:rsidR="006B7510" w:rsidRPr="00F64F05" w:rsidRDefault="006B7510" w:rsidP="00127BF8">
      <w:pPr>
        <w:spacing w:after="0" w:line="240" w:lineRule="auto"/>
        <w:rPr>
          <w:rFonts w:ascii="Calibri" w:eastAsia="Calibri" w:hAnsi="Calibri" w:cs="Calibri"/>
          <w:kern w:val="24"/>
          <w:lang w:val="ro-RO"/>
        </w:rPr>
      </w:pPr>
    </w:p>
    <w:p w14:paraId="1E0548C0" w14:textId="77777777" w:rsidR="004F1B17" w:rsidRPr="00F64F05" w:rsidRDefault="004F1B17" w:rsidP="00127BF8">
      <w:pPr>
        <w:spacing w:after="0" w:line="240" w:lineRule="auto"/>
        <w:rPr>
          <w:rFonts w:ascii="Calibri" w:eastAsia="Calibri" w:hAnsi="Calibri" w:cs="Calibri"/>
          <w:kern w:val="24"/>
          <w:lang w:val="ro-RO"/>
        </w:rPr>
      </w:pPr>
    </w:p>
    <w:p w14:paraId="2BA77C95" w14:textId="77777777" w:rsidR="006B7510" w:rsidRPr="00F64F05" w:rsidRDefault="006B7510" w:rsidP="00127BF8">
      <w:pPr>
        <w:spacing w:after="0" w:line="240" w:lineRule="auto"/>
        <w:rPr>
          <w:rFonts w:ascii="Calibri" w:eastAsia="Calibri" w:hAnsi="Calibri" w:cs="Calibri"/>
          <w:kern w:val="24"/>
          <w:lang w:val="ro-RO"/>
        </w:rPr>
      </w:pPr>
    </w:p>
    <w:p w14:paraId="59972A93" w14:textId="1534F4FE" w:rsidR="00191630" w:rsidRPr="00F64F05" w:rsidRDefault="00191630" w:rsidP="006B7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4F05">
        <w:rPr>
          <w:rFonts w:ascii="Calibri" w:eastAsia="Calibri" w:hAnsi="Calibri" w:cs="Calibri"/>
          <w:kern w:val="24"/>
          <w:lang w:val="ro-RO"/>
        </w:rPr>
        <w:t xml:space="preserve"> </w:t>
      </w:r>
      <w:r w:rsidR="006B7510" w:rsidRPr="00F64F05">
        <w:rPr>
          <w:rFonts w:ascii="Trebuchet MS" w:hAnsi="Trebuchet MS"/>
          <w:b/>
          <w:bCs/>
          <w:sz w:val="24"/>
          <w:szCs w:val="24"/>
          <w:lang w:val="it-IT"/>
        </w:rPr>
        <w:t>Inspecția în Domeniul Cultivării Plantelor care Conțin Substanțe Stupefiante și psihotrope</w:t>
      </w:r>
    </w:p>
    <w:p w14:paraId="71F214C4" w14:textId="42E1A22A" w:rsidR="00E7013B" w:rsidRPr="00F64F05" w:rsidRDefault="00E7013B" w:rsidP="00E7013B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3AB5B8C7" w14:textId="1387B383" w:rsidR="006B7510" w:rsidRPr="00004ADD" w:rsidRDefault="006B7510" w:rsidP="006B7510">
      <w:pPr>
        <w:numPr>
          <w:ilvl w:val="0"/>
          <w:numId w:val="21"/>
        </w:numPr>
        <w:ind w:firstLine="90"/>
        <w:rPr>
          <w:rFonts w:ascii="Trebuchet MS" w:eastAsia="Times New Roman" w:hAnsi="Trebuchet MS"/>
          <w:sz w:val="24"/>
          <w:szCs w:val="24"/>
        </w:rPr>
      </w:pPr>
      <w:proofErr w:type="spellStart"/>
      <w:r w:rsidRPr="00F64F05">
        <w:rPr>
          <w:rFonts w:ascii="Trebuchet MS" w:eastAsia="Times New Roman" w:hAnsi="Trebuchet MS"/>
          <w:b/>
          <w:bCs/>
          <w:sz w:val="24"/>
          <w:szCs w:val="24"/>
        </w:rPr>
        <w:t>operatori</w:t>
      </w:r>
      <w:proofErr w:type="spellEnd"/>
      <w:r w:rsidRPr="00F64F05">
        <w:rPr>
          <w:rFonts w:ascii="Trebuchet MS" w:eastAsia="Times New Roman" w:hAnsi="Trebuchet MS"/>
          <w:b/>
          <w:bCs/>
          <w:sz w:val="24"/>
          <w:szCs w:val="24"/>
        </w:rPr>
        <w:t xml:space="preserve"> </w:t>
      </w:r>
      <w:r w:rsidRPr="00F64F05">
        <w:rPr>
          <w:rFonts w:ascii="Trebuchet MS" w:eastAsia="Times New Roman" w:hAnsi="Trebuchet MS"/>
          <w:b/>
          <w:bCs/>
          <w:sz w:val="24"/>
          <w:szCs w:val="24"/>
          <w:lang w:val="ro-RO"/>
        </w:rPr>
        <w:t xml:space="preserve">verificați – 1 (nu au fost aplicate </w:t>
      </w:r>
      <w:proofErr w:type="spellStart"/>
      <w:r w:rsidRPr="00F64F05">
        <w:rPr>
          <w:rFonts w:ascii="Trebuchet MS" w:eastAsia="Times New Roman" w:hAnsi="Trebuchet MS"/>
          <w:b/>
          <w:bCs/>
          <w:sz w:val="24"/>
          <w:szCs w:val="24"/>
          <w:lang w:val="ro-RO"/>
        </w:rPr>
        <w:t>sanctiuni</w:t>
      </w:r>
      <w:proofErr w:type="spellEnd"/>
      <w:r w:rsidRPr="00F64F05">
        <w:rPr>
          <w:rFonts w:ascii="Trebuchet MS" w:eastAsia="Times New Roman" w:hAnsi="Trebuchet MS"/>
          <w:b/>
          <w:bCs/>
          <w:sz w:val="24"/>
          <w:szCs w:val="24"/>
          <w:lang w:val="ro-RO"/>
        </w:rPr>
        <w:t>)</w:t>
      </w:r>
    </w:p>
    <w:p w14:paraId="0EB4C1AA" w14:textId="77777777" w:rsidR="004F1B17" w:rsidRPr="00F64F05" w:rsidRDefault="004F1B17" w:rsidP="006B7510">
      <w:pPr>
        <w:rPr>
          <w:rFonts w:ascii="Trebuchet MS" w:eastAsia="Times New Roman" w:hAnsi="Trebuchet MS"/>
          <w:b/>
          <w:bCs/>
          <w:sz w:val="24"/>
          <w:szCs w:val="24"/>
          <w:lang w:val="ro-RO"/>
        </w:rPr>
      </w:pPr>
    </w:p>
    <w:p w14:paraId="11702DEB" w14:textId="179E5562" w:rsidR="006B7510" w:rsidRPr="00F64F05" w:rsidRDefault="006B7510" w:rsidP="009C2C82">
      <w:pPr>
        <w:spacing w:line="240" w:lineRule="auto"/>
        <w:rPr>
          <w:rFonts w:ascii="Trebuchet MS" w:eastAsia="Times New Roman" w:hAnsi="Trebuchet MS"/>
          <w:b/>
          <w:bCs/>
          <w:sz w:val="24"/>
          <w:szCs w:val="24"/>
        </w:rPr>
      </w:pPr>
      <w:r w:rsidRPr="00F64F05">
        <w:rPr>
          <w:rFonts w:ascii="Trebuchet MS" w:hAnsi="Trebuchet MS"/>
          <w:b/>
          <w:bCs/>
          <w:sz w:val="24"/>
          <w:szCs w:val="24"/>
          <w:lang w:val="it-IT"/>
        </w:rPr>
        <w:t>Inspecția Tehnică pentru Controlul Fertilizanților</w:t>
      </w:r>
    </w:p>
    <w:p w14:paraId="13AA34E2" w14:textId="7E963346" w:rsidR="006B7510" w:rsidRPr="00F64F05" w:rsidRDefault="006B7510" w:rsidP="009C2C82">
      <w:pPr>
        <w:numPr>
          <w:ilvl w:val="0"/>
          <w:numId w:val="21"/>
        </w:numPr>
        <w:spacing w:line="240" w:lineRule="auto"/>
        <w:ind w:firstLine="90"/>
        <w:rPr>
          <w:rFonts w:ascii="Trebuchet MS" w:eastAsia="Times New Roman" w:hAnsi="Trebuchet MS"/>
          <w:sz w:val="24"/>
          <w:szCs w:val="24"/>
        </w:rPr>
      </w:pPr>
      <w:proofErr w:type="spellStart"/>
      <w:r w:rsidRPr="00F64F05">
        <w:rPr>
          <w:rFonts w:ascii="Trebuchet MS" w:eastAsia="Times New Roman" w:hAnsi="Trebuchet MS"/>
          <w:b/>
          <w:bCs/>
          <w:sz w:val="24"/>
          <w:szCs w:val="24"/>
        </w:rPr>
        <w:t>operatori</w:t>
      </w:r>
      <w:proofErr w:type="spellEnd"/>
      <w:r w:rsidRPr="00F64F05">
        <w:rPr>
          <w:rFonts w:ascii="Trebuchet MS" w:eastAsia="Times New Roman" w:hAnsi="Trebuchet MS"/>
          <w:b/>
          <w:bCs/>
          <w:sz w:val="24"/>
          <w:szCs w:val="24"/>
        </w:rPr>
        <w:t xml:space="preserve"> </w:t>
      </w:r>
      <w:r w:rsidRPr="00F64F05">
        <w:rPr>
          <w:rFonts w:ascii="Trebuchet MS" w:eastAsia="Times New Roman" w:hAnsi="Trebuchet MS"/>
          <w:b/>
          <w:bCs/>
          <w:sz w:val="24"/>
          <w:szCs w:val="24"/>
          <w:lang w:val="ro-RO"/>
        </w:rPr>
        <w:t xml:space="preserve">verificați – </w:t>
      </w:r>
      <w:r w:rsidR="00527E4C" w:rsidRPr="00F64F05">
        <w:rPr>
          <w:rFonts w:ascii="Trebuchet MS" w:eastAsia="Times New Roman" w:hAnsi="Trebuchet MS"/>
          <w:b/>
          <w:bCs/>
          <w:sz w:val="24"/>
          <w:szCs w:val="24"/>
          <w:lang w:val="ro-RO"/>
        </w:rPr>
        <w:t>7</w:t>
      </w:r>
      <w:r w:rsidRPr="00F64F05">
        <w:rPr>
          <w:rFonts w:ascii="Trebuchet MS" w:eastAsia="Times New Roman" w:hAnsi="Trebuchet MS"/>
          <w:b/>
          <w:bCs/>
          <w:sz w:val="24"/>
          <w:szCs w:val="24"/>
          <w:lang w:val="ro-RO"/>
        </w:rPr>
        <w:t xml:space="preserve"> (nu au fost aplicate </w:t>
      </w:r>
      <w:proofErr w:type="spellStart"/>
      <w:r w:rsidRPr="00F64F05">
        <w:rPr>
          <w:rFonts w:ascii="Trebuchet MS" w:eastAsia="Times New Roman" w:hAnsi="Trebuchet MS"/>
          <w:b/>
          <w:bCs/>
          <w:sz w:val="24"/>
          <w:szCs w:val="24"/>
          <w:lang w:val="ro-RO"/>
        </w:rPr>
        <w:t>sanctiuni</w:t>
      </w:r>
      <w:proofErr w:type="spellEnd"/>
      <w:r w:rsidRPr="00F64F05">
        <w:rPr>
          <w:rFonts w:ascii="Trebuchet MS" w:eastAsia="Times New Roman" w:hAnsi="Trebuchet MS"/>
          <w:b/>
          <w:bCs/>
          <w:sz w:val="24"/>
          <w:szCs w:val="24"/>
          <w:lang w:val="ro-RO"/>
        </w:rPr>
        <w:t>)</w:t>
      </w:r>
    </w:p>
    <w:p w14:paraId="4C536E75" w14:textId="4A26C581" w:rsidR="004F1B17" w:rsidRPr="00004ADD" w:rsidRDefault="00527E4C" w:rsidP="006B7510">
      <w:pPr>
        <w:numPr>
          <w:ilvl w:val="0"/>
          <w:numId w:val="21"/>
        </w:numPr>
        <w:spacing w:line="240" w:lineRule="auto"/>
        <w:ind w:firstLine="90"/>
        <w:rPr>
          <w:rFonts w:ascii="Trebuchet MS" w:eastAsia="Times New Roman" w:hAnsi="Trebuchet MS"/>
          <w:sz w:val="24"/>
          <w:szCs w:val="24"/>
        </w:rPr>
      </w:pPr>
      <w:r w:rsidRPr="00F64F05">
        <w:rPr>
          <w:rFonts w:ascii="Trebuchet MS" w:eastAsia="Times New Roman" w:hAnsi="Trebuchet MS"/>
          <w:b/>
          <w:bCs/>
          <w:sz w:val="24"/>
          <w:szCs w:val="24"/>
          <w:lang w:val="ro-RO"/>
        </w:rPr>
        <w:t>probe prelevate</w:t>
      </w:r>
      <w:r w:rsidR="004244BF" w:rsidRPr="00F64F05">
        <w:rPr>
          <w:rFonts w:ascii="Trebuchet MS" w:eastAsia="Times New Roman" w:hAnsi="Trebuchet MS"/>
          <w:b/>
          <w:bCs/>
          <w:sz w:val="24"/>
          <w:szCs w:val="24"/>
          <w:lang w:val="ro-RO"/>
        </w:rPr>
        <w:t xml:space="preserve"> de îngrășăminte chimice</w:t>
      </w:r>
      <w:r w:rsidRPr="00F64F05">
        <w:rPr>
          <w:rFonts w:ascii="Trebuchet MS" w:eastAsia="Times New Roman" w:hAnsi="Trebuchet MS"/>
          <w:b/>
          <w:bCs/>
          <w:sz w:val="24"/>
          <w:szCs w:val="24"/>
          <w:lang w:val="ro-RO"/>
        </w:rPr>
        <w:t xml:space="preserve"> </w:t>
      </w:r>
      <w:r w:rsidR="00004ADD">
        <w:rPr>
          <w:rFonts w:ascii="Trebuchet MS" w:eastAsia="Times New Roman" w:hAnsi="Trebuchet MS"/>
          <w:b/>
          <w:bCs/>
          <w:sz w:val="24"/>
          <w:szCs w:val="24"/>
          <w:lang w:val="ro-RO"/>
        </w:rPr>
        <w:t>–</w:t>
      </w:r>
      <w:r w:rsidRPr="00F64F05">
        <w:rPr>
          <w:rFonts w:ascii="Trebuchet MS" w:eastAsia="Times New Roman" w:hAnsi="Trebuchet MS"/>
          <w:b/>
          <w:bCs/>
          <w:sz w:val="24"/>
          <w:szCs w:val="24"/>
          <w:lang w:val="ro-RO"/>
        </w:rPr>
        <w:t xml:space="preserve"> 5</w:t>
      </w:r>
    </w:p>
    <w:p w14:paraId="0C150458" w14:textId="77777777" w:rsidR="00004ADD" w:rsidRPr="006110DA" w:rsidRDefault="00004ADD" w:rsidP="00004ADD">
      <w:pPr>
        <w:spacing w:line="240" w:lineRule="auto"/>
        <w:rPr>
          <w:rFonts w:ascii="Trebuchet MS" w:eastAsia="Times New Roman" w:hAnsi="Trebuchet MS"/>
          <w:sz w:val="24"/>
          <w:szCs w:val="24"/>
        </w:rPr>
      </w:pPr>
    </w:p>
    <w:p w14:paraId="50D6E086" w14:textId="00765397" w:rsidR="006B7510" w:rsidRPr="00F64F05" w:rsidRDefault="006B7510" w:rsidP="006B7510">
      <w:pPr>
        <w:rPr>
          <w:rFonts w:ascii="Trebuchet MS" w:hAnsi="Trebuchet MS"/>
          <w:b/>
          <w:bCs/>
          <w:sz w:val="24"/>
          <w:szCs w:val="24"/>
          <w:lang w:val="it-IT"/>
        </w:rPr>
      </w:pPr>
      <w:r w:rsidRPr="00F64F05">
        <w:rPr>
          <w:rFonts w:ascii="Trebuchet MS" w:hAnsi="Trebuchet MS"/>
          <w:b/>
          <w:bCs/>
          <w:sz w:val="24"/>
          <w:szCs w:val="24"/>
          <w:lang w:val="it-IT"/>
        </w:rPr>
        <w:t>Inspecția în Domeniul Fondului Funciar și Îmbunătățiri Funciare</w:t>
      </w:r>
    </w:p>
    <w:p w14:paraId="4CC730D9" w14:textId="2B813050" w:rsidR="00031333" w:rsidRPr="00F64F05" w:rsidRDefault="00031333" w:rsidP="00031333">
      <w:pPr>
        <w:pStyle w:val="Listparagraf"/>
        <w:numPr>
          <w:ilvl w:val="0"/>
          <w:numId w:val="7"/>
        </w:numPr>
        <w:tabs>
          <w:tab w:val="left" w:pos="900"/>
        </w:tabs>
        <w:suppressAutoHyphens/>
        <w:spacing w:after="0" w:line="240" w:lineRule="auto"/>
        <w:ind w:left="900" w:hanging="180"/>
        <w:jc w:val="both"/>
        <w:rPr>
          <w:rStyle w:val="do1"/>
          <w:rFonts w:ascii="Trebuchet MS" w:hAnsi="Trebuchet MS"/>
          <w:b w:val="0"/>
          <w:sz w:val="24"/>
          <w:szCs w:val="24"/>
        </w:rPr>
      </w:pPr>
      <w:r w:rsidRPr="00F64F05">
        <w:rPr>
          <w:rStyle w:val="do1"/>
          <w:rFonts w:ascii="Trebuchet MS" w:hAnsi="Trebuchet MS"/>
          <w:b w:val="0"/>
          <w:sz w:val="24"/>
          <w:szCs w:val="24"/>
        </w:rPr>
        <w:t xml:space="preserve">S-au </w:t>
      </w:r>
      <w:proofErr w:type="spellStart"/>
      <w:r w:rsidRPr="00F64F05">
        <w:rPr>
          <w:rStyle w:val="do1"/>
          <w:rFonts w:ascii="Trebuchet MS" w:hAnsi="Trebuchet MS"/>
          <w:b w:val="0"/>
          <w:sz w:val="24"/>
          <w:szCs w:val="24"/>
        </w:rPr>
        <w:t>întocmit</w:t>
      </w:r>
      <w:proofErr w:type="spellEnd"/>
      <w:r w:rsidRPr="00F64F05">
        <w:rPr>
          <w:rStyle w:val="do1"/>
          <w:rFonts w:ascii="Trebuchet MS" w:hAnsi="Trebuchet MS"/>
          <w:b w:val="0"/>
          <w:sz w:val="24"/>
          <w:szCs w:val="24"/>
        </w:rPr>
        <w:t xml:space="preserve"> 42 PVCCSC, </w:t>
      </w:r>
      <w:proofErr w:type="spellStart"/>
      <w:r w:rsidRPr="00F64F05">
        <w:rPr>
          <w:rStyle w:val="do1"/>
          <w:rFonts w:ascii="Trebuchet MS" w:hAnsi="Trebuchet MS"/>
          <w:b w:val="0"/>
          <w:sz w:val="24"/>
          <w:szCs w:val="24"/>
        </w:rPr>
        <w:t>în</w:t>
      </w:r>
      <w:proofErr w:type="spellEnd"/>
      <w:r w:rsidRPr="00F64F05">
        <w:rPr>
          <w:rStyle w:val="do1"/>
          <w:rFonts w:ascii="Trebuchet MS" w:hAnsi="Trebuchet MS"/>
          <w:b w:val="0"/>
          <w:sz w:val="24"/>
          <w:szCs w:val="24"/>
        </w:rPr>
        <w:t xml:space="preserve"> </w:t>
      </w:r>
      <w:proofErr w:type="spellStart"/>
      <w:r w:rsidRPr="00F64F05">
        <w:rPr>
          <w:rStyle w:val="do1"/>
          <w:rFonts w:ascii="Trebuchet MS" w:hAnsi="Trebuchet MS"/>
          <w:b w:val="0"/>
          <w:sz w:val="24"/>
          <w:szCs w:val="24"/>
        </w:rPr>
        <w:t>urma</w:t>
      </w:r>
      <w:proofErr w:type="spellEnd"/>
      <w:r w:rsidRPr="00F64F05">
        <w:rPr>
          <w:rStyle w:val="do1"/>
          <w:rFonts w:ascii="Trebuchet MS" w:hAnsi="Trebuchet MS"/>
          <w:b w:val="0"/>
          <w:sz w:val="24"/>
          <w:szCs w:val="24"/>
        </w:rPr>
        <w:t xml:space="preserve"> </w:t>
      </w:r>
      <w:proofErr w:type="spellStart"/>
      <w:r w:rsidRPr="00F64F05">
        <w:rPr>
          <w:rStyle w:val="do1"/>
          <w:rFonts w:ascii="Trebuchet MS" w:hAnsi="Trebuchet MS"/>
          <w:b w:val="0"/>
          <w:sz w:val="24"/>
          <w:szCs w:val="24"/>
        </w:rPr>
        <w:t>verificării</w:t>
      </w:r>
      <w:proofErr w:type="spellEnd"/>
      <w:r w:rsidRPr="00F64F05">
        <w:rPr>
          <w:rStyle w:val="do1"/>
          <w:rFonts w:ascii="Trebuchet MS" w:hAnsi="Trebuchet MS"/>
          <w:b w:val="0"/>
          <w:sz w:val="24"/>
          <w:szCs w:val="24"/>
        </w:rPr>
        <w:t xml:space="preserve"> </w:t>
      </w:r>
      <w:proofErr w:type="spellStart"/>
      <w:r w:rsidRPr="00F64F05">
        <w:rPr>
          <w:rStyle w:val="do1"/>
          <w:rFonts w:ascii="Trebuchet MS" w:hAnsi="Trebuchet MS"/>
          <w:b w:val="0"/>
          <w:sz w:val="24"/>
          <w:szCs w:val="24"/>
        </w:rPr>
        <w:t>situației</w:t>
      </w:r>
      <w:proofErr w:type="spellEnd"/>
      <w:r w:rsidRPr="00F64F05">
        <w:rPr>
          <w:rStyle w:val="do1"/>
          <w:rFonts w:ascii="Trebuchet MS" w:hAnsi="Trebuchet MS"/>
          <w:b w:val="0"/>
          <w:sz w:val="24"/>
          <w:szCs w:val="24"/>
        </w:rPr>
        <w:t xml:space="preserve"> din </w:t>
      </w:r>
      <w:proofErr w:type="spellStart"/>
      <w:r w:rsidRPr="00F64F05">
        <w:rPr>
          <w:rStyle w:val="do1"/>
          <w:rFonts w:ascii="Trebuchet MS" w:hAnsi="Trebuchet MS"/>
          <w:b w:val="0"/>
          <w:sz w:val="24"/>
          <w:szCs w:val="24"/>
        </w:rPr>
        <w:t>teren</w:t>
      </w:r>
      <w:proofErr w:type="spellEnd"/>
      <w:r w:rsidRPr="00F64F05">
        <w:rPr>
          <w:rStyle w:val="do1"/>
          <w:rFonts w:ascii="Trebuchet MS" w:hAnsi="Trebuchet MS"/>
          <w:b w:val="0"/>
          <w:sz w:val="24"/>
          <w:szCs w:val="24"/>
        </w:rPr>
        <w:t xml:space="preserve"> </w:t>
      </w:r>
      <w:proofErr w:type="spellStart"/>
      <w:r w:rsidRPr="00F64F05">
        <w:rPr>
          <w:rStyle w:val="do1"/>
          <w:rFonts w:ascii="Trebuchet MS" w:hAnsi="Trebuchet MS"/>
          <w:b w:val="0"/>
          <w:sz w:val="24"/>
          <w:szCs w:val="24"/>
        </w:rPr>
        <w:t>în</w:t>
      </w:r>
      <w:proofErr w:type="spellEnd"/>
      <w:r w:rsidRPr="00F64F05">
        <w:rPr>
          <w:rStyle w:val="do1"/>
          <w:rFonts w:ascii="Trebuchet MS" w:hAnsi="Trebuchet MS"/>
          <w:b w:val="0"/>
          <w:sz w:val="24"/>
          <w:szCs w:val="24"/>
        </w:rPr>
        <w:t xml:space="preserve"> </w:t>
      </w:r>
      <w:proofErr w:type="spellStart"/>
      <w:r w:rsidRPr="00F64F05">
        <w:rPr>
          <w:rStyle w:val="do1"/>
          <w:rFonts w:ascii="Trebuchet MS" w:hAnsi="Trebuchet MS"/>
          <w:b w:val="0"/>
          <w:sz w:val="24"/>
          <w:szCs w:val="24"/>
        </w:rPr>
        <w:t>vederea</w:t>
      </w:r>
      <w:proofErr w:type="spellEnd"/>
      <w:r w:rsidRPr="00F64F05">
        <w:rPr>
          <w:rStyle w:val="do1"/>
          <w:rFonts w:ascii="Trebuchet MS" w:hAnsi="Trebuchet MS"/>
          <w:b w:val="0"/>
          <w:sz w:val="24"/>
          <w:szCs w:val="24"/>
        </w:rPr>
        <w:t xml:space="preserve"> </w:t>
      </w:r>
      <w:proofErr w:type="spellStart"/>
      <w:r w:rsidRPr="00F64F05">
        <w:rPr>
          <w:rStyle w:val="do1"/>
          <w:rFonts w:ascii="Trebuchet MS" w:hAnsi="Trebuchet MS"/>
          <w:b w:val="0"/>
          <w:sz w:val="24"/>
          <w:szCs w:val="24"/>
        </w:rPr>
        <w:t>scoaterii</w:t>
      </w:r>
      <w:proofErr w:type="spellEnd"/>
      <w:r w:rsidRPr="00F64F05">
        <w:rPr>
          <w:rStyle w:val="do1"/>
          <w:rFonts w:ascii="Trebuchet MS" w:hAnsi="Trebuchet MS"/>
          <w:b w:val="0"/>
          <w:sz w:val="24"/>
          <w:szCs w:val="24"/>
        </w:rPr>
        <w:t xml:space="preserve"> din </w:t>
      </w:r>
      <w:proofErr w:type="spellStart"/>
      <w:r w:rsidRPr="00F64F05">
        <w:rPr>
          <w:rStyle w:val="do1"/>
          <w:rFonts w:ascii="Trebuchet MS" w:hAnsi="Trebuchet MS"/>
          <w:b w:val="0"/>
          <w:sz w:val="24"/>
          <w:szCs w:val="24"/>
        </w:rPr>
        <w:t>circuitul</w:t>
      </w:r>
      <w:proofErr w:type="spellEnd"/>
      <w:r w:rsidRPr="00F64F05">
        <w:rPr>
          <w:rStyle w:val="do1"/>
          <w:rFonts w:ascii="Trebuchet MS" w:hAnsi="Trebuchet MS"/>
          <w:b w:val="0"/>
          <w:sz w:val="24"/>
          <w:szCs w:val="24"/>
        </w:rPr>
        <w:t xml:space="preserve"> </w:t>
      </w:r>
      <w:proofErr w:type="spellStart"/>
      <w:r w:rsidRPr="00F64F05">
        <w:rPr>
          <w:rStyle w:val="do1"/>
          <w:rFonts w:ascii="Trebuchet MS" w:hAnsi="Trebuchet MS"/>
          <w:b w:val="0"/>
          <w:sz w:val="24"/>
          <w:szCs w:val="24"/>
        </w:rPr>
        <w:t>agricol</w:t>
      </w:r>
      <w:proofErr w:type="spellEnd"/>
      <w:r w:rsidRPr="00F64F05">
        <w:rPr>
          <w:rStyle w:val="do1"/>
          <w:rFonts w:ascii="Trebuchet MS" w:hAnsi="Trebuchet MS"/>
          <w:b w:val="0"/>
          <w:sz w:val="24"/>
          <w:szCs w:val="24"/>
        </w:rPr>
        <w:t xml:space="preserve">, </w:t>
      </w:r>
      <w:proofErr w:type="spellStart"/>
      <w:r w:rsidRPr="00F64F05">
        <w:rPr>
          <w:rStyle w:val="do1"/>
          <w:rFonts w:ascii="Trebuchet MS" w:hAnsi="Trebuchet MS"/>
          <w:b w:val="0"/>
          <w:sz w:val="24"/>
          <w:szCs w:val="24"/>
        </w:rPr>
        <w:t>schimbarii</w:t>
      </w:r>
      <w:proofErr w:type="spellEnd"/>
      <w:r w:rsidRPr="00F64F05">
        <w:rPr>
          <w:rStyle w:val="do1"/>
          <w:rFonts w:ascii="Trebuchet MS" w:hAnsi="Trebuchet MS"/>
          <w:b w:val="0"/>
          <w:sz w:val="24"/>
          <w:szCs w:val="24"/>
        </w:rPr>
        <w:t xml:space="preserve"> </w:t>
      </w:r>
      <w:proofErr w:type="spellStart"/>
      <w:r w:rsidRPr="00F64F05">
        <w:rPr>
          <w:rStyle w:val="do1"/>
          <w:rFonts w:ascii="Trebuchet MS" w:hAnsi="Trebuchet MS"/>
          <w:b w:val="0"/>
          <w:sz w:val="24"/>
          <w:szCs w:val="24"/>
        </w:rPr>
        <w:t>categoriei</w:t>
      </w:r>
      <w:proofErr w:type="spellEnd"/>
      <w:r w:rsidRPr="00F64F05">
        <w:rPr>
          <w:rStyle w:val="do1"/>
          <w:rFonts w:ascii="Trebuchet MS" w:hAnsi="Trebuchet MS"/>
          <w:b w:val="0"/>
          <w:sz w:val="24"/>
          <w:szCs w:val="24"/>
        </w:rPr>
        <w:t xml:space="preserve"> de </w:t>
      </w:r>
      <w:proofErr w:type="spellStart"/>
      <w:r w:rsidRPr="00F64F05">
        <w:rPr>
          <w:rStyle w:val="do1"/>
          <w:rFonts w:ascii="Trebuchet MS" w:hAnsi="Trebuchet MS"/>
          <w:b w:val="0"/>
          <w:sz w:val="24"/>
          <w:szCs w:val="24"/>
        </w:rPr>
        <w:t>folosintă</w:t>
      </w:r>
      <w:proofErr w:type="spellEnd"/>
      <w:r w:rsidRPr="00F64F05">
        <w:rPr>
          <w:rStyle w:val="do1"/>
          <w:rFonts w:ascii="Trebuchet MS" w:hAnsi="Trebuchet MS"/>
          <w:b w:val="0"/>
          <w:sz w:val="24"/>
          <w:szCs w:val="24"/>
        </w:rPr>
        <w:t xml:space="preserve">, </w:t>
      </w:r>
      <w:proofErr w:type="spellStart"/>
      <w:r w:rsidRPr="00F64F05">
        <w:rPr>
          <w:rStyle w:val="do1"/>
          <w:rFonts w:ascii="Trebuchet MS" w:hAnsi="Trebuchet MS"/>
          <w:b w:val="0"/>
          <w:sz w:val="24"/>
          <w:szCs w:val="24"/>
        </w:rPr>
        <w:t>avizării</w:t>
      </w:r>
      <w:proofErr w:type="spellEnd"/>
      <w:r w:rsidRPr="00F64F05">
        <w:rPr>
          <w:rStyle w:val="do1"/>
          <w:rFonts w:ascii="Trebuchet MS" w:hAnsi="Trebuchet MS"/>
          <w:b w:val="0"/>
          <w:sz w:val="24"/>
          <w:szCs w:val="24"/>
        </w:rPr>
        <w:t xml:space="preserve"> </w:t>
      </w:r>
      <w:proofErr w:type="spellStart"/>
      <w:r w:rsidRPr="00F64F05">
        <w:rPr>
          <w:rStyle w:val="do1"/>
          <w:rFonts w:ascii="Trebuchet MS" w:hAnsi="Trebuchet MS"/>
          <w:b w:val="0"/>
          <w:sz w:val="24"/>
          <w:szCs w:val="24"/>
        </w:rPr>
        <w:t>pentru</w:t>
      </w:r>
      <w:proofErr w:type="spellEnd"/>
      <w:r w:rsidRPr="00F64F05">
        <w:rPr>
          <w:rStyle w:val="do1"/>
          <w:rFonts w:ascii="Trebuchet MS" w:hAnsi="Trebuchet MS"/>
          <w:b w:val="0"/>
          <w:sz w:val="24"/>
          <w:szCs w:val="24"/>
        </w:rPr>
        <w:t xml:space="preserve"> </w:t>
      </w:r>
      <w:proofErr w:type="spellStart"/>
      <w:r w:rsidRPr="00F64F05">
        <w:rPr>
          <w:rStyle w:val="do1"/>
          <w:rFonts w:ascii="Trebuchet MS" w:hAnsi="Trebuchet MS"/>
          <w:b w:val="0"/>
          <w:sz w:val="24"/>
          <w:szCs w:val="24"/>
        </w:rPr>
        <w:t>introducerea</w:t>
      </w:r>
      <w:proofErr w:type="spellEnd"/>
      <w:r w:rsidRPr="00F64F05">
        <w:rPr>
          <w:rStyle w:val="do1"/>
          <w:rFonts w:ascii="Trebuchet MS" w:hAnsi="Trebuchet MS"/>
          <w:b w:val="0"/>
          <w:sz w:val="24"/>
          <w:szCs w:val="24"/>
        </w:rPr>
        <w:t xml:space="preserve"> </w:t>
      </w:r>
      <w:proofErr w:type="spellStart"/>
      <w:r w:rsidRPr="00F64F05">
        <w:rPr>
          <w:rStyle w:val="do1"/>
          <w:rFonts w:ascii="Trebuchet MS" w:hAnsi="Trebuchet MS"/>
          <w:b w:val="0"/>
          <w:sz w:val="24"/>
          <w:szCs w:val="24"/>
        </w:rPr>
        <w:t>în</w:t>
      </w:r>
      <w:proofErr w:type="spellEnd"/>
      <w:r w:rsidRPr="00F64F05">
        <w:rPr>
          <w:rStyle w:val="do1"/>
          <w:rFonts w:ascii="Trebuchet MS" w:hAnsi="Trebuchet MS"/>
          <w:b w:val="0"/>
          <w:sz w:val="24"/>
          <w:szCs w:val="24"/>
        </w:rPr>
        <w:t xml:space="preserve"> </w:t>
      </w:r>
      <w:proofErr w:type="spellStart"/>
      <w:r w:rsidRPr="00F64F05">
        <w:rPr>
          <w:rStyle w:val="do1"/>
          <w:rFonts w:ascii="Trebuchet MS" w:hAnsi="Trebuchet MS"/>
          <w:b w:val="0"/>
          <w:sz w:val="24"/>
          <w:szCs w:val="24"/>
        </w:rPr>
        <w:t>intravilan</w:t>
      </w:r>
      <w:proofErr w:type="spellEnd"/>
      <w:r w:rsidRPr="00F64F05">
        <w:rPr>
          <w:rStyle w:val="do1"/>
          <w:rFonts w:ascii="Trebuchet MS" w:hAnsi="Trebuchet MS"/>
          <w:b w:val="0"/>
          <w:sz w:val="24"/>
          <w:szCs w:val="24"/>
        </w:rPr>
        <w:t xml:space="preserve"> </w:t>
      </w:r>
      <w:proofErr w:type="spellStart"/>
      <w:r w:rsidRPr="00F64F05">
        <w:rPr>
          <w:rStyle w:val="do1"/>
          <w:rFonts w:ascii="Trebuchet MS" w:hAnsi="Trebuchet MS"/>
          <w:b w:val="0"/>
          <w:sz w:val="24"/>
          <w:szCs w:val="24"/>
        </w:rPr>
        <w:t>prin</w:t>
      </w:r>
      <w:proofErr w:type="spellEnd"/>
      <w:r w:rsidRPr="00F64F05">
        <w:rPr>
          <w:rStyle w:val="do1"/>
          <w:rFonts w:ascii="Trebuchet MS" w:hAnsi="Trebuchet MS"/>
          <w:b w:val="0"/>
          <w:sz w:val="24"/>
          <w:szCs w:val="24"/>
        </w:rPr>
        <w:t xml:space="preserve"> PUZ, conform </w:t>
      </w:r>
      <w:proofErr w:type="spellStart"/>
      <w:r w:rsidRPr="00F64F05">
        <w:rPr>
          <w:rStyle w:val="do1"/>
          <w:rFonts w:ascii="Trebuchet MS" w:hAnsi="Trebuchet MS"/>
          <w:b w:val="0"/>
          <w:sz w:val="24"/>
          <w:szCs w:val="24"/>
        </w:rPr>
        <w:t>Legii</w:t>
      </w:r>
      <w:proofErr w:type="spellEnd"/>
      <w:r w:rsidRPr="00F64F05">
        <w:rPr>
          <w:rStyle w:val="do1"/>
          <w:rFonts w:ascii="Trebuchet MS" w:hAnsi="Trebuchet MS"/>
          <w:b w:val="0"/>
          <w:sz w:val="24"/>
          <w:szCs w:val="24"/>
        </w:rPr>
        <w:t xml:space="preserve"> </w:t>
      </w:r>
      <w:proofErr w:type="spellStart"/>
      <w:r w:rsidRPr="00F64F05">
        <w:rPr>
          <w:rStyle w:val="do1"/>
          <w:rFonts w:ascii="Trebuchet MS" w:hAnsi="Trebuchet MS"/>
          <w:b w:val="0"/>
          <w:sz w:val="24"/>
          <w:szCs w:val="24"/>
        </w:rPr>
        <w:t>Fondului</w:t>
      </w:r>
      <w:proofErr w:type="spellEnd"/>
      <w:r w:rsidRPr="00F64F05">
        <w:rPr>
          <w:rStyle w:val="do1"/>
          <w:rFonts w:ascii="Trebuchet MS" w:hAnsi="Trebuchet MS"/>
          <w:b w:val="0"/>
          <w:sz w:val="24"/>
          <w:szCs w:val="24"/>
        </w:rPr>
        <w:t xml:space="preserve"> </w:t>
      </w:r>
      <w:proofErr w:type="spellStart"/>
      <w:r w:rsidRPr="00F64F05">
        <w:rPr>
          <w:rStyle w:val="do1"/>
          <w:rFonts w:ascii="Trebuchet MS" w:hAnsi="Trebuchet MS"/>
          <w:b w:val="0"/>
          <w:sz w:val="24"/>
          <w:szCs w:val="24"/>
        </w:rPr>
        <w:t>Funciar</w:t>
      </w:r>
      <w:proofErr w:type="spellEnd"/>
      <w:r w:rsidRPr="00F64F05">
        <w:rPr>
          <w:rStyle w:val="do1"/>
          <w:rFonts w:ascii="Trebuchet MS" w:hAnsi="Trebuchet MS"/>
          <w:b w:val="0"/>
          <w:sz w:val="24"/>
          <w:szCs w:val="24"/>
        </w:rPr>
        <w:t xml:space="preserve"> nr. 18/1991R, OUG nr. 34/2013, </w:t>
      </w:r>
      <w:proofErr w:type="spellStart"/>
      <w:r w:rsidRPr="00F64F05">
        <w:rPr>
          <w:rStyle w:val="do1"/>
          <w:rFonts w:ascii="Trebuchet MS" w:hAnsi="Trebuchet MS"/>
          <w:b w:val="0"/>
          <w:sz w:val="24"/>
          <w:szCs w:val="24"/>
        </w:rPr>
        <w:t>Tematicii</w:t>
      </w:r>
      <w:proofErr w:type="spellEnd"/>
      <w:r w:rsidRPr="00F64F05">
        <w:rPr>
          <w:rStyle w:val="do1"/>
          <w:rFonts w:ascii="Trebuchet MS" w:hAnsi="Trebuchet MS"/>
          <w:b w:val="0"/>
          <w:sz w:val="24"/>
          <w:szCs w:val="24"/>
        </w:rPr>
        <w:t xml:space="preserve"> </w:t>
      </w:r>
      <w:proofErr w:type="spellStart"/>
      <w:r w:rsidRPr="00F64F05">
        <w:rPr>
          <w:rStyle w:val="do1"/>
          <w:rFonts w:ascii="Trebuchet MS" w:hAnsi="Trebuchet MS"/>
          <w:b w:val="0"/>
          <w:sz w:val="24"/>
          <w:szCs w:val="24"/>
        </w:rPr>
        <w:t>și</w:t>
      </w:r>
      <w:proofErr w:type="spellEnd"/>
      <w:r w:rsidRPr="00F64F05">
        <w:rPr>
          <w:rStyle w:val="do1"/>
          <w:rFonts w:ascii="Trebuchet MS" w:hAnsi="Trebuchet MS"/>
          <w:b w:val="0"/>
          <w:sz w:val="24"/>
          <w:szCs w:val="24"/>
        </w:rPr>
        <w:t xml:space="preserve"> Programului </w:t>
      </w:r>
      <w:proofErr w:type="spellStart"/>
      <w:r w:rsidRPr="00F64F05">
        <w:rPr>
          <w:rStyle w:val="do1"/>
          <w:rFonts w:ascii="Trebuchet MS" w:hAnsi="Trebuchet MS"/>
          <w:b w:val="0"/>
          <w:sz w:val="24"/>
          <w:szCs w:val="24"/>
        </w:rPr>
        <w:t>Cadru</w:t>
      </w:r>
      <w:proofErr w:type="spellEnd"/>
      <w:r w:rsidRPr="00F64F05">
        <w:rPr>
          <w:rStyle w:val="do1"/>
          <w:rFonts w:ascii="Trebuchet MS" w:hAnsi="Trebuchet MS"/>
          <w:b w:val="0"/>
          <w:sz w:val="24"/>
          <w:szCs w:val="24"/>
        </w:rPr>
        <w:t xml:space="preserve"> </w:t>
      </w:r>
      <w:proofErr w:type="spellStart"/>
      <w:r w:rsidRPr="00F64F05">
        <w:rPr>
          <w:rStyle w:val="do1"/>
          <w:rFonts w:ascii="Trebuchet MS" w:hAnsi="Trebuchet MS"/>
          <w:b w:val="0"/>
          <w:sz w:val="24"/>
          <w:szCs w:val="24"/>
        </w:rPr>
        <w:t>privind</w:t>
      </w:r>
      <w:proofErr w:type="spellEnd"/>
      <w:r w:rsidRPr="00F64F05">
        <w:rPr>
          <w:rStyle w:val="do1"/>
          <w:rFonts w:ascii="Trebuchet MS" w:hAnsi="Trebuchet MS"/>
          <w:b w:val="0"/>
          <w:sz w:val="24"/>
          <w:szCs w:val="24"/>
        </w:rPr>
        <w:t xml:space="preserve"> </w:t>
      </w:r>
      <w:proofErr w:type="spellStart"/>
      <w:r w:rsidRPr="00F64F05">
        <w:rPr>
          <w:rStyle w:val="do1"/>
          <w:rFonts w:ascii="Trebuchet MS" w:hAnsi="Trebuchet MS"/>
          <w:b w:val="0"/>
          <w:sz w:val="24"/>
          <w:szCs w:val="24"/>
        </w:rPr>
        <w:t>activitatea</w:t>
      </w:r>
      <w:proofErr w:type="spellEnd"/>
      <w:r w:rsidRPr="00F64F05">
        <w:rPr>
          <w:rStyle w:val="do1"/>
          <w:rFonts w:ascii="Trebuchet MS" w:hAnsi="Trebuchet MS"/>
          <w:b w:val="0"/>
          <w:sz w:val="24"/>
          <w:szCs w:val="24"/>
        </w:rPr>
        <w:t xml:space="preserve"> </w:t>
      </w:r>
      <w:proofErr w:type="spellStart"/>
      <w:r w:rsidRPr="00F64F05">
        <w:rPr>
          <w:rStyle w:val="do1"/>
          <w:rFonts w:ascii="Trebuchet MS" w:hAnsi="Trebuchet MS"/>
          <w:b w:val="0"/>
          <w:sz w:val="24"/>
          <w:szCs w:val="24"/>
        </w:rPr>
        <w:t>inspecțiilor</w:t>
      </w:r>
      <w:proofErr w:type="spellEnd"/>
      <w:r w:rsidRPr="00F64F05">
        <w:rPr>
          <w:rStyle w:val="do1"/>
          <w:rFonts w:ascii="Trebuchet MS" w:hAnsi="Trebuchet MS"/>
          <w:b w:val="0"/>
          <w:sz w:val="24"/>
          <w:szCs w:val="24"/>
        </w:rPr>
        <w:t xml:space="preserve"> </w:t>
      </w:r>
      <w:proofErr w:type="spellStart"/>
      <w:r w:rsidRPr="00F64F05">
        <w:rPr>
          <w:rStyle w:val="do1"/>
          <w:rFonts w:ascii="Trebuchet MS" w:hAnsi="Trebuchet MS"/>
          <w:b w:val="0"/>
          <w:sz w:val="24"/>
          <w:szCs w:val="24"/>
        </w:rPr>
        <w:t>tehnice</w:t>
      </w:r>
      <w:proofErr w:type="spellEnd"/>
      <w:r w:rsidRPr="00F64F05">
        <w:rPr>
          <w:rStyle w:val="do1"/>
          <w:rFonts w:ascii="Trebuchet MS" w:hAnsi="Trebuchet MS"/>
          <w:b w:val="0"/>
          <w:sz w:val="24"/>
          <w:szCs w:val="24"/>
        </w:rPr>
        <w:t xml:space="preserve"> </w:t>
      </w:r>
      <w:proofErr w:type="spellStart"/>
      <w:r w:rsidRPr="00F64F05">
        <w:rPr>
          <w:rStyle w:val="do1"/>
          <w:rFonts w:ascii="Trebuchet MS" w:hAnsi="Trebuchet MS"/>
          <w:b w:val="0"/>
          <w:sz w:val="24"/>
          <w:szCs w:val="24"/>
        </w:rPr>
        <w:t>pentru</w:t>
      </w:r>
      <w:proofErr w:type="spellEnd"/>
      <w:r w:rsidRPr="00F64F05">
        <w:rPr>
          <w:rStyle w:val="do1"/>
          <w:rFonts w:ascii="Trebuchet MS" w:hAnsi="Trebuchet MS"/>
          <w:b w:val="0"/>
          <w:sz w:val="24"/>
          <w:szCs w:val="24"/>
        </w:rPr>
        <w:t xml:space="preserve"> </w:t>
      </w:r>
      <w:proofErr w:type="spellStart"/>
      <w:r w:rsidRPr="00F64F05">
        <w:rPr>
          <w:rStyle w:val="do1"/>
          <w:rFonts w:ascii="Trebuchet MS" w:hAnsi="Trebuchet MS"/>
          <w:b w:val="0"/>
          <w:sz w:val="24"/>
          <w:szCs w:val="24"/>
        </w:rPr>
        <w:t>anul</w:t>
      </w:r>
      <w:proofErr w:type="spellEnd"/>
      <w:r w:rsidRPr="00F64F05">
        <w:rPr>
          <w:rStyle w:val="do1"/>
          <w:rFonts w:ascii="Trebuchet MS" w:hAnsi="Trebuchet MS"/>
          <w:b w:val="0"/>
          <w:sz w:val="24"/>
          <w:szCs w:val="24"/>
        </w:rPr>
        <w:t xml:space="preserve"> 2021, nr. 232044/18.01.2021</w:t>
      </w:r>
    </w:p>
    <w:p w14:paraId="7391C2E5" w14:textId="66762AE8" w:rsidR="006B7510" w:rsidRPr="00F64F05" w:rsidRDefault="006B7510" w:rsidP="006B7510">
      <w:pPr>
        <w:rPr>
          <w:rFonts w:ascii="Trebuchet MS" w:hAnsi="Trebuchet MS"/>
          <w:b/>
          <w:bCs/>
          <w:sz w:val="24"/>
          <w:szCs w:val="24"/>
          <w:lang w:val="it-IT"/>
        </w:rPr>
      </w:pPr>
    </w:p>
    <w:p w14:paraId="5E590163" w14:textId="77777777" w:rsidR="004E2FD2" w:rsidRPr="00F64F05" w:rsidRDefault="004E2FD2" w:rsidP="006B7510">
      <w:pPr>
        <w:rPr>
          <w:rFonts w:ascii="Trebuchet MS" w:hAnsi="Trebuchet MS"/>
          <w:b/>
          <w:bCs/>
          <w:sz w:val="24"/>
          <w:szCs w:val="24"/>
          <w:lang w:val="it-IT"/>
        </w:rPr>
      </w:pPr>
    </w:p>
    <w:p w14:paraId="18655A5F" w14:textId="0348A3B7" w:rsidR="006B7510" w:rsidRPr="00F64F05" w:rsidRDefault="006B7510" w:rsidP="006B7510">
      <w:pPr>
        <w:rPr>
          <w:rFonts w:ascii="Trebuchet MS" w:eastAsia="Times New Roman" w:hAnsi="Trebuchet MS"/>
          <w:b/>
          <w:bCs/>
          <w:sz w:val="24"/>
          <w:szCs w:val="24"/>
        </w:rPr>
      </w:pPr>
      <w:r w:rsidRPr="00F64F05">
        <w:rPr>
          <w:rFonts w:ascii="Trebuchet MS" w:hAnsi="Trebuchet MS"/>
          <w:b/>
          <w:bCs/>
          <w:sz w:val="24"/>
          <w:szCs w:val="24"/>
          <w:lang w:val="it-IT"/>
        </w:rPr>
        <w:t>Inspecția în Domeniul Organismelor Modificate Genetic (OMG)</w:t>
      </w:r>
    </w:p>
    <w:p w14:paraId="123A5F62" w14:textId="51B3BDB1" w:rsidR="004F1B17" w:rsidRPr="00F64F05" w:rsidRDefault="004F1B17" w:rsidP="004F1B17">
      <w:pPr>
        <w:numPr>
          <w:ilvl w:val="0"/>
          <w:numId w:val="21"/>
        </w:numPr>
        <w:ind w:firstLine="90"/>
        <w:rPr>
          <w:rFonts w:ascii="Trebuchet MS" w:eastAsia="Times New Roman" w:hAnsi="Trebuchet MS"/>
          <w:sz w:val="24"/>
          <w:szCs w:val="24"/>
        </w:rPr>
      </w:pPr>
      <w:proofErr w:type="spellStart"/>
      <w:r w:rsidRPr="00F64F05">
        <w:rPr>
          <w:rFonts w:ascii="Trebuchet MS" w:eastAsia="Times New Roman" w:hAnsi="Trebuchet MS"/>
          <w:b/>
          <w:bCs/>
          <w:sz w:val="24"/>
          <w:szCs w:val="24"/>
        </w:rPr>
        <w:t>operatori</w:t>
      </w:r>
      <w:proofErr w:type="spellEnd"/>
      <w:r w:rsidRPr="00F64F05">
        <w:rPr>
          <w:rFonts w:ascii="Trebuchet MS" w:eastAsia="Times New Roman" w:hAnsi="Trebuchet MS"/>
          <w:b/>
          <w:bCs/>
          <w:sz w:val="24"/>
          <w:szCs w:val="24"/>
        </w:rPr>
        <w:t xml:space="preserve"> </w:t>
      </w:r>
      <w:r w:rsidRPr="00F64F05">
        <w:rPr>
          <w:rFonts w:ascii="Trebuchet MS" w:eastAsia="Times New Roman" w:hAnsi="Trebuchet MS"/>
          <w:b/>
          <w:bCs/>
          <w:sz w:val="24"/>
          <w:szCs w:val="24"/>
          <w:lang w:val="ro-RO"/>
        </w:rPr>
        <w:t xml:space="preserve">verificați – </w:t>
      </w:r>
      <w:r w:rsidR="003E33EF" w:rsidRPr="00F64F05">
        <w:rPr>
          <w:rFonts w:ascii="Trebuchet MS" w:eastAsia="Times New Roman" w:hAnsi="Trebuchet MS"/>
          <w:b/>
          <w:bCs/>
          <w:sz w:val="24"/>
          <w:szCs w:val="24"/>
          <w:lang w:val="ro-RO"/>
        </w:rPr>
        <w:t>5</w:t>
      </w:r>
      <w:r w:rsidRPr="00F64F05">
        <w:rPr>
          <w:rFonts w:ascii="Trebuchet MS" w:eastAsia="Times New Roman" w:hAnsi="Trebuchet MS"/>
          <w:b/>
          <w:bCs/>
          <w:sz w:val="24"/>
          <w:szCs w:val="24"/>
          <w:lang w:val="ro-RO"/>
        </w:rPr>
        <w:t xml:space="preserve"> (nu au fost aplicate </w:t>
      </w:r>
      <w:proofErr w:type="spellStart"/>
      <w:r w:rsidRPr="00F64F05">
        <w:rPr>
          <w:rFonts w:ascii="Trebuchet MS" w:eastAsia="Times New Roman" w:hAnsi="Trebuchet MS"/>
          <w:b/>
          <w:bCs/>
          <w:sz w:val="24"/>
          <w:szCs w:val="24"/>
          <w:lang w:val="ro-RO"/>
        </w:rPr>
        <w:t>sanctiuni</w:t>
      </w:r>
      <w:proofErr w:type="spellEnd"/>
      <w:r w:rsidRPr="00F64F05">
        <w:rPr>
          <w:rFonts w:ascii="Trebuchet MS" w:eastAsia="Times New Roman" w:hAnsi="Trebuchet MS"/>
          <w:b/>
          <w:bCs/>
          <w:sz w:val="24"/>
          <w:szCs w:val="24"/>
          <w:lang w:val="ro-RO"/>
        </w:rPr>
        <w:t>)</w:t>
      </w:r>
    </w:p>
    <w:p w14:paraId="6516FDAC" w14:textId="4BC4ADAA" w:rsidR="005D1274" w:rsidRPr="00F64F05" w:rsidRDefault="005D1274" w:rsidP="004F1B17">
      <w:pPr>
        <w:tabs>
          <w:tab w:val="left" w:pos="1065"/>
        </w:tabs>
        <w:rPr>
          <w:rFonts w:ascii="Trebuchet MS" w:eastAsia="Times New Roman" w:hAnsi="Trebuchet MS"/>
          <w:sz w:val="24"/>
          <w:szCs w:val="24"/>
        </w:rPr>
      </w:pPr>
    </w:p>
    <w:p w14:paraId="2D43B365" w14:textId="77777777" w:rsidR="004F1B17" w:rsidRPr="00F64F05" w:rsidRDefault="004F1B17" w:rsidP="004F1B17">
      <w:pPr>
        <w:spacing w:after="0" w:line="276" w:lineRule="auto"/>
        <w:jc w:val="both"/>
        <w:rPr>
          <w:rFonts w:ascii="Trebuchet MS" w:eastAsia="Times New Roman" w:hAnsi="Trebuchet MS"/>
          <w:sz w:val="24"/>
          <w:szCs w:val="24"/>
        </w:rPr>
      </w:pPr>
      <w:proofErr w:type="spellStart"/>
      <w:r w:rsidRPr="00F64F05">
        <w:rPr>
          <w:rFonts w:ascii="Trebuchet MS" w:eastAsia="Times New Roman" w:hAnsi="Trebuchet MS"/>
          <w:sz w:val="24"/>
          <w:szCs w:val="24"/>
        </w:rPr>
        <w:t>Activitatea</w:t>
      </w:r>
      <w:proofErr w:type="spellEnd"/>
      <w:r w:rsidRPr="00F64F05">
        <w:rPr>
          <w:rFonts w:ascii="Trebuchet MS" w:eastAsia="Times New Roman" w:hAnsi="Trebuchet MS"/>
          <w:sz w:val="24"/>
          <w:szCs w:val="24"/>
        </w:rPr>
        <w:t xml:space="preserve"> de </w:t>
      </w:r>
      <w:proofErr w:type="spellStart"/>
      <w:r w:rsidRPr="00F64F05">
        <w:rPr>
          <w:rFonts w:ascii="Trebuchet MS" w:eastAsia="Times New Roman" w:hAnsi="Trebuchet MS"/>
          <w:sz w:val="24"/>
          <w:szCs w:val="24"/>
        </w:rPr>
        <w:t>inspectie</w:t>
      </w:r>
      <w:proofErr w:type="spellEnd"/>
      <w:r w:rsidRPr="00F64F05">
        <w:rPr>
          <w:rFonts w:ascii="Trebuchet MS" w:eastAsia="Times New Roman" w:hAnsi="Trebuchet MS"/>
          <w:sz w:val="24"/>
          <w:szCs w:val="24"/>
        </w:rPr>
        <w:t xml:space="preserve"> se </w:t>
      </w:r>
      <w:proofErr w:type="spellStart"/>
      <w:r w:rsidRPr="00F64F05">
        <w:rPr>
          <w:rFonts w:ascii="Trebuchet MS" w:eastAsia="Times New Roman" w:hAnsi="Trebuchet MS"/>
          <w:sz w:val="24"/>
          <w:szCs w:val="24"/>
        </w:rPr>
        <w:t>desfășoară</w:t>
      </w:r>
      <w:proofErr w:type="spellEnd"/>
      <w:r w:rsidRPr="00F64F05">
        <w:rPr>
          <w:rFonts w:ascii="Trebuchet MS" w:eastAsia="Times New Roman" w:hAnsi="Trebuchet MS"/>
          <w:sz w:val="24"/>
          <w:szCs w:val="24"/>
        </w:rPr>
        <w:t xml:space="preserve"> pe </w:t>
      </w:r>
      <w:proofErr w:type="spellStart"/>
      <w:r w:rsidRPr="00F64F05">
        <w:rPr>
          <w:rFonts w:ascii="Trebuchet MS" w:eastAsia="Times New Roman" w:hAnsi="Trebuchet MS"/>
          <w:sz w:val="24"/>
          <w:szCs w:val="24"/>
        </w:rPr>
        <w:t>baza</w:t>
      </w:r>
      <w:proofErr w:type="spellEnd"/>
      <w:r w:rsidRPr="00F64F05">
        <w:rPr>
          <w:rFonts w:ascii="Trebuchet MS" w:eastAsia="Times New Roman" w:hAnsi="Trebuchet MS"/>
          <w:sz w:val="24"/>
          <w:szCs w:val="24"/>
        </w:rPr>
        <w:t xml:space="preserve"> Programului </w:t>
      </w:r>
      <w:proofErr w:type="spellStart"/>
      <w:r w:rsidRPr="00F64F05">
        <w:rPr>
          <w:rFonts w:ascii="Trebuchet MS" w:eastAsia="Times New Roman" w:hAnsi="Trebuchet MS"/>
          <w:sz w:val="24"/>
          <w:szCs w:val="24"/>
        </w:rPr>
        <w:t>cadru</w:t>
      </w:r>
      <w:proofErr w:type="spellEnd"/>
      <w:r w:rsidRPr="00F64F05">
        <w:rPr>
          <w:rFonts w:ascii="Trebuchet MS" w:eastAsia="Times New Roman" w:hAnsi="Trebuchet MS"/>
          <w:sz w:val="24"/>
          <w:szCs w:val="24"/>
        </w:rPr>
        <w:t xml:space="preserve"> de </w:t>
      </w:r>
      <w:proofErr w:type="spellStart"/>
      <w:r w:rsidRPr="00F64F05">
        <w:rPr>
          <w:rFonts w:ascii="Trebuchet MS" w:eastAsia="Times New Roman" w:hAnsi="Trebuchet MS"/>
          <w:sz w:val="24"/>
          <w:szCs w:val="24"/>
        </w:rPr>
        <w:t>inspecții</w:t>
      </w:r>
      <w:proofErr w:type="spellEnd"/>
      <w:r w:rsidRPr="00F64F05">
        <w:rPr>
          <w:rFonts w:ascii="Trebuchet MS" w:eastAsia="Times New Roman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eastAsia="Times New Roman" w:hAnsi="Trebuchet MS"/>
          <w:sz w:val="24"/>
          <w:szCs w:val="24"/>
        </w:rPr>
        <w:t>stabilit</w:t>
      </w:r>
      <w:proofErr w:type="spellEnd"/>
      <w:r w:rsidRPr="00F64F05">
        <w:rPr>
          <w:rFonts w:ascii="Trebuchet MS" w:eastAsia="Times New Roman" w:hAnsi="Trebuchet MS"/>
          <w:sz w:val="24"/>
          <w:szCs w:val="24"/>
        </w:rPr>
        <w:t xml:space="preserve"> de </w:t>
      </w:r>
      <w:proofErr w:type="spellStart"/>
      <w:r w:rsidRPr="00F64F05">
        <w:rPr>
          <w:rFonts w:ascii="Trebuchet MS" w:eastAsia="Times New Roman" w:hAnsi="Trebuchet MS"/>
          <w:sz w:val="24"/>
          <w:szCs w:val="24"/>
        </w:rPr>
        <w:t>Ministerul</w:t>
      </w:r>
      <w:proofErr w:type="spellEnd"/>
      <w:r w:rsidRPr="00F64F05">
        <w:rPr>
          <w:rFonts w:ascii="Trebuchet MS" w:eastAsia="Times New Roman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eastAsia="Times New Roman" w:hAnsi="Trebuchet MS"/>
          <w:sz w:val="24"/>
          <w:szCs w:val="24"/>
        </w:rPr>
        <w:t>Agriculturii</w:t>
      </w:r>
      <w:proofErr w:type="spellEnd"/>
      <w:r w:rsidRPr="00F64F05">
        <w:rPr>
          <w:rFonts w:ascii="Trebuchet MS" w:eastAsia="Times New Roman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eastAsia="Times New Roman" w:hAnsi="Trebuchet MS"/>
          <w:sz w:val="24"/>
          <w:szCs w:val="24"/>
        </w:rPr>
        <w:t>și</w:t>
      </w:r>
      <w:proofErr w:type="spellEnd"/>
      <w:r w:rsidRPr="00F64F05">
        <w:rPr>
          <w:rFonts w:ascii="Trebuchet MS" w:eastAsia="Times New Roman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eastAsia="Times New Roman" w:hAnsi="Trebuchet MS"/>
          <w:sz w:val="24"/>
          <w:szCs w:val="24"/>
        </w:rPr>
        <w:t>Dezvoltării</w:t>
      </w:r>
      <w:proofErr w:type="spellEnd"/>
      <w:r w:rsidRPr="00F64F05">
        <w:rPr>
          <w:rFonts w:ascii="Trebuchet MS" w:eastAsia="Times New Roman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eastAsia="Times New Roman" w:hAnsi="Trebuchet MS"/>
          <w:sz w:val="24"/>
          <w:szCs w:val="24"/>
        </w:rPr>
        <w:t>Rurale</w:t>
      </w:r>
      <w:proofErr w:type="spellEnd"/>
      <w:r w:rsidRPr="00F64F05">
        <w:rPr>
          <w:rFonts w:ascii="Trebuchet MS" w:eastAsia="Times New Roman" w:hAnsi="Trebuchet MS"/>
          <w:sz w:val="24"/>
          <w:szCs w:val="24"/>
        </w:rPr>
        <w:t xml:space="preserve"> conform </w:t>
      </w:r>
      <w:proofErr w:type="spellStart"/>
      <w:r w:rsidRPr="00F64F05">
        <w:rPr>
          <w:rFonts w:ascii="Trebuchet MS" w:eastAsia="Times New Roman" w:hAnsi="Trebuchet MS"/>
          <w:sz w:val="24"/>
          <w:szCs w:val="24"/>
        </w:rPr>
        <w:t>Tematicii</w:t>
      </w:r>
      <w:proofErr w:type="spellEnd"/>
      <w:r w:rsidRPr="00F64F05">
        <w:rPr>
          <w:rFonts w:ascii="Trebuchet MS" w:eastAsia="Times New Roman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eastAsia="Times New Roman" w:hAnsi="Trebuchet MS"/>
          <w:sz w:val="24"/>
          <w:szCs w:val="24"/>
        </w:rPr>
        <w:t>si</w:t>
      </w:r>
      <w:proofErr w:type="spellEnd"/>
      <w:r w:rsidRPr="00F64F05">
        <w:rPr>
          <w:rFonts w:ascii="Trebuchet MS" w:eastAsia="Times New Roman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eastAsia="Times New Roman" w:hAnsi="Trebuchet MS"/>
          <w:sz w:val="24"/>
          <w:szCs w:val="24"/>
        </w:rPr>
        <w:t>programului</w:t>
      </w:r>
      <w:proofErr w:type="spellEnd"/>
      <w:r w:rsidRPr="00F64F05">
        <w:rPr>
          <w:rFonts w:ascii="Trebuchet MS" w:eastAsia="Times New Roman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eastAsia="Times New Roman" w:hAnsi="Trebuchet MS"/>
          <w:sz w:val="24"/>
          <w:szCs w:val="24"/>
        </w:rPr>
        <w:t>cadru</w:t>
      </w:r>
      <w:proofErr w:type="spellEnd"/>
      <w:r w:rsidRPr="00F64F05">
        <w:rPr>
          <w:rFonts w:ascii="Trebuchet MS" w:eastAsia="Times New Roman" w:hAnsi="Trebuchet MS"/>
          <w:sz w:val="24"/>
          <w:szCs w:val="24"/>
        </w:rPr>
        <w:t xml:space="preserve"> de </w:t>
      </w:r>
      <w:proofErr w:type="spellStart"/>
      <w:r w:rsidRPr="00F64F05">
        <w:rPr>
          <w:rFonts w:ascii="Trebuchet MS" w:eastAsia="Times New Roman" w:hAnsi="Trebuchet MS"/>
          <w:sz w:val="24"/>
          <w:szCs w:val="24"/>
        </w:rPr>
        <w:t>activitate</w:t>
      </w:r>
      <w:proofErr w:type="spellEnd"/>
      <w:r w:rsidRPr="00F64F05">
        <w:rPr>
          <w:rFonts w:ascii="Trebuchet MS" w:eastAsia="Times New Roman" w:hAnsi="Trebuchet MS"/>
          <w:sz w:val="24"/>
          <w:szCs w:val="24"/>
        </w:rPr>
        <w:t xml:space="preserve"> </w:t>
      </w:r>
      <w:proofErr w:type="gramStart"/>
      <w:r w:rsidRPr="00F64F05">
        <w:rPr>
          <w:rFonts w:ascii="Trebuchet MS" w:eastAsia="Times New Roman" w:hAnsi="Trebuchet MS"/>
          <w:sz w:val="24"/>
          <w:szCs w:val="24"/>
        </w:rPr>
        <w:t>a</w:t>
      </w:r>
      <w:proofErr w:type="gramEnd"/>
      <w:r w:rsidRPr="00F64F05">
        <w:rPr>
          <w:rFonts w:ascii="Trebuchet MS" w:eastAsia="Times New Roman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eastAsia="Times New Roman" w:hAnsi="Trebuchet MS"/>
          <w:sz w:val="24"/>
          <w:szCs w:val="24"/>
        </w:rPr>
        <w:t>inspectiilor</w:t>
      </w:r>
      <w:proofErr w:type="spellEnd"/>
      <w:r w:rsidRPr="00F64F05">
        <w:rPr>
          <w:rFonts w:ascii="Trebuchet MS" w:eastAsia="Times New Roman" w:hAnsi="Trebuchet MS"/>
          <w:sz w:val="24"/>
          <w:szCs w:val="24"/>
        </w:rPr>
        <w:t xml:space="preserve"> </w:t>
      </w:r>
      <w:proofErr w:type="spellStart"/>
      <w:r w:rsidRPr="00F64F05">
        <w:rPr>
          <w:rFonts w:ascii="Trebuchet MS" w:eastAsia="Times New Roman" w:hAnsi="Trebuchet MS"/>
          <w:sz w:val="24"/>
          <w:szCs w:val="24"/>
        </w:rPr>
        <w:t>tehnice</w:t>
      </w:r>
      <w:proofErr w:type="spellEnd"/>
      <w:r w:rsidRPr="00F64F05">
        <w:rPr>
          <w:rFonts w:ascii="Trebuchet MS" w:eastAsia="Times New Roman" w:hAnsi="Trebuchet MS"/>
          <w:sz w:val="24"/>
          <w:szCs w:val="24"/>
        </w:rPr>
        <w:t xml:space="preserve">. </w:t>
      </w:r>
    </w:p>
    <w:p w14:paraId="53472A46" w14:textId="7D48A0B2" w:rsidR="004F1B17" w:rsidRPr="00F64F05" w:rsidRDefault="004F1B17" w:rsidP="004F1B17">
      <w:pPr>
        <w:tabs>
          <w:tab w:val="left" w:pos="1065"/>
        </w:tabs>
        <w:rPr>
          <w:rFonts w:ascii="Trebuchet MS" w:eastAsia="Times New Roman" w:hAnsi="Trebuchet MS"/>
          <w:sz w:val="24"/>
          <w:szCs w:val="24"/>
        </w:rPr>
      </w:pPr>
    </w:p>
    <w:p w14:paraId="6649C4B2" w14:textId="77777777" w:rsidR="009C2C82" w:rsidRPr="00F64F05" w:rsidRDefault="009C2C82" w:rsidP="004F1B17">
      <w:pPr>
        <w:tabs>
          <w:tab w:val="left" w:pos="1065"/>
        </w:tabs>
        <w:rPr>
          <w:rFonts w:ascii="Trebuchet MS" w:eastAsia="Times New Roman" w:hAnsi="Trebuchet MS"/>
          <w:sz w:val="24"/>
          <w:szCs w:val="24"/>
        </w:rPr>
      </w:pPr>
    </w:p>
    <w:p w14:paraId="2A8CF1E9" w14:textId="18BCD877" w:rsidR="004F1B17" w:rsidRPr="00F64F05" w:rsidRDefault="004F1B17" w:rsidP="004F1B17">
      <w:pPr>
        <w:tabs>
          <w:tab w:val="left" w:pos="1065"/>
        </w:tabs>
        <w:rPr>
          <w:rFonts w:ascii="Trebuchet MS" w:eastAsia="Times New Roman" w:hAnsi="Trebuchet MS"/>
          <w:b/>
          <w:bCs/>
          <w:sz w:val="24"/>
          <w:szCs w:val="24"/>
        </w:rPr>
      </w:pPr>
      <w:r w:rsidRPr="00F64F05">
        <w:rPr>
          <w:rFonts w:ascii="Trebuchet MS" w:eastAsia="Times New Roman" w:hAnsi="Trebuchet MS"/>
          <w:b/>
          <w:bCs/>
          <w:sz w:val="24"/>
          <w:szCs w:val="24"/>
        </w:rPr>
        <w:t xml:space="preserve">            Cu </w:t>
      </w:r>
      <w:proofErr w:type="spellStart"/>
      <w:r w:rsidRPr="00F64F05">
        <w:rPr>
          <w:rFonts w:ascii="Trebuchet MS" w:eastAsia="Times New Roman" w:hAnsi="Trebuchet MS"/>
          <w:b/>
          <w:bCs/>
          <w:sz w:val="24"/>
          <w:szCs w:val="24"/>
        </w:rPr>
        <w:t>stimă</w:t>
      </w:r>
      <w:proofErr w:type="spellEnd"/>
      <w:r w:rsidRPr="00F64F05">
        <w:rPr>
          <w:rFonts w:ascii="Trebuchet MS" w:eastAsia="Times New Roman" w:hAnsi="Trebuchet MS"/>
          <w:b/>
          <w:bCs/>
          <w:sz w:val="24"/>
          <w:szCs w:val="24"/>
        </w:rPr>
        <w:t>,</w:t>
      </w:r>
    </w:p>
    <w:p w14:paraId="5DB2F6D6" w14:textId="35B4599E" w:rsidR="009C2C82" w:rsidRPr="00F64F05" w:rsidRDefault="009C2C82" w:rsidP="004F1B17">
      <w:pPr>
        <w:tabs>
          <w:tab w:val="left" w:pos="1065"/>
        </w:tabs>
        <w:rPr>
          <w:rFonts w:ascii="Trebuchet MS" w:eastAsia="Times New Roman" w:hAnsi="Trebuchet MS"/>
          <w:b/>
          <w:bCs/>
          <w:sz w:val="24"/>
          <w:szCs w:val="24"/>
        </w:rPr>
      </w:pPr>
    </w:p>
    <w:p w14:paraId="62DECF20" w14:textId="77777777" w:rsidR="009C2C82" w:rsidRPr="00F64F05" w:rsidRDefault="009C2C82" w:rsidP="004F1B17">
      <w:pPr>
        <w:tabs>
          <w:tab w:val="left" w:pos="1065"/>
        </w:tabs>
        <w:rPr>
          <w:rFonts w:ascii="Trebuchet MS" w:eastAsia="Times New Roman" w:hAnsi="Trebuchet MS"/>
          <w:b/>
          <w:bCs/>
          <w:sz w:val="24"/>
          <w:szCs w:val="24"/>
        </w:rPr>
      </w:pPr>
    </w:p>
    <w:p w14:paraId="5BD3082B" w14:textId="56A2E934" w:rsidR="00E7013B" w:rsidRPr="00F64F05" w:rsidRDefault="00E7013B" w:rsidP="00E7013B">
      <w:pPr>
        <w:tabs>
          <w:tab w:val="left" w:pos="3645"/>
        </w:tabs>
        <w:jc w:val="center"/>
        <w:rPr>
          <w:rFonts w:ascii="Trebuchet MS" w:eastAsia="Times New Roman" w:hAnsi="Trebuchet MS"/>
          <w:b/>
          <w:bCs/>
          <w:sz w:val="24"/>
          <w:szCs w:val="24"/>
        </w:rPr>
      </w:pPr>
      <w:r w:rsidRPr="00F64F05">
        <w:rPr>
          <w:rFonts w:ascii="Trebuchet MS" w:eastAsia="Times New Roman" w:hAnsi="Trebuchet MS"/>
          <w:b/>
          <w:bCs/>
          <w:sz w:val="24"/>
          <w:szCs w:val="24"/>
        </w:rPr>
        <w:t>DIRECTOR EXECUTIV</w:t>
      </w:r>
    </w:p>
    <w:p w14:paraId="2E0703AA" w14:textId="62CEF098" w:rsidR="00E7013B" w:rsidRPr="00F64F05" w:rsidRDefault="00E7013B" w:rsidP="00E7013B">
      <w:pPr>
        <w:tabs>
          <w:tab w:val="left" w:pos="3645"/>
        </w:tabs>
        <w:jc w:val="center"/>
        <w:rPr>
          <w:rFonts w:ascii="Trebuchet MS" w:eastAsia="Times New Roman" w:hAnsi="Trebuchet MS"/>
          <w:b/>
          <w:bCs/>
          <w:sz w:val="24"/>
          <w:szCs w:val="24"/>
        </w:rPr>
      </w:pPr>
      <w:r w:rsidRPr="00F64F05">
        <w:rPr>
          <w:rFonts w:ascii="Trebuchet MS" w:eastAsia="Times New Roman" w:hAnsi="Trebuchet MS"/>
          <w:b/>
          <w:bCs/>
          <w:sz w:val="24"/>
          <w:szCs w:val="24"/>
        </w:rPr>
        <w:t>Eugen DULICĂ</w:t>
      </w:r>
    </w:p>
    <w:p w14:paraId="37F0F061" w14:textId="31428810" w:rsidR="009C2C82" w:rsidRPr="00F64F05" w:rsidRDefault="009C2C82" w:rsidP="009C2C82">
      <w:pPr>
        <w:rPr>
          <w:rFonts w:ascii="Trebuchet MS" w:eastAsia="Times New Roman" w:hAnsi="Trebuchet MS"/>
          <w:sz w:val="24"/>
          <w:szCs w:val="24"/>
        </w:rPr>
      </w:pPr>
    </w:p>
    <w:p w14:paraId="337E7B1D" w14:textId="6AF5E137" w:rsidR="009C2C82" w:rsidRDefault="009C2C82" w:rsidP="009C2C82">
      <w:pPr>
        <w:rPr>
          <w:rFonts w:ascii="Trebuchet MS" w:eastAsia="Times New Roman" w:hAnsi="Trebuchet MS"/>
          <w:sz w:val="24"/>
          <w:szCs w:val="24"/>
        </w:rPr>
      </w:pPr>
    </w:p>
    <w:p w14:paraId="0F43D577" w14:textId="77777777" w:rsidR="00F64F05" w:rsidRDefault="00F64F05" w:rsidP="009C2C82">
      <w:pPr>
        <w:rPr>
          <w:rFonts w:ascii="Trebuchet MS" w:eastAsia="Times New Roman" w:hAnsi="Trebuchet MS"/>
          <w:sz w:val="24"/>
          <w:szCs w:val="24"/>
        </w:rPr>
      </w:pPr>
    </w:p>
    <w:p w14:paraId="30EF64AC" w14:textId="77777777" w:rsidR="00F64F05" w:rsidRDefault="00F64F05" w:rsidP="009C2C82">
      <w:pPr>
        <w:rPr>
          <w:rFonts w:ascii="Trebuchet MS" w:eastAsia="Times New Roman" w:hAnsi="Trebuchet MS"/>
          <w:b/>
          <w:bCs/>
          <w:sz w:val="24"/>
          <w:szCs w:val="24"/>
        </w:rPr>
      </w:pPr>
    </w:p>
    <w:p w14:paraId="0E1E1D01" w14:textId="05DB97C0" w:rsidR="009C2C82" w:rsidRDefault="009C2C82" w:rsidP="009C2C82">
      <w:pPr>
        <w:rPr>
          <w:rFonts w:ascii="Trebuchet MS" w:eastAsia="Times New Roman" w:hAnsi="Trebuchet MS"/>
          <w:b/>
          <w:bCs/>
          <w:sz w:val="24"/>
          <w:szCs w:val="24"/>
        </w:rPr>
      </w:pPr>
    </w:p>
    <w:p w14:paraId="07362812" w14:textId="43ABFAE7" w:rsidR="006110DA" w:rsidRDefault="006110DA" w:rsidP="009C2C82">
      <w:pPr>
        <w:rPr>
          <w:rFonts w:ascii="Trebuchet MS" w:eastAsia="Times New Roman" w:hAnsi="Trebuchet MS"/>
          <w:b/>
          <w:bCs/>
          <w:sz w:val="24"/>
          <w:szCs w:val="24"/>
        </w:rPr>
      </w:pPr>
    </w:p>
    <w:p w14:paraId="776C73AD" w14:textId="4C73C938" w:rsidR="006110DA" w:rsidRDefault="006110DA" w:rsidP="009C2C82">
      <w:pPr>
        <w:rPr>
          <w:rFonts w:ascii="Trebuchet MS" w:eastAsia="Times New Roman" w:hAnsi="Trebuchet MS"/>
          <w:b/>
          <w:bCs/>
          <w:sz w:val="24"/>
          <w:szCs w:val="24"/>
        </w:rPr>
      </w:pPr>
    </w:p>
    <w:p w14:paraId="10FB3DA4" w14:textId="11787D52" w:rsidR="00004ADD" w:rsidRDefault="00004ADD" w:rsidP="009C2C82">
      <w:pPr>
        <w:rPr>
          <w:rFonts w:ascii="Trebuchet MS" w:eastAsia="Times New Roman" w:hAnsi="Trebuchet MS"/>
          <w:b/>
          <w:bCs/>
          <w:sz w:val="24"/>
          <w:szCs w:val="24"/>
        </w:rPr>
      </w:pPr>
    </w:p>
    <w:p w14:paraId="566C63DE" w14:textId="17401484" w:rsidR="00004ADD" w:rsidRDefault="00004ADD" w:rsidP="009C2C82">
      <w:pPr>
        <w:rPr>
          <w:rFonts w:ascii="Trebuchet MS" w:eastAsia="Times New Roman" w:hAnsi="Trebuchet MS"/>
          <w:b/>
          <w:bCs/>
          <w:sz w:val="24"/>
          <w:szCs w:val="24"/>
        </w:rPr>
      </w:pPr>
    </w:p>
    <w:p w14:paraId="105FCFC4" w14:textId="77777777" w:rsidR="00004ADD" w:rsidRDefault="00004ADD" w:rsidP="009C2C82">
      <w:pPr>
        <w:rPr>
          <w:rFonts w:ascii="Trebuchet MS" w:eastAsia="Times New Roman" w:hAnsi="Trebuchet MS"/>
          <w:b/>
          <w:bCs/>
          <w:sz w:val="24"/>
          <w:szCs w:val="24"/>
        </w:rPr>
      </w:pPr>
    </w:p>
    <w:p w14:paraId="15F44218" w14:textId="77777777" w:rsidR="009C2C82" w:rsidRPr="006110DA" w:rsidRDefault="009C2C82" w:rsidP="009C2C82">
      <w:pPr>
        <w:pStyle w:val="Corptext3"/>
        <w:rPr>
          <w:rStyle w:val="Accentuat"/>
          <w:rFonts w:ascii="Trebuchet MS" w:hAnsi="Trebuchet MS"/>
          <w:color w:val="002060"/>
          <w:sz w:val="16"/>
          <w:szCs w:val="16"/>
        </w:rPr>
      </w:pPr>
      <w:proofErr w:type="spellStart"/>
      <w:r w:rsidRPr="006110DA">
        <w:rPr>
          <w:rStyle w:val="Accentuat"/>
          <w:rFonts w:ascii="Trebuchet MS" w:hAnsi="Trebuchet MS"/>
          <w:color w:val="002060"/>
          <w:sz w:val="16"/>
          <w:szCs w:val="16"/>
        </w:rPr>
        <w:t>Direcția</w:t>
      </w:r>
      <w:proofErr w:type="spellEnd"/>
      <w:r w:rsidRPr="006110DA">
        <w:rPr>
          <w:rStyle w:val="Accentuat"/>
          <w:rFonts w:ascii="Trebuchet MS" w:hAnsi="Trebuchet MS"/>
          <w:color w:val="002060"/>
          <w:sz w:val="16"/>
          <w:szCs w:val="16"/>
        </w:rPr>
        <w:t xml:space="preserve"> </w:t>
      </w:r>
      <w:proofErr w:type="spellStart"/>
      <w:r w:rsidRPr="006110DA">
        <w:rPr>
          <w:rStyle w:val="Accentuat"/>
          <w:rFonts w:ascii="Trebuchet MS" w:hAnsi="Trebuchet MS"/>
          <w:color w:val="002060"/>
          <w:sz w:val="16"/>
          <w:szCs w:val="16"/>
        </w:rPr>
        <w:t>pentru</w:t>
      </w:r>
      <w:proofErr w:type="spellEnd"/>
      <w:r w:rsidRPr="006110DA">
        <w:rPr>
          <w:rStyle w:val="Accentuat"/>
          <w:rFonts w:ascii="Trebuchet MS" w:hAnsi="Trebuchet MS"/>
          <w:color w:val="002060"/>
          <w:sz w:val="16"/>
          <w:szCs w:val="16"/>
        </w:rPr>
        <w:t xml:space="preserve"> </w:t>
      </w:r>
      <w:proofErr w:type="spellStart"/>
      <w:r w:rsidRPr="006110DA">
        <w:rPr>
          <w:rStyle w:val="Accentuat"/>
          <w:rFonts w:ascii="Trebuchet MS" w:hAnsi="Trebuchet MS"/>
          <w:color w:val="002060"/>
          <w:sz w:val="16"/>
          <w:szCs w:val="16"/>
        </w:rPr>
        <w:t>Agricultură</w:t>
      </w:r>
      <w:proofErr w:type="spellEnd"/>
      <w:r w:rsidRPr="006110DA">
        <w:rPr>
          <w:rStyle w:val="Accentuat"/>
          <w:rFonts w:ascii="Trebuchet MS" w:hAnsi="Trebuchet MS"/>
          <w:color w:val="002060"/>
          <w:sz w:val="16"/>
          <w:szCs w:val="16"/>
        </w:rPr>
        <w:t xml:space="preserve"> </w:t>
      </w:r>
      <w:proofErr w:type="spellStart"/>
      <w:r w:rsidRPr="006110DA">
        <w:rPr>
          <w:rStyle w:val="Accentuat"/>
          <w:rFonts w:ascii="Trebuchet MS" w:hAnsi="Trebuchet MS"/>
          <w:color w:val="002060"/>
          <w:sz w:val="16"/>
          <w:szCs w:val="16"/>
        </w:rPr>
        <w:t>Județeană</w:t>
      </w:r>
      <w:proofErr w:type="spellEnd"/>
      <w:r w:rsidRPr="006110DA">
        <w:rPr>
          <w:rStyle w:val="Accentuat"/>
          <w:rFonts w:ascii="Trebuchet MS" w:hAnsi="Trebuchet MS"/>
          <w:color w:val="002060"/>
          <w:sz w:val="16"/>
          <w:szCs w:val="16"/>
        </w:rPr>
        <w:t xml:space="preserve"> </w:t>
      </w:r>
      <w:proofErr w:type="spellStart"/>
      <w:r w:rsidRPr="006110DA">
        <w:rPr>
          <w:rStyle w:val="Accentuat"/>
          <w:rFonts w:ascii="Trebuchet MS" w:hAnsi="Trebuchet MS"/>
          <w:color w:val="002060"/>
          <w:sz w:val="16"/>
          <w:szCs w:val="16"/>
        </w:rPr>
        <w:t>Argeș</w:t>
      </w:r>
      <w:proofErr w:type="spellEnd"/>
    </w:p>
    <w:p w14:paraId="56984A51" w14:textId="77777777" w:rsidR="009C2C82" w:rsidRPr="006110DA" w:rsidRDefault="009C2C82" w:rsidP="009C2C82">
      <w:pPr>
        <w:pStyle w:val="Corptext3"/>
        <w:rPr>
          <w:rStyle w:val="Accentuat"/>
          <w:rFonts w:ascii="Trebuchet MS" w:hAnsi="Trebuchet MS"/>
          <w:b w:val="0"/>
          <w:bCs w:val="0"/>
          <w:color w:val="002060"/>
          <w:sz w:val="16"/>
          <w:szCs w:val="16"/>
        </w:rPr>
      </w:pPr>
      <w:r w:rsidRPr="006110DA">
        <w:rPr>
          <w:rStyle w:val="Accentuat"/>
          <w:rFonts w:ascii="Trebuchet MS" w:hAnsi="Trebuchet MS"/>
          <w:b w:val="0"/>
          <w:bCs w:val="0"/>
          <w:color w:val="002060"/>
          <w:sz w:val="16"/>
          <w:szCs w:val="16"/>
        </w:rPr>
        <w:t xml:space="preserve">Str. Armand </w:t>
      </w:r>
      <w:proofErr w:type="spellStart"/>
      <w:r w:rsidRPr="006110DA">
        <w:rPr>
          <w:rStyle w:val="Accentuat"/>
          <w:rFonts w:ascii="Trebuchet MS" w:hAnsi="Trebuchet MS"/>
          <w:b w:val="0"/>
          <w:bCs w:val="0"/>
          <w:color w:val="002060"/>
          <w:sz w:val="16"/>
          <w:szCs w:val="16"/>
        </w:rPr>
        <w:t>Călinescu</w:t>
      </w:r>
      <w:proofErr w:type="spellEnd"/>
      <w:r w:rsidRPr="006110DA">
        <w:rPr>
          <w:rStyle w:val="Accentuat"/>
          <w:rFonts w:ascii="Trebuchet MS" w:hAnsi="Trebuchet MS"/>
          <w:b w:val="0"/>
          <w:bCs w:val="0"/>
          <w:color w:val="002060"/>
          <w:sz w:val="16"/>
          <w:szCs w:val="16"/>
        </w:rPr>
        <w:t xml:space="preserve"> nr.44, Mun. Pitești, </w:t>
      </w:r>
      <w:proofErr w:type="spellStart"/>
      <w:r w:rsidRPr="006110DA">
        <w:rPr>
          <w:rStyle w:val="Accentuat"/>
          <w:rFonts w:ascii="Trebuchet MS" w:hAnsi="Trebuchet MS"/>
          <w:b w:val="0"/>
          <w:bCs w:val="0"/>
          <w:color w:val="002060"/>
          <w:sz w:val="16"/>
          <w:szCs w:val="16"/>
        </w:rPr>
        <w:t>județul</w:t>
      </w:r>
      <w:proofErr w:type="spellEnd"/>
      <w:r w:rsidRPr="006110DA">
        <w:rPr>
          <w:rStyle w:val="Accentuat"/>
          <w:rFonts w:ascii="Trebuchet MS" w:hAnsi="Trebuchet MS"/>
          <w:b w:val="0"/>
          <w:bCs w:val="0"/>
          <w:color w:val="002060"/>
          <w:sz w:val="16"/>
          <w:szCs w:val="16"/>
        </w:rPr>
        <w:t xml:space="preserve"> </w:t>
      </w:r>
      <w:proofErr w:type="spellStart"/>
      <w:r w:rsidRPr="006110DA">
        <w:rPr>
          <w:rStyle w:val="Accentuat"/>
          <w:rFonts w:ascii="Trebuchet MS" w:hAnsi="Trebuchet MS"/>
          <w:b w:val="0"/>
          <w:bCs w:val="0"/>
          <w:color w:val="002060"/>
          <w:sz w:val="16"/>
          <w:szCs w:val="16"/>
        </w:rPr>
        <w:t>Argeș</w:t>
      </w:r>
      <w:proofErr w:type="spellEnd"/>
      <w:r w:rsidRPr="006110DA">
        <w:rPr>
          <w:rStyle w:val="Accentuat"/>
          <w:rFonts w:ascii="Trebuchet MS" w:hAnsi="Trebuchet MS"/>
          <w:b w:val="0"/>
          <w:bCs w:val="0"/>
          <w:color w:val="002060"/>
          <w:sz w:val="16"/>
          <w:szCs w:val="16"/>
        </w:rPr>
        <w:t>, Cod 110017</w:t>
      </w:r>
    </w:p>
    <w:p w14:paraId="2B67D6B9" w14:textId="77777777" w:rsidR="009C2C82" w:rsidRPr="006110DA" w:rsidRDefault="009C2C82" w:rsidP="009C2C82">
      <w:pPr>
        <w:spacing w:after="0" w:line="240" w:lineRule="auto"/>
        <w:jc w:val="both"/>
        <w:rPr>
          <w:rStyle w:val="Accentuat"/>
          <w:rFonts w:ascii="Trebuchet MS" w:hAnsi="Trebuchet MS"/>
          <w:color w:val="002060"/>
          <w:sz w:val="16"/>
          <w:szCs w:val="16"/>
        </w:rPr>
      </w:pPr>
      <w:r w:rsidRPr="006110DA">
        <w:rPr>
          <w:rStyle w:val="Accentuat"/>
          <w:rFonts w:ascii="Trebuchet MS" w:hAnsi="Trebuchet MS"/>
          <w:color w:val="002060"/>
          <w:sz w:val="16"/>
          <w:szCs w:val="16"/>
        </w:rPr>
        <w:t>Tel: 0348.405.032, Fax: 0348.405.033</w:t>
      </w:r>
    </w:p>
    <w:p w14:paraId="49A5541E" w14:textId="77777777" w:rsidR="009C2C82" w:rsidRPr="006110DA" w:rsidRDefault="009C2C82" w:rsidP="009C2C82">
      <w:pPr>
        <w:spacing w:after="0" w:line="240" w:lineRule="auto"/>
        <w:jc w:val="both"/>
        <w:rPr>
          <w:rStyle w:val="Accentuat"/>
          <w:rFonts w:ascii="Trebuchet MS" w:hAnsi="Trebuchet MS"/>
          <w:color w:val="002060"/>
          <w:sz w:val="16"/>
          <w:szCs w:val="16"/>
        </w:rPr>
      </w:pPr>
      <w:r w:rsidRPr="006110DA">
        <w:rPr>
          <w:rStyle w:val="Accentuat"/>
          <w:rFonts w:ascii="Trebuchet MS" w:hAnsi="Trebuchet MS"/>
          <w:color w:val="002060"/>
          <w:sz w:val="16"/>
          <w:szCs w:val="16"/>
        </w:rPr>
        <w:t xml:space="preserve">Site: </w:t>
      </w:r>
      <w:hyperlink r:id="rId11" w:history="1">
        <w:r w:rsidRPr="006110DA">
          <w:rPr>
            <w:rStyle w:val="Hyperlink"/>
            <w:rFonts w:ascii="Trebuchet MS" w:hAnsi="Trebuchet MS"/>
            <w:sz w:val="16"/>
            <w:szCs w:val="16"/>
          </w:rPr>
          <w:t>http://www.dadrarges.ro</w:t>
        </w:r>
      </w:hyperlink>
      <w:r w:rsidRPr="006110DA">
        <w:rPr>
          <w:rStyle w:val="Accentuat"/>
          <w:rFonts w:ascii="Trebuchet MS" w:hAnsi="Trebuchet MS"/>
          <w:color w:val="002060"/>
          <w:sz w:val="16"/>
          <w:szCs w:val="16"/>
        </w:rPr>
        <w:t xml:space="preserve">; </w:t>
      </w:r>
      <w:proofErr w:type="spellStart"/>
      <w:r w:rsidRPr="006110DA">
        <w:rPr>
          <w:rStyle w:val="Accentuat"/>
          <w:rFonts w:ascii="Trebuchet MS" w:hAnsi="Trebuchet MS"/>
          <w:color w:val="002060"/>
          <w:sz w:val="16"/>
          <w:szCs w:val="16"/>
        </w:rPr>
        <w:t>E-mail:</w:t>
      </w:r>
      <w:hyperlink r:id="rId12" w:history="1">
        <w:r w:rsidRPr="006110DA">
          <w:rPr>
            <w:rStyle w:val="Accentuat"/>
            <w:rFonts w:ascii="Trebuchet MS" w:hAnsi="Trebuchet MS"/>
            <w:color w:val="002060"/>
            <w:sz w:val="16"/>
            <w:szCs w:val="16"/>
          </w:rPr>
          <w:t>dadr.ag@madr.ro</w:t>
        </w:r>
        <w:proofErr w:type="spellEnd"/>
      </w:hyperlink>
      <w:r w:rsidRPr="006110DA">
        <w:rPr>
          <w:rStyle w:val="Accentuat"/>
          <w:rFonts w:ascii="Trebuchet MS" w:hAnsi="Trebuchet MS"/>
          <w:color w:val="002060"/>
          <w:sz w:val="16"/>
          <w:szCs w:val="16"/>
        </w:rPr>
        <w:t xml:space="preserve"> </w:t>
      </w:r>
    </w:p>
    <w:p w14:paraId="4B945E58" w14:textId="77777777" w:rsidR="009C2C82" w:rsidRPr="009C2C82" w:rsidRDefault="009C2C82" w:rsidP="009C2C82">
      <w:pPr>
        <w:rPr>
          <w:rFonts w:ascii="Trebuchet MS" w:eastAsia="Times New Roman" w:hAnsi="Trebuchet MS"/>
          <w:sz w:val="24"/>
          <w:szCs w:val="24"/>
        </w:rPr>
      </w:pPr>
    </w:p>
    <w:sectPr w:rsidR="009C2C82" w:rsidRPr="009C2C82" w:rsidSect="005C4438">
      <w:footerReference w:type="default" r:id="rId13"/>
      <w:pgSz w:w="12240" w:h="15840"/>
      <w:pgMar w:top="270" w:right="1440" w:bottom="5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FCAB2" w14:textId="77777777" w:rsidR="002E119B" w:rsidRDefault="002E119B" w:rsidP="007123B8">
      <w:pPr>
        <w:spacing w:after="0" w:line="240" w:lineRule="auto"/>
      </w:pPr>
      <w:r>
        <w:separator/>
      </w:r>
    </w:p>
  </w:endnote>
  <w:endnote w:type="continuationSeparator" w:id="0">
    <w:p w14:paraId="49F0B609" w14:textId="77777777" w:rsidR="002E119B" w:rsidRDefault="002E119B" w:rsidP="00712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119627"/>
      <w:docPartObj>
        <w:docPartGallery w:val="Page Numbers (Bottom of Page)"/>
        <w:docPartUnique/>
      </w:docPartObj>
    </w:sdtPr>
    <w:sdtEndPr/>
    <w:sdtContent>
      <w:p w14:paraId="04753B1C" w14:textId="015A7314" w:rsidR="00D309B6" w:rsidRDefault="00D309B6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3412BF33" w14:textId="77777777" w:rsidR="00D309B6" w:rsidRDefault="00D309B6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82FFD" w14:textId="77777777" w:rsidR="002E119B" w:rsidRDefault="002E119B" w:rsidP="007123B8">
      <w:pPr>
        <w:spacing w:after="0" w:line="240" w:lineRule="auto"/>
      </w:pPr>
      <w:r>
        <w:separator/>
      </w:r>
    </w:p>
  </w:footnote>
  <w:footnote w:type="continuationSeparator" w:id="0">
    <w:p w14:paraId="60BA6A0E" w14:textId="77777777" w:rsidR="002E119B" w:rsidRDefault="002E119B" w:rsidP="007123B8">
      <w:pPr>
        <w:spacing w:after="0" w:line="240" w:lineRule="auto"/>
      </w:pPr>
      <w:r>
        <w:continuationSeparator/>
      </w:r>
    </w:p>
  </w:footnote>
  <w:footnote w:id="1">
    <w:p w14:paraId="5DDD4EF7" w14:textId="77777777" w:rsidR="007123B8" w:rsidRPr="00CD6616" w:rsidRDefault="007123B8" w:rsidP="007123B8">
      <w:pPr>
        <w:pStyle w:val="Textnotdesubsol"/>
        <w:rPr>
          <w:rFonts w:ascii="Trebuchet MS" w:hAnsi="Trebuchet MS"/>
          <w:lang w:val="ro-RO"/>
        </w:rPr>
      </w:pPr>
      <w:r w:rsidRPr="00D75680">
        <w:rPr>
          <w:rStyle w:val="Referinnotdesubsol"/>
          <w:rFonts w:ascii="Trebuchet MS" w:hAnsi="Trebuchet MS"/>
          <w:color w:val="000000" w:themeColor="text1"/>
        </w:rPr>
        <w:footnoteRef/>
      </w:r>
      <w:r w:rsidRPr="00D75680">
        <w:rPr>
          <w:rFonts w:ascii="Trebuchet MS" w:hAnsi="Trebuchet MS"/>
          <w:color w:val="000000" w:themeColor="text1"/>
        </w:rPr>
        <w:t xml:space="preserve"> </w:t>
      </w:r>
      <w:r w:rsidRPr="00D75680">
        <w:rPr>
          <w:rFonts w:ascii="Trebuchet MS" w:hAnsi="Trebuchet MS"/>
          <w:color w:val="000000" w:themeColor="text1"/>
          <w:lang w:val="ro-RO"/>
        </w:rPr>
        <w:t xml:space="preserve">La stabilirea obiectivelor se vor avea în vedere documentele de politici publice (strategii,programe,planuri),acord-urile,memorandum-urile,etc.asumate de </w:t>
      </w:r>
      <w:r w:rsidRPr="00D75680">
        <w:rPr>
          <w:rFonts w:ascii="Trebuchet MS" w:hAnsi="Trebuchet MS"/>
          <w:color w:val="000000" w:themeColor="text1"/>
          <w:sz w:val="18"/>
          <w:szCs w:val="18"/>
          <w:lang w:val="ro-RO"/>
        </w:rPr>
        <w:t xml:space="preserve">MADR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lang w:val="it-IT"/>
      </w:rPr>
    </w:lvl>
  </w:abstractNum>
  <w:abstractNum w:abstractNumId="1" w15:restartNumberingAfterBreak="0">
    <w:nsid w:val="0000000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o-RO"/>
      </w:rPr>
    </w:lvl>
  </w:abstractNum>
  <w:abstractNum w:abstractNumId="2" w15:restartNumberingAfterBreak="0">
    <w:nsid w:val="00946966"/>
    <w:multiLevelType w:val="hybridMultilevel"/>
    <w:tmpl w:val="5D0E7094"/>
    <w:lvl w:ilvl="0" w:tplc="614656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3EEC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8612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8EE9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E841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5AC1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AC44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AEE5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2ABB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66143"/>
    <w:multiLevelType w:val="hybridMultilevel"/>
    <w:tmpl w:val="2B8AA148"/>
    <w:lvl w:ilvl="0" w:tplc="C3DEC2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44F0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3A99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CE54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80A5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4053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8060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FC3E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AECE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60200"/>
    <w:multiLevelType w:val="hybridMultilevel"/>
    <w:tmpl w:val="9272BE0E"/>
    <w:lvl w:ilvl="0" w:tplc="A7CE300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bCs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F1500"/>
    <w:multiLevelType w:val="hybridMultilevel"/>
    <w:tmpl w:val="878A5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C040B"/>
    <w:multiLevelType w:val="hybridMultilevel"/>
    <w:tmpl w:val="A134ED74"/>
    <w:lvl w:ilvl="0" w:tplc="1F4AB5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DA0F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0C7D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8866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5214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CCF0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3E08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8EC7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1E95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F4F60"/>
    <w:multiLevelType w:val="hybridMultilevel"/>
    <w:tmpl w:val="B7DE4F42"/>
    <w:lvl w:ilvl="0" w:tplc="D63C726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B9B20E7"/>
    <w:multiLevelType w:val="hybridMultilevel"/>
    <w:tmpl w:val="CC5C67C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2BEA598D"/>
    <w:multiLevelType w:val="hybridMultilevel"/>
    <w:tmpl w:val="97C02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65857"/>
    <w:multiLevelType w:val="hybridMultilevel"/>
    <w:tmpl w:val="44EEE2BA"/>
    <w:lvl w:ilvl="0" w:tplc="7DA0E81E">
      <w:start w:val="1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74A6D"/>
    <w:multiLevelType w:val="hybridMultilevel"/>
    <w:tmpl w:val="FDAE9ED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3F418D1"/>
    <w:multiLevelType w:val="hybridMultilevel"/>
    <w:tmpl w:val="CFA458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021023"/>
    <w:multiLevelType w:val="hybridMultilevel"/>
    <w:tmpl w:val="702A7FBC"/>
    <w:lvl w:ilvl="0" w:tplc="D8025676">
      <w:start w:val="1"/>
      <w:numFmt w:val="bullet"/>
      <w:lvlText w:val=""/>
      <w:lvlJc w:val="left"/>
      <w:pPr>
        <w:tabs>
          <w:tab w:val="num" w:pos="1354"/>
        </w:tabs>
        <w:ind w:left="1354" w:hanging="360"/>
      </w:pPr>
      <w:rPr>
        <w:rFonts w:ascii="Wingdings" w:hAnsi="Wingdings" w:hint="default"/>
      </w:rPr>
    </w:lvl>
    <w:lvl w:ilvl="1" w:tplc="531245DA" w:tentative="1">
      <w:start w:val="1"/>
      <w:numFmt w:val="bullet"/>
      <w:lvlText w:val=""/>
      <w:lvlJc w:val="left"/>
      <w:pPr>
        <w:tabs>
          <w:tab w:val="num" w:pos="2074"/>
        </w:tabs>
        <w:ind w:left="2074" w:hanging="360"/>
      </w:pPr>
      <w:rPr>
        <w:rFonts w:ascii="Wingdings" w:hAnsi="Wingdings" w:hint="default"/>
      </w:rPr>
    </w:lvl>
    <w:lvl w:ilvl="2" w:tplc="3A6C989E" w:tentative="1">
      <w:start w:val="1"/>
      <w:numFmt w:val="bullet"/>
      <w:lvlText w:val=""/>
      <w:lvlJc w:val="left"/>
      <w:pPr>
        <w:tabs>
          <w:tab w:val="num" w:pos="2794"/>
        </w:tabs>
        <w:ind w:left="2794" w:hanging="360"/>
      </w:pPr>
      <w:rPr>
        <w:rFonts w:ascii="Wingdings" w:hAnsi="Wingdings" w:hint="default"/>
      </w:rPr>
    </w:lvl>
    <w:lvl w:ilvl="3" w:tplc="532634F4" w:tentative="1">
      <w:start w:val="1"/>
      <w:numFmt w:val="bullet"/>
      <w:lvlText w:val=""/>
      <w:lvlJc w:val="left"/>
      <w:pPr>
        <w:tabs>
          <w:tab w:val="num" w:pos="3514"/>
        </w:tabs>
        <w:ind w:left="3514" w:hanging="360"/>
      </w:pPr>
      <w:rPr>
        <w:rFonts w:ascii="Wingdings" w:hAnsi="Wingdings" w:hint="default"/>
      </w:rPr>
    </w:lvl>
    <w:lvl w:ilvl="4" w:tplc="D0807E04" w:tentative="1">
      <w:start w:val="1"/>
      <w:numFmt w:val="bullet"/>
      <w:lvlText w:val=""/>
      <w:lvlJc w:val="left"/>
      <w:pPr>
        <w:tabs>
          <w:tab w:val="num" w:pos="4234"/>
        </w:tabs>
        <w:ind w:left="4234" w:hanging="360"/>
      </w:pPr>
      <w:rPr>
        <w:rFonts w:ascii="Wingdings" w:hAnsi="Wingdings" w:hint="default"/>
      </w:rPr>
    </w:lvl>
    <w:lvl w:ilvl="5" w:tplc="BEB0117C" w:tentative="1">
      <w:start w:val="1"/>
      <w:numFmt w:val="bullet"/>
      <w:lvlText w:val=""/>
      <w:lvlJc w:val="left"/>
      <w:pPr>
        <w:tabs>
          <w:tab w:val="num" w:pos="4954"/>
        </w:tabs>
        <w:ind w:left="4954" w:hanging="360"/>
      </w:pPr>
      <w:rPr>
        <w:rFonts w:ascii="Wingdings" w:hAnsi="Wingdings" w:hint="default"/>
      </w:rPr>
    </w:lvl>
    <w:lvl w:ilvl="6" w:tplc="003EB3E0" w:tentative="1">
      <w:start w:val="1"/>
      <w:numFmt w:val="bullet"/>
      <w:lvlText w:val=""/>
      <w:lvlJc w:val="left"/>
      <w:pPr>
        <w:tabs>
          <w:tab w:val="num" w:pos="5674"/>
        </w:tabs>
        <w:ind w:left="5674" w:hanging="360"/>
      </w:pPr>
      <w:rPr>
        <w:rFonts w:ascii="Wingdings" w:hAnsi="Wingdings" w:hint="default"/>
      </w:rPr>
    </w:lvl>
    <w:lvl w:ilvl="7" w:tplc="4796DA44" w:tentative="1">
      <w:start w:val="1"/>
      <w:numFmt w:val="bullet"/>
      <w:lvlText w:val=""/>
      <w:lvlJc w:val="left"/>
      <w:pPr>
        <w:tabs>
          <w:tab w:val="num" w:pos="6394"/>
        </w:tabs>
        <w:ind w:left="6394" w:hanging="360"/>
      </w:pPr>
      <w:rPr>
        <w:rFonts w:ascii="Wingdings" w:hAnsi="Wingdings" w:hint="default"/>
      </w:rPr>
    </w:lvl>
    <w:lvl w:ilvl="8" w:tplc="F1C8386A" w:tentative="1">
      <w:start w:val="1"/>
      <w:numFmt w:val="bullet"/>
      <w:lvlText w:val=""/>
      <w:lvlJc w:val="left"/>
      <w:pPr>
        <w:tabs>
          <w:tab w:val="num" w:pos="7114"/>
        </w:tabs>
        <w:ind w:left="7114" w:hanging="360"/>
      </w:pPr>
      <w:rPr>
        <w:rFonts w:ascii="Wingdings" w:hAnsi="Wingdings" w:hint="default"/>
      </w:rPr>
    </w:lvl>
  </w:abstractNum>
  <w:abstractNum w:abstractNumId="14" w15:restartNumberingAfterBreak="0">
    <w:nsid w:val="5C2B1A79"/>
    <w:multiLevelType w:val="hybridMultilevel"/>
    <w:tmpl w:val="78027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15787"/>
    <w:multiLevelType w:val="hybridMultilevel"/>
    <w:tmpl w:val="458454B0"/>
    <w:lvl w:ilvl="0" w:tplc="36304D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6EED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36D1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B002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18D5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AE32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289B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3294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4626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A27BC"/>
    <w:multiLevelType w:val="hybridMultilevel"/>
    <w:tmpl w:val="2BC0D8E6"/>
    <w:lvl w:ilvl="0" w:tplc="A55A0E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8EB6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1EB4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F4B7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76B3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2A63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243A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C423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DA05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03969"/>
    <w:multiLevelType w:val="hybridMultilevel"/>
    <w:tmpl w:val="0C4E7DC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840478"/>
    <w:multiLevelType w:val="hybridMultilevel"/>
    <w:tmpl w:val="9BD25BEE"/>
    <w:lvl w:ilvl="0" w:tplc="15F4B412">
      <w:start w:val="19"/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12615F5"/>
    <w:multiLevelType w:val="hybridMultilevel"/>
    <w:tmpl w:val="2FC05D6A"/>
    <w:lvl w:ilvl="0" w:tplc="2C44899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 w:themeColor="text1"/>
        <w:lang w:val="fr-FR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F631DE"/>
    <w:multiLevelType w:val="hybridMultilevel"/>
    <w:tmpl w:val="F9EC57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7B36E4"/>
    <w:multiLevelType w:val="hybridMultilevel"/>
    <w:tmpl w:val="5B205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151AF7"/>
    <w:multiLevelType w:val="hybridMultilevel"/>
    <w:tmpl w:val="6C0CA2DC"/>
    <w:lvl w:ilvl="0" w:tplc="3EDE5F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CCB0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5040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E2FE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2E72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C47F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8C6D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A290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F640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21"/>
  </w:num>
  <w:num w:numId="4">
    <w:abstractNumId w:val="12"/>
  </w:num>
  <w:num w:numId="5">
    <w:abstractNumId w:val="10"/>
  </w:num>
  <w:num w:numId="6">
    <w:abstractNumId w:val="19"/>
  </w:num>
  <w:num w:numId="7">
    <w:abstractNumId w:val="18"/>
  </w:num>
  <w:num w:numId="8">
    <w:abstractNumId w:val="8"/>
  </w:num>
  <w:num w:numId="9">
    <w:abstractNumId w:val="6"/>
  </w:num>
  <w:num w:numId="10">
    <w:abstractNumId w:val="14"/>
  </w:num>
  <w:num w:numId="11">
    <w:abstractNumId w:val="5"/>
  </w:num>
  <w:num w:numId="12">
    <w:abstractNumId w:val="2"/>
  </w:num>
  <w:num w:numId="13">
    <w:abstractNumId w:val="11"/>
  </w:num>
  <w:num w:numId="14">
    <w:abstractNumId w:val="1"/>
  </w:num>
  <w:num w:numId="15">
    <w:abstractNumId w:val="9"/>
  </w:num>
  <w:num w:numId="16">
    <w:abstractNumId w:val="15"/>
  </w:num>
  <w:num w:numId="17">
    <w:abstractNumId w:val="17"/>
  </w:num>
  <w:num w:numId="18">
    <w:abstractNumId w:val="13"/>
  </w:num>
  <w:num w:numId="19">
    <w:abstractNumId w:val="22"/>
  </w:num>
  <w:num w:numId="20">
    <w:abstractNumId w:val="16"/>
  </w:num>
  <w:num w:numId="21">
    <w:abstractNumId w:val="3"/>
  </w:num>
  <w:num w:numId="22">
    <w:abstractNumId w:val="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3B8"/>
    <w:rsid w:val="00004ADD"/>
    <w:rsid w:val="00004CC2"/>
    <w:rsid w:val="00011E40"/>
    <w:rsid w:val="000146A5"/>
    <w:rsid w:val="00031333"/>
    <w:rsid w:val="000732D0"/>
    <w:rsid w:val="000A3080"/>
    <w:rsid w:val="000C3EE0"/>
    <w:rsid w:val="000F2188"/>
    <w:rsid w:val="0010390A"/>
    <w:rsid w:val="00107055"/>
    <w:rsid w:val="00107A21"/>
    <w:rsid w:val="00127BF8"/>
    <w:rsid w:val="00153F8B"/>
    <w:rsid w:val="001554BB"/>
    <w:rsid w:val="001600CC"/>
    <w:rsid w:val="001756C2"/>
    <w:rsid w:val="00181B53"/>
    <w:rsid w:val="00191630"/>
    <w:rsid w:val="001922BB"/>
    <w:rsid w:val="001A194E"/>
    <w:rsid w:val="001A3D7E"/>
    <w:rsid w:val="001D2BE3"/>
    <w:rsid w:val="001D3E64"/>
    <w:rsid w:val="001E4DCE"/>
    <w:rsid w:val="001F20A0"/>
    <w:rsid w:val="00206E94"/>
    <w:rsid w:val="00207477"/>
    <w:rsid w:val="002079A2"/>
    <w:rsid w:val="00231A8A"/>
    <w:rsid w:val="00253C7E"/>
    <w:rsid w:val="002561A1"/>
    <w:rsid w:val="00264983"/>
    <w:rsid w:val="00284674"/>
    <w:rsid w:val="002D5F27"/>
    <w:rsid w:val="002E119B"/>
    <w:rsid w:val="002E2106"/>
    <w:rsid w:val="002E2C82"/>
    <w:rsid w:val="002F481D"/>
    <w:rsid w:val="002F53D1"/>
    <w:rsid w:val="00322D11"/>
    <w:rsid w:val="00336997"/>
    <w:rsid w:val="00341EAB"/>
    <w:rsid w:val="00345650"/>
    <w:rsid w:val="003459AC"/>
    <w:rsid w:val="003858E2"/>
    <w:rsid w:val="00394FF3"/>
    <w:rsid w:val="0039777C"/>
    <w:rsid w:val="003A2F3B"/>
    <w:rsid w:val="003A51A8"/>
    <w:rsid w:val="003E33EF"/>
    <w:rsid w:val="00411541"/>
    <w:rsid w:val="00422534"/>
    <w:rsid w:val="004244BF"/>
    <w:rsid w:val="00432081"/>
    <w:rsid w:val="004448FC"/>
    <w:rsid w:val="00454891"/>
    <w:rsid w:val="004565E3"/>
    <w:rsid w:val="00465612"/>
    <w:rsid w:val="00494A1D"/>
    <w:rsid w:val="00495645"/>
    <w:rsid w:val="004A633D"/>
    <w:rsid w:val="004A79F9"/>
    <w:rsid w:val="004C13AE"/>
    <w:rsid w:val="004D3EAC"/>
    <w:rsid w:val="004E2FD2"/>
    <w:rsid w:val="004F1B17"/>
    <w:rsid w:val="004F4409"/>
    <w:rsid w:val="004F6EF8"/>
    <w:rsid w:val="005107C9"/>
    <w:rsid w:val="0051119C"/>
    <w:rsid w:val="0052198B"/>
    <w:rsid w:val="00527E4C"/>
    <w:rsid w:val="005477A3"/>
    <w:rsid w:val="005865E2"/>
    <w:rsid w:val="005C0055"/>
    <w:rsid w:val="005C03F3"/>
    <w:rsid w:val="005C4438"/>
    <w:rsid w:val="005D1274"/>
    <w:rsid w:val="005F1740"/>
    <w:rsid w:val="00606725"/>
    <w:rsid w:val="006110DA"/>
    <w:rsid w:val="00621C72"/>
    <w:rsid w:val="00626203"/>
    <w:rsid w:val="0063705F"/>
    <w:rsid w:val="00654656"/>
    <w:rsid w:val="00674E9B"/>
    <w:rsid w:val="00675468"/>
    <w:rsid w:val="006954B1"/>
    <w:rsid w:val="006B7510"/>
    <w:rsid w:val="006E487A"/>
    <w:rsid w:val="00706C28"/>
    <w:rsid w:val="007123B8"/>
    <w:rsid w:val="007207CD"/>
    <w:rsid w:val="00727F1C"/>
    <w:rsid w:val="00735841"/>
    <w:rsid w:val="007372C5"/>
    <w:rsid w:val="00743ABF"/>
    <w:rsid w:val="00750056"/>
    <w:rsid w:val="00787FC2"/>
    <w:rsid w:val="007A25D7"/>
    <w:rsid w:val="007A43B5"/>
    <w:rsid w:val="007A4C6A"/>
    <w:rsid w:val="007B2C9F"/>
    <w:rsid w:val="007E3E23"/>
    <w:rsid w:val="007E5E39"/>
    <w:rsid w:val="0081037B"/>
    <w:rsid w:val="00824F20"/>
    <w:rsid w:val="0082666C"/>
    <w:rsid w:val="0083450C"/>
    <w:rsid w:val="00836D87"/>
    <w:rsid w:val="00845266"/>
    <w:rsid w:val="00853617"/>
    <w:rsid w:val="008B5533"/>
    <w:rsid w:val="008B68C3"/>
    <w:rsid w:val="008C768C"/>
    <w:rsid w:val="008E7947"/>
    <w:rsid w:val="00903D15"/>
    <w:rsid w:val="009079A8"/>
    <w:rsid w:val="00960A98"/>
    <w:rsid w:val="00992570"/>
    <w:rsid w:val="009A2FB2"/>
    <w:rsid w:val="009C2C82"/>
    <w:rsid w:val="009D43E7"/>
    <w:rsid w:val="009F7968"/>
    <w:rsid w:val="00A55B69"/>
    <w:rsid w:val="00A72BF3"/>
    <w:rsid w:val="00A851DC"/>
    <w:rsid w:val="00A87096"/>
    <w:rsid w:val="00A91F9C"/>
    <w:rsid w:val="00AA03B5"/>
    <w:rsid w:val="00AA7B0A"/>
    <w:rsid w:val="00B0085B"/>
    <w:rsid w:val="00B04D2F"/>
    <w:rsid w:val="00B109A5"/>
    <w:rsid w:val="00B21EC7"/>
    <w:rsid w:val="00BA5A41"/>
    <w:rsid w:val="00BD17ED"/>
    <w:rsid w:val="00BD471E"/>
    <w:rsid w:val="00BE16AC"/>
    <w:rsid w:val="00BE7883"/>
    <w:rsid w:val="00BF35B0"/>
    <w:rsid w:val="00BF7302"/>
    <w:rsid w:val="00C0161D"/>
    <w:rsid w:val="00C01918"/>
    <w:rsid w:val="00C04F3A"/>
    <w:rsid w:val="00C2600C"/>
    <w:rsid w:val="00C63168"/>
    <w:rsid w:val="00C705CB"/>
    <w:rsid w:val="00CA4811"/>
    <w:rsid w:val="00CA6B86"/>
    <w:rsid w:val="00CC0AB4"/>
    <w:rsid w:val="00CC5107"/>
    <w:rsid w:val="00CD570C"/>
    <w:rsid w:val="00D112FE"/>
    <w:rsid w:val="00D21039"/>
    <w:rsid w:val="00D309B6"/>
    <w:rsid w:val="00D53FA9"/>
    <w:rsid w:val="00D63D8D"/>
    <w:rsid w:val="00D6516F"/>
    <w:rsid w:val="00D73DAF"/>
    <w:rsid w:val="00D75680"/>
    <w:rsid w:val="00D80527"/>
    <w:rsid w:val="00D811CD"/>
    <w:rsid w:val="00D947DC"/>
    <w:rsid w:val="00DA2B3B"/>
    <w:rsid w:val="00DB7169"/>
    <w:rsid w:val="00DE44E7"/>
    <w:rsid w:val="00E23408"/>
    <w:rsid w:val="00E3153C"/>
    <w:rsid w:val="00E33A04"/>
    <w:rsid w:val="00E3665D"/>
    <w:rsid w:val="00E46B3E"/>
    <w:rsid w:val="00E7013B"/>
    <w:rsid w:val="00E915E8"/>
    <w:rsid w:val="00EC4278"/>
    <w:rsid w:val="00EC58CE"/>
    <w:rsid w:val="00F05974"/>
    <w:rsid w:val="00F133BA"/>
    <w:rsid w:val="00F45129"/>
    <w:rsid w:val="00F45296"/>
    <w:rsid w:val="00F52790"/>
    <w:rsid w:val="00F64F05"/>
    <w:rsid w:val="00F67B3A"/>
    <w:rsid w:val="00F67BCB"/>
    <w:rsid w:val="00F71F6C"/>
    <w:rsid w:val="00F9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1D9EA"/>
  <w15:chartTrackingRefBased/>
  <w15:docId w15:val="{CB7C71BF-2BC0-4042-89D9-25540FEC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DCE"/>
  </w:style>
  <w:style w:type="paragraph" w:styleId="Titlu2">
    <w:name w:val="heading 2"/>
    <w:basedOn w:val="Normal"/>
    <w:next w:val="Normal"/>
    <w:link w:val="Titlu2Caracter"/>
    <w:qFormat/>
    <w:rsid w:val="00A91F9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uiPriority w:val="99"/>
    <w:unhideWhenUsed/>
    <w:rsid w:val="00712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rsid w:val="007123B8"/>
    <w:rPr>
      <w:rFonts w:ascii="Times New Roman" w:eastAsia="Times New Roman" w:hAnsi="Times New Roman" w:cs="Times New Roman"/>
      <w:sz w:val="20"/>
      <w:szCs w:val="20"/>
    </w:rPr>
  </w:style>
  <w:style w:type="character" w:styleId="Referinnotdesubsol">
    <w:name w:val="footnote reference"/>
    <w:uiPriority w:val="99"/>
    <w:semiHidden/>
    <w:unhideWhenUsed/>
    <w:rsid w:val="007123B8"/>
    <w:rPr>
      <w:vertAlign w:val="superscript"/>
    </w:rPr>
  </w:style>
  <w:style w:type="character" w:customStyle="1" w:styleId="tpa1">
    <w:name w:val="tpa1"/>
    <w:rsid w:val="007123B8"/>
  </w:style>
  <w:style w:type="paragraph" w:styleId="Listparagraf">
    <w:name w:val="List Paragraph"/>
    <w:aliases w:val="Antes de enumeración"/>
    <w:basedOn w:val="Normal"/>
    <w:link w:val="ListparagrafCaracter"/>
    <w:uiPriority w:val="34"/>
    <w:qFormat/>
    <w:rsid w:val="00C0161D"/>
    <w:pPr>
      <w:ind w:left="720"/>
      <w:contextualSpacing/>
    </w:pPr>
  </w:style>
  <w:style w:type="paragraph" w:customStyle="1" w:styleId="Instituie">
    <w:name w:val="Instituție"/>
    <w:basedOn w:val="Normal"/>
    <w:link w:val="InstituieChar"/>
    <w:qFormat/>
    <w:rsid w:val="00E23408"/>
    <w:rPr>
      <w:rFonts w:ascii="Trajan Pro" w:eastAsia="Calibri" w:hAnsi="Trajan Pro" w:cs="Times New Roman"/>
      <w:sz w:val="32"/>
      <w:szCs w:val="32"/>
      <w:lang w:val="ro-RO"/>
    </w:rPr>
  </w:style>
  <w:style w:type="character" w:customStyle="1" w:styleId="InstituieChar">
    <w:name w:val="Instituție Char"/>
    <w:link w:val="Instituie"/>
    <w:rsid w:val="00E23408"/>
    <w:rPr>
      <w:rFonts w:ascii="Trajan Pro" w:eastAsia="Calibri" w:hAnsi="Trajan Pro" w:cs="Times New Roman"/>
      <w:sz w:val="32"/>
      <w:szCs w:val="32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D30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309B6"/>
  </w:style>
  <w:style w:type="paragraph" w:styleId="Subsol">
    <w:name w:val="footer"/>
    <w:basedOn w:val="Normal"/>
    <w:link w:val="SubsolCaracter"/>
    <w:uiPriority w:val="99"/>
    <w:unhideWhenUsed/>
    <w:rsid w:val="00D30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309B6"/>
  </w:style>
  <w:style w:type="character" w:styleId="Accentuat">
    <w:name w:val="Emphasis"/>
    <w:qFormat/>
    <w:rsid w:val="00CC0AB4"/>
    <w:rPr>
      <w:i/>
      <w:iCs/>
    </w:rPr>
  </w:style>
  <w:style w:type="character" w:customStyle="1" w:styleId="do1">
    <w:name w:val="do1"/>
    <w:rsid w:val="00F45129"/>
    <w:rPr>
      <w:b/>
      <w:bCs/>
      <w:sz w:val="26"/>
      <w:szCs w:val="26"/>
    </w:rPr>
  </w:style>
  <w:style w:type="character" w:customStyle="1" w:styleId="tal1">
    <w:name w:val="tal1"/>
    <w:basedOn w:val="Fontdeparagrafimplicit"/>
    <w:rsid w:val="00F45129"/>
  </w:style>
  <w:style w:type="character" w:customStyle="1" w:styleId="Titlu2Caracter">
    <w:name w:val="Titlu 2 Caracter"/>
    <w:basedOn w:val="Fontdeparagrafimplicit"/>
    <w:link w:val="Titlu2"/>
    <w:rsid w:val="00A91F9C"/>
    <w:rPr>
      <w:rFonts w:ascii="Times New Roman" w:eastAsia="Times New Roman" w:hAnsi="Times New Roman" w:cs="Times New Roman"/>
      <w:b/>
      <w:bCs/>
      <w:sz w:val="28"/>
      <w:szCs w:val="20"/>
      <w:lang w:val="ro-RO" w:eastAsia="ro-RO"/>
    </w:rPr>
  </w:style>
  <w:style w:type="paragraph" w:styleId="Corptext3">
    <w:name w:val="Body Text 3"/>
    <w:basedOn w:val="Normal"/>
    <w:link w:val="Corptext3Caracter"/>
    <w:rsid w:val="00E7013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AU"/>
    </w:rPr>
  </w:style>
  <w:style w:type="character" w:customStyle="1" w:styleId="Corptext3Caracter">
    <w:name w:val="Corp text 3 Caracter"/>
    <w:basedOn w:val="Fontdeparagrafimplicit"/>
    <w:link w:val="Corptext3"/>
    <w:rsid w:val="00E7013B"/>
    <w:rPr>
      <w:rFonts w:ascii="Times New Roman" w:eastAsia="Times New Roman" w:hAnsi="Times New Roman" w:cs="Times New Roman"/>
      <w:b/>
      <w:bCs/>
      <w:sz w:val="24"/>
      <w:szCs w:val="20"/>
      <w:lang w:val="en-AU"/>
    </w:rPr>
  </w:style>
  <w:style w:type="character" w:styleId="Hyperlink">
    <w:name w:val="Hyperlink"/>
    <w:basedOn w:val="Fontdeparagrafimplicit"/>
    <w:uiPriority w:val="99"/>
    <w:unhideWhenUsed/>
    <w:rsid w:val="00DE44E7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DE44E7"/>
    <w:rPr>
      <w:color w:val="605E5C"/>
      <w:shd w:val="clear" w:color="auto" w:fill="E1DFDD"/>
    </w:rPr>
  </w:style>
  <w:style w:type="character" w:customStyle="1" w:styleId="ListparagrafCaracter">
    <w:name w:val="Listă paragraf Caracter"/>
    <w:aliases w:val="Antes de enumeración Caracter"/>
    <w:link w:val="Listparagraf"/>
    <w:uiPriority w:val="34"/>
    <w:rsid w:val="00BF7302"/>
  </w:style>
  <w:style w:type="table" w:styleId="Tabelgril">
    <w:name w:val="Table Grid"/>
    <w:basedOn w:val="TabelNormal"/>
    <w:uiPriority w:val="39"/>
    <w:rsid w:val="002F4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10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3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6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369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09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5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4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3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2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6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2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3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6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dr.ag@madr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drarges.r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adr.ag@madr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drarges.r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EDB97-3680-4276-B7DF-03A5CDA48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10</Pages>
  <Words>3542</Words>
  <Characters>20194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D.A.D.R  ARGES</dc:creator>
  <cp:keywords/>
  <dc:description/>
  <cp:lastModifiedBy>D.A.D.R  ARGES</cp:lastModifiedBy>
  <cp:revision>40</cp:revision>
  <cp:lastPrinted>2021-03-24T06:19:00Z</cp:lastPrinted>
  <dcterms:created xsi:type="dcterms:W3CDTF">2021-03-22T11:07:00Z</dcterms:created>
  <dcterms:modified xsi:type="dcterms:W3CDTF">2021-09-22T06:13:00Z</dcterms:modified>
</cp:coreProperties>
</file>