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3D747E">
        <w:rPr>
          <w:rFonts w:ascii="Tahoma" w:eastAsia="Times New Roman" w:hAnsi="Tahoma" w:cs="Tahoma"/>
          <w:b/>
          <w:sz w:val="28"/>
          <w:szCs w:val="28"/>
          <w:lang w:val="ro-RO" w:eastAsia="ro-RO"/>
        </w:rPr>
        <w:t>2</w:t>
      </w:r>
      <w:r w:rsidR="00A068E3">
        <w:rPr>
          <w:rFonts w:ascii="Tahoma" w:eastAsia="Times New Roman" w:hAnsi="Tahoma" w:cs="Tahoma"/>
          <w:b/>
          <w:sz w:val="28"/>
          <w:szCs w:val="28"/>
          <w:lang w:val="ro-RO" w:eastAsia="ro-RO"/>
        </w:rPr>
        <w:t>8</w:t>
      </w:r>
      <w:bookmarkStart w:id="0" w:name="_GoBack"/>
      <w:bookmarkEnd w:id="0"/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3365E2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 w:rsidR="003365E2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="002C7150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.10.2020 de către</w:t>
      </w:r>
      <w:r w:rsidR="00FF3B69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</w:t>
      </w:r>
      <w:r w:rsidR="00DE5B6F">
        <w:rPr>
          <w:rFonts w:ascii="Tahoma" w:eastAsia="Times New Roman" w:hAnsi="Tahoma" w:cs="Tahoma"/>
          <w:sz w:val="28"/>
          <w:szCs w:val="28"/>
          <w:lang w:val="ro-RO" w:eastAsia="ro-RO"/>
        </w:rPr>
        <w:t>SOCIALIST</w:t>
      </w:r>
      <w:r w:rsidR="003D747E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ROMÂN</w:t>
      </w:r>
      <w:r w:rsidR="00D61BF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a listei de candidați pentru Camera Deputaților, având în vedere că se constată îndeplinirea condițiilor de formă și de fond prevăzute de Legea nr. 208/2015, cu modificările și completările ulterioare, în baza art. 59 alin. (1) din Legea nr. 208/2015, Hotărârea AEP nr. 12/2020</w:t>
      </w:r>
      <w:r w:rsidR="0035402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D6228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Default="00354024" w:rsidP="00D6228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Art.1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Admite candidaturil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depuse de </w:t>
      </w:r>
      <w:r w:rsidR="005221E2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</w:t>
      </w:r>
      <w:r w:rsidR="00DE5B6F">
        <w:rPr>
          <w:rFonts w:ascii="Tahoma" w:eastAsia="Times New Roman" w:hAnsi="Tahoma" w:cs="Tahoma"/>
          <w:sz w:val="28"/>
          <w:szCs w:val="28"/>
          <w:lang w:val="ro-RO" w:eastAsia="ro-RO"/>
        </w:rPr>
        <w:t>SOCIALIST</w:t>
      </w:r>
      <w:r w:rsidR="003D747E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ROMÂN</w:t>
      </w:r>
      <w:r w:rsid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pentru alegerea Camerei Deputaților 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din anul 2020, respectiv:</w:t>
      </w:r>
    </w:p>
    <w:p w:rsidR="001C0F25" w:rsidRDefault="00DE5B6F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ROTARU GHEORGHE</w:t>
      </w:r>
    </w:p>
    <w:p w:rsidR="005221E2" w:rsidRDefault="00DE5B6F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NĂSTASE IONELA-CRISTINA</w:t>
      </w:r>
    </w:p>
    <w:p w:rsidR="005221E2" w:rsidRDefault="00DE5B6F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CHERU ILIE</w:t>
      </w:r>
    </w:p>
    <w:p w:rsidR="005221E2" w:rsidRDefault="00DE5B6F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POȘTALIU ELIZA VIORELA </w:t>
      </w:r>
    </w:p>
    <w:p w:rsidR="005221E2" w:rsidRDefault="00DE5B6F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DOBRE CORNEL</w:t>
      </w:r>
    </w:p>
    <w:p w:rsidR="005221E2" w:rsidRDefault="00DE5B6F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BERTA RAMONA-CORINA</w:t>
      </w:r>
    </w:p>
    <w:p w:rsidR="005221E2" w:rsidRDefault="00DE5B6F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BĂLOIU FLORIAN</w:t>
      </w:r>
    </w:p>
    <w:p w:rsidR="00DE5B6F" w:rsidRDefault="00DE5B6F" w:rsidP="00D62287">
      <w:pPr>
        <w:ind w:firstLine="567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D62287">
      <w:pPr>
        <w:ind w:firstLine="567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>Art.2 Prezenta se aduce la cunoștință publică prin afișare pe pagina de internet a Biroului electoral Nr. 3 Argeș</w:t>
      </w:r>
      <w:r w:rsidR="00B53435"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 w:rsidR="00FF3B69"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DE5B6F" w:rsidRPr="00D62287" w:rsidRDefault="00DE5B6F" w:rsidP="00D62287">
      <w:pPr>
        <w:ind w:firstLine="567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FF3B69" w:rsidRDefault="00FF3B69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lastRenderedPageBreak/>
        <w:t>Afișată la sediul Biroului Electoral Nr.3 Argeș azi</w:t>
      </w:r>
      <w:r w:rsidR="003365E2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23.10.2020,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2C7150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16:00.</w:t>
      </w:r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contestație in 48 de ore de la afișare.</w:t>
      </w: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Pr="005221E2" w:rsidRDefault="009F71A0" w:rsidP="005221E2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Președinte  BECJ: Camelia Pârvu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Locțiitor: Magdalena Papaianopol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D622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Membru: Diana Năstase</w:t>
      </w:r>
    </w:p>
    <w:p w:rsidR="00D62287" w:rsidRDefault="00D62287" w:rsidP="00D622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Gheorghița - AEP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Ivan Liviu Adelin- USR-PLUS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Jugănaru Florența-Violeta- PSD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Olărescu Dumitru- ALDE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Bucurel Anin- PRO ROMÂNIA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Ujvaroși Alexandru Ernest- UDMR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Șuvar Valentin - PMP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Ghineț Cristina - PNL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Cristu Alina Maria - Grupul Parlamentar al Membru Minorităților Naționale din Camera Deputaților.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41964"/>
    <w:rsid w:val="00063C6F"/>
    <w:rsid w:val="000F0661"/>
    <w:rsid w:val="001C0F25"/>
    <w:rsid w:val="001D103D"/>
    <w:rsid w:val="002B11AA"/>
    <w:rsid w:val="002C333B"/>
    <w:rsid w:val="002C7150"/>
    <w:rsid w:val="003365E2"/>
    <w:rsid w:val="00354024"/>
    <w:rsid w:val="003D6530"/>
    <w:rsid w:val="003D747E"/>
    <w:rsid w:val="005221E2"/>
    <w:rsid w:val="0059590E"/>
    <w:rsid w:val="0066355B"/>
    <w:rsid w:val="00664F9E"/>
    <w:rsid w:val="006656BE"/>
    <w:rsid w:val="007312C3"/>
    <w:rsid w:val="00744628"/>
    <w:rsid w:val="008537BB"/>
    <w:rsid w:val="008772B7"/>
    <w:rsid w:val="008E4FAF"/>
    <w:rsid w:val="009324B9"/>
    <w:rsid w:val="00943191"/>
    <w:rsid w:val="009F71A0"/>
    <w:rsid w:val="00A068E3"/>
    <w:rsid w:val="00B53435"/>
    <w:rsid w:val="00D61BFF"/>
    <w:rsid w:val="00D62287"/>
    <w:rsid w:val="00D636C1"/>
    <w:rsid w:val="00DE5B6F"/>
    <w:rsid w:val="00DF0022"/>
    <w:rsid w:val="00E364DB"/>
    <w:rsid w:val="00EF02FE"/>
    <w:rsid w:val="00F95A3C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BEJ-PC</dc:creator>
  <cp:lastModifiedBy>BEJ-PC</cp:lastModifiedBy>
  <cp:revision>4</cp:revision>
  <cp:lastPrinted>2020-10-19T10:35:00Z</cp:lastPrinted>
  <dcterms:created xsi:type="dcterms:W3CDTF">2020-10-23T13:01:00Z</dcterms:created>
  <dcterms:modified xsi:type="dcterms:W3CDTF">2020-10-23T13:07:00Z</dcterms:modified>
</cp:coreProperties>
</file>